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52E" w:rsidRPr="008966C3" w:rsidRDefault="005D6E2E" w:rsidP="00A9352E">
      <w:pPr>
        <w:bidi/>
        <w:spacing w:after="0" w:line="14" w:lineRule="atLeast"/>
        <w:jc w:val="center"/>
        <w:rPr>
          <w:rFonts w:ascii="Calibri" w:hAnsi="Calibri"/>
          <w:b/>
          <w:bCs/>
          <w:sz w:val="40"/>
          <w:szCs w:val="40"/>
          <w:rtl/>
          <w:lang w:val="en-US"/>
        </w:rPr>
      </w:pPr>
      <w:r w:rsidRPr="008966C3">
        <w:rPr>
          <w:rFonts w:ascii="Calibri" w:hAnsi="Calibri" w:hint="cs"/>
          <w:b/>
          <w:bCs/>
          <w:sz w:val="40"/>
          <w:szCs w:val="40"/>
          <w:rtl/>
          <w:lang w:val="en-US"/>
        </w:rPr>
        <w:t>الرّ</w:t>
      </w:r>
      <w:r w:rsidR="00AB010C" w:rsidRPr="008966C3">
        <w:rPr>
          <w:rFonts w:ascii="Calibri" w:hAnsi="Calibri" w:hint="cs"/>
          <w:b/>
          <w:bCs/>
          <w:sz w:val="40"/>
          <w:szCs w:val="40"/>
          <w:rtl/>
          <w:lang w:val="en-US"/>
        </w:rPr>
        <w:t>سالة العلمية</w:t>
      </w:r>
    </w:p>
    <w:p w:rsidR="003C1A32" w:rsidRPr="008966C3" w:rsidRDefault="00FF3C0E" w:rsidP="0071249D">
      <w:pPr>
        <w:bidi/>
        <w:spacing w:after="0" w:line="240" w:lineRule="auto"/>
        <w:jc w:val="center"/>
        <w:rPr>
          <w:rFonts w:ascii="Traditional Arabic" w:eastAsiaTheme="minorHAnsi" w:hAnsi="Traditional Arabic"/>
          <w:b/>
          <w:bCs/>
          <w:sz w:val="40"/>
          <w:szCs w:val="40"/>
        </w:rPr>
      </w:pPr>
      <w:r w:rsidRPr="008966C3">
        <w:rPr>
          <w:rFonts w:ascii="Traditional Arabic" w:hAnsi="Traditional Arabic" w:hint="cs"/>
          <w:bCs/>
          <w:sz w:val="40"/>
          <w:szCs w:val="40"/>
          <w:rtl/>
        </w:rPr>
        <w:t>عوامل صعوبة تعلم</w:t>
      </w:r>
      <w:r w:rsidR="00B92540" w:rsidRPr="008966C3">
        <w:rPr>
          <w:rFonts w:ascii="Traditional Arabic" w:hAnsi="Traditional Arabic"/>
          <w:bCs/>
          <w:sz w:val="40"/>
          <w:szCs w:val="40"/>
          <w:rtl/>
        </w:rPr>
        <w:t xml:space="preserve"> قراءة كتاب "</w:t>
      </w:r>
      <w:r w:rsidR="00B92540" w:rsidRPr="008966C3">
        <w:rPr>
          <w:rFonts w:ascii="Traditional Arabic" w:hAnsi="Traditional Arabic" w:hint="cs"/>
          <w:bCs/>
          <w:sz w:val="40"/>
          <w:szCs w:val="40"/>
          <w:rtl/>
        </w:rPr>
        <w:t>التعليم المتعلم</w:t>
      </w:r>
      <w:r w:rsidR="00B92540" w:rsidRPr="008966C3">
        <w:rPr>
          <w:rFonts w:ascii="Traditional Arabic" w:hAnsi="Traditional Arabic"/>
          <w:bCs/>
          <w:sz w:val="40"/>
          <w:szCs w:val="40"/>
          <w:rtl/>
        </w:rPr>
        <w:t xml:space="preserve">" </w:t>
      </w:r>
      <w:r w:rsidR="005D6E2E" w:rsidRPr="008966C3">
        <w:rPr>
          <w:rFonts w:ascii="Traditional Arabic" w:hAnsi="Traditional Arabic" w:hint="cs"/>
          <w:bCs/>
          <w:sz w:val="40"/>
          <w:szCs w:val="40"/>
          <w:rtl/>
        </w:rPr>
        <w:t xml:space="preserve">لدى </w:t>
      </w:r>
      <w:r w:rsidR="005D6E2E" w:rsidRPr="008966C3">
        <w:rPr>
          <w:rFonts w:ascii="Traditional Arabic" w:hAnsi="Traditional Arabic"/>
          <w:bCs/>
          <w:sz w:val="40"/>
          <w:szCs w:val="40"/>
          <w:rtl/>
        </w:rPr>
        <w:t>طلاب</w:t>
      </w:r>
      <w:r w:rsidRPr="008966C3">
        <w:rPr>
          <w:rFonts w:ascii="Traditional Arabic" w:hAnsi="Traditional Arabic" w:hint="cs"/>
          <w:bCs/>
          <w:sz w:val="40"/>
          <w:szCs w:val="40"/>
          <w:rtl/>
        </w:rPr>
        <w:t>ب</w:t>
      </w:r>
      <w:r w:rsidR="00B92540" w:rsidRPr="008966C3">
        <w:rPr>
          <w:rFonts w:ascii="Traditional Arabic" w:hAnsi="Traditional Arabic"/>
          <w:bCs/>
          <w:sz w:val="40"/>
          <w:szCs w:val="40"/>
          <w:rtl/>
        </w:rPr>
        <w:t>مدرسة س</w:t>
      </w:r>
      <w:r w:rsidR="005D6E2E" w:rsidRPr="008966C3">
        <w:rPr>
          <w:rFonts w:ascii="Traditional Arabic" w:hAnsi="Traditional Arabic" w:hint="cs"/>
          <w:bCs/>
          <w:sz w:val="40"/>
          <w:szCs w:val="40"/>
          <w:rtl/>
        </w:rPr>
        <w:t>و</w:t>
      </w:r>
      <w:r w:rsidR="00B92540" w:rsidRPr="008966C3">
        <w:rPr>
          <w:rFonts w:ascii="Traditional Arabic" w:hAnsi="Traditional Arabic"/>
          <w:bCs/>
          <w:sz w:val="40"/>
          <w:szCs w:val="40"/>
          <w:rtl/>
        </w:rPr>
        <w:t>ن</w:t>
      </w:r>
      <w:r w:rsidR="005D6E2E" w:rsidRPr="008966C3">
        <w:rPr>
          <w:rFonts w:ascii="Traditional Arabic" w:hAnsi="Traditional Arabic" w:hint="cs"/>
          <w:bCs/>
          <w:sz w:val="40"/>
          <w:szCs w:val="40"/>
          <w:rtl/>
        </w:rPr>
        <w:t>ا</w:t>
      </w:r>
      <w:r w:rsidR="00B92540" w:rsidRPr="008966C3">
        <w:rPr>
          <w:rFonts w:ascii="Traditional Arabic" w:hAnsi="Traditional Arabic"/>
          <w:bCs/>
          <w:sz w:val="40"/>
          <w:szCs w:val="40"/>
          <w:rtl/>
        </w:rPr>
        <w:t>ن أم</w:t>
      </w:r>
      <w:r w:rsidR="00B93ECE" w:rsidRPr="008966C3">
        <w:rPr>
          <w:rFonts w:ascii="Traditional Arabic" w:hAnsi="Traditional Arabic" w:hint="cs"/>
          <w:bCs/>
          <w:sz w:val="40"/>
          <w:szCs w:val="40"/>
          <w:rtl/>
        </w:rPr>
        <w:t>ف</w:t>
      </w:r>
      <w:r w:rsidR="00B92540" w:rsidRPr="008966C3">
        <w:rPr>
          <w:rFonts w:ascii="Traditional Arabic" w:hAnsi="Traditional Arabic"/>
          <w:bCs/>
          <w:sz w:val="40"/>
          <w:szCs w:val="40"/>
          <w:rtl/>
        </w:rPr>
        <w:t xml:space="preserve">يل </w:t>
      </w:r>
      <w:r w:rsidR="00B92540" w:rsidRPr="008966C3">
        <w:rPr>
          <w:rFonts w:ascii="Traditional Arabic" w:hAnsi="Traditional Arabic" w:hint="cs"/>
          <w:bCs/>
          <w:sz w:val="40"/>
          <w:szCs w:val="40"/>
          <w:rtl/>
        </w:rPr>
        <w:t>ال</w:t>
      </w:r>
      <w:r w:rsidR="00B92540" w:rsidRPr="008966C3">
        <w:rPr>
          <w:rFonts w:ascii="Traditional Arabic" w:hAnsi="Traditional Arabic"/>
          <w:bCs/>
          <w:sz w:val="40"/>
          <w:szCs w:val="40"/>
          <w:rtl/>
        </w:rPr>
        <w:t xml:space="preserve">دينية </w:t>
      </w:r>
      <w:r w:rsidR="00B92540" w:rsidRPr="008966C3">
        <w:rPr>
          <w:rFonts w:ascii="Traditional Arabic" w:hAnsi="Traditional Arabic" w:hint="cs"/>
          <w:bCs/>
          <w:sz w:val="40"/>
          <w:szCs w:val="40"/>
          <w:rtl/>
        </w:rPr>
        <w:t>ف</w:t>
      </w:r>
      <w:r w:rsidR="00B92540" w:rsidRPr="008966C3">
        <w:rPr>
          <w:rFonts w:ascii="Traditional Arabic" w:hAnsi="Traditional Arabic"/>
          <w:bCs/>
          <w:sz w:val="40"/>
          <w:szCs w:val="40"/>
          <w:rtl/>
        </w:rPr>
        <w:t>ونجور لامبون</w:t>
      </w:r>
      <w:r w:rsidR="005D6E2E" w:rsidRPr="008966C3">
        <w:rPr>
          <w:rFonts w:ascii="Traditional Arabic" w:hAnsi="Traditional Arabic" w:hint="cs"/>
          <w:bCs/>
          <w:sz w:val="40"/>
          <w:szCs w:val="40"/>
          <w:rtl/>
        </w:rPr>
        <w:t>ج</w:t>
      </w:r>
      <w:r w:rsidR="00B92540" w:rsidRPr="008966C3">
        <w:rPr>
          <w:rFonts w:ascii="Traditional Arabic" w:hAnsi="Traditional Arabic" w:hint="cs"/>
          <w:bCs/>
          <w:sz w:val="40"/>
          <w:szCs w:val="40"/>
          <w:rtl/>
        </w:rPr>
        <w:t xml:space="preserve">الوسطى للعام الدرسي </w:t>
      </w:r>
      <w:r w:rsidR="00B92540" w:rsidRPr="008966C3">
        <w:rPr>
          <w:rFonts w:ascii="Traditional Arabic" w:hAnsi="Traditional Arabic"/>
          <w:bCs/>
          <w:sz w:val="40"/>
          <w:szCs w:val="40"/>
          <w:rtl/>
        </w:rPr>
        <w:t>٢۰۱٦</w:t>
      </w:r>
      <w:r w:rsidR="00B92540" w:rsidRPr="008966C3">
        <w:rPr>
          <w:rFonts w:ascii="Traditional Arabic" w:hAnsi="Traditional Arabic"/>
          <w:bCs/>
          <w:sz w:val="40"/>
          <w:szCs w:val="40"/>
        </w:rPr>
        <w:t>/</w:t>
      </w:r>
      <w:r w:rsidR="00B92540" w:rsidRPr="008966C3">
        <w:rPr>
          <w:rFonts w:ascii="Traditional Arabic" w:hAnsi="Traditional Arabic"/>
          <w:bCs/>
          <w:sz w:val="40"/>
          <w:szCs w:val="40"/>
          <w:rtl/>
        </w:rPr>
        <w:t>٢۰۱٧</w:t>
      </w:r>
    </w:p>
    <w:p w:rsidR="00A9352E" w:rsidRPr="008966C3" w:rsidRDefault="00A9352E" w:rsidP="00A9352E">
      <w:pPr>
        <w:bidi/>
        <w:spacing w:after="0" w:line="240" w:lineRule="auto"/>
        <w:jc w:val="center"/>
        <w:rPr>
          <w:rFonts w:ascii="Traditional Arabic" w:hAnsi="Traditional Arabic"/>
          <w:bCs/>
          <w:sz w:val="40"/>
          <w:szCs w:val="40"/>
          <w:rtl/>
        </w:rPr>
      </w:pPr>
      <w:r w:rsidRPr="008966C3">
        <w:rPr>
          <w:rFonts w:ascii="Traditional Arabic" w:hAnsi="Traditional Arabic" w:hint="cs"/>
          <w:b/>
          <w:bCs/>
          <w:sz w:val="40"/>
          <w:szCs w:val="40"/>
          <w:rtl/>
        </w:rPr>
        <w:t>إعداد</w:t>
      </w:r>
      <w:r w:rsidRPr="008966C3">
        <w:rPr>
          <w:rFonts w:ascii="Traditional Arabic" w:hAnsi="Traditional Arabic" w:hint="cs"/>
          <w:bCs/>
          <w:sz w:val="40"/>
          <w:szCs w:val="40"/>
          <w:rtl/>
        </w:rPr>
        <w:t xml:space="preserve"> الطالب</w:t>
      </w:r>
      <w:r w:rsidR="002D68B0" w:rsidRPr="008966C3">
        <w:rPr>
          <w:rFonts w:ascii="Traditional Arabic" w:hAnsi="Traditional Arabic" w:hint="cs"/>
          <w:bCs/>
          <w:sz w:val="40"/>
          <w:szCs w:val="40"/>
          <w:rtl/>
        </w:rPr>
        <w:t>ة</w:t>
      </w:r>
    </w:p>
    <w:p w:rsidR="00A9352E" w:rsidRPr="008966C3" w:rsidRDefault="00A9352E" w:rsidP="00A9352E">
      <w:pPr>
        <w:bidi/>
        <w:spacing w:after="0" w:line="240" w:lineRule="auto"/>
        <w:jc w:val="center"/>
        <w:rPr>
          <w:rFonts w:ascii="Traditional Arabic" w:hAnsi="Traditional Arabic"/>
          <w:bCs/>
          <w:sz w:val="40"/>
          <w:szCs w:val="40"/>
          <w:rtl/>
        </w:rPr>
      </w:pPr>
      <w:r w:rsidRPr="008966C3">
        <w:rPr>
          <w:rFonts w:ascii="Traditional Arabic" w:hAnsi="Traditional Arabic" w:hint="cs"/>
          <w:bCs/>
          <w:sz w:val="40"/>
          <w:szCs w:val="40"/>
          <w:rtl/>
        </w:rPr>
        <w:t>ميلا حسن الفتح الرحمة</w:t>
      </w:r>
    </w:p>
    <w:p w:rsidR="00A9352E" w:rsidRPr="00FE2226" w:rsidRDefault="00A9352E" w:rsidP="002E6285">
      <w:pPr>
        <w:spacing w:after="0" w:line="240" w:lineRule="auto"/>
        <w:jc w:val="center"/>
        <w:rPr>
          <w:rFonts w:ascii="Traditional Arabic" w:hAnsi="Traditional Arabic"/>
          <w:sz w:val="40"/>
          <w:szCs w:val="40"/>
          <w:rtl/>
        </w:rPr>
      </w:pPr>
      <w:r w:rsidRPr="008966C3">
        <w:rPr>
          <w:rFonts w:ascii="Traditional Arabic" w:hAnsi="Traditional Arabic"/>
          <w:bCs/>
          <w:sz w:val="40"/>
          <w:szCs w:val="40"/>
          <w:rtl/>
        </w:rPr>
        <w:t>رقم التسجيل :</w:t>
      </w:r>
      <w:r w:rsidR="002D68B0" w:rsidRPr="008966C3">
        <w:rPr>
          <w:rFonts w:ascii="Traditional Arabic" w:hAnsi="Traditional Arabic"/>
          <w:bCs/>
          <w:sz w:val="40"/>
          <w:szCs w:val="40"/>
          <w:rtl/>
        </w:rPr>
        <w:t>١٣</w:t>
      </w:r>
      <w:r w:rsidR="003C1A32" w:rsidRPr="008966C3">
        <w:rPr>
          <w:rFonts w:ascii="Traditional Arabic" w:hAnsi="Traditional Arabic"/>
          <w:bCs/>
          <w:sz w:val="40"/>
          <w:szCs w:val="40"/>
          <w:rtl/>
        </w:rPr>
        <w:t>١۰۰٧٢٢</w:t>
      </w:r>
    </w:p>
    <w:p w:rsidR="00A9352E" w:rsidRPr="00FE2226" w:rsidRDefault="002E6285" w:rsidP="002E6285">
      <w:pPr>
        <w:spacing w:after="0" w:line="240" w:lineRule="auto"/>
        <w:jc w:val="center"/>
        <w:rPr>
          <w:rFonts w:ascii="Traditional Arabic" w:hAnsi="Traditional Arabic"/>
          <w:sz w:val="40"/>
          <w:szCs w:val="40"/>
          <w:rtl/>
        </w:rPr>
      </w:pPr>
      <w:r w:rsidRPr="002E6285">
        <w:rPr>
          <w:rFonts w:ascii="Traditional Arabic" w:hAnsi="Traditional Arabic"/>
          <w:noProof/>
          <w:sz w:val="40"/>
          <w:szCs w:val="40"/>
          <w:lang w:val="en-US"/>
        </w:rPr>
        <w:drawing>
          <wp:inline distT="0" distB="0" distL="0" distR="0">
            <wp:extent cx="2533650" cy="2533650"/>
            <wp:effectExtent l="19050" t="0" r="0" b="0"/>
            <wp:docPr id="1" name="Picture 1" descr="C:\Users\adzkiya com 6\Pictures\LOGO IAIN METRO LAMPUN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zkiya com 6\Pictures\LOGO IAIN METRO LAMPUNG (6).png"/>
                    <pic:cNvPicPr>
                      <a:picLocks noChangeAspect="1" noChangeArrowheads="1"/>
                    </pic:cNvPicPr>
                  </pic:nvPicPr>
                  <pic:blipFill>
                    <a:blip r:embed="rId8" cstate="print"/>
                    <a:srcRect/>
                    <a:stretch>
                      <a:fillRect/>
                    </a:stretch>
                  </pic:blipFill>
                  <pic:spPr bwMode="auto">
                    <a:xfrm>
                      <a:off x="0" y="0"/>
                      <a:ext cx="2533650" cy="2533650"/>
                    </a:xfrm>
                    <a:prstGeom prst="rect">
                      <a:avLst/>
                    </a:prstGeom>
                    <a:noFill/>
                    <a:ln w="9525">
                      <a:noFill/>
                      <a:miter lim="800000"/>
                      <a:headEnd/>
                      <a:tailEnd/>
                    </a:ln>
                  </pic:spPr>
                </pic:pic>
              </a:graphicData>
            </a:graphic>
          </wp:inline>
        </w:drawing>
      </w:r>
    </w:p>
    <w:p w:rsidR="008966C3" w:rsidRDefault="008966C3" w:rsidP="00A9352E">
      <w:pPr>
        <w:tabs>
          <w:tab w:val="left" w:pos="2715"/>
        </w:tabs>
        <w:bidi/>
        <w:spacing w:after="0" w:line="240" w:lineRule="auto"/>
        <w:jc w:val="center"/>
        <w:rPr>
          <w:rFonts w:ascii="Traditional Arabic" w:hAnsi="Traditional Arabic"/>
          <w:bCs/>
          <w:sz w:val="40"/>
          <w:szCs w:val="40"/>
          <w:rtl/>
        </w:rPr>
      </w:pPr>
    </w:p>
    <w:p w:rsidR="00A9352E" w:rsidRPr="008966C3" w:rsidRDefault="00A9352E" w:rsidP="008966C3">
      <w:pPr>
        <w:tabs>
          <w:tab w:val="left" w:pos="2715"/>
        </w:tabs>
        <w:bidi/>
        <w:spacing w:after="0" w:line="240" w:lineRule="auto"/>
        <w:jc w:val="center"/>
        <w:rPr>
          <w:rFonts w:ascii="Traditional Arabic" w:hAnsi="Traditional Arabic"/>
          <w:bCs/>
          <w:sz w:val="40"/>
          <w:szCs w:val="40"/>
          <w:rtl/>
        </w:rPr>
      </w:pPr>
      <w:r w:rsidRPr="008966C3">
        <w:rPr>
          <w:rFonts w:ascii="Traditional Arabic" w:hAnsi="Traditional Arabic" w:hint="cs"/>
          <w:bCs/>
          <w:sz w:val="40"/>
          <w:szCs w:val="40"/>
          <w:rtl/>
        </w:rPr>
        <w:t>كلية التربية</w:t>
      </w:r>
    </w:p>
    <w:p w:rsidR="00A9352E" w:rsidRPr="008966C3" w:rsidRDefault="00B92540" w:rsidP="00A9352E">
      <w:pPr>
        <w:bidi/>
        <w:spacing w:after="0" w:line="168" w:lineRule="auto"/>
        <w:jc w:val="center"/>
        <w:rPr>
          <w:rFonts w:ascii="Traditional Arabic" w:eastAsia="Times New Roman" w:hAnsi="Traditional Arabic"/>
          <w:bCs/>
          <w:sz w:val="40"/>
          <w:szCs w:val="40"/>
          <w:rtl/>
          <w:lang w:val="en-US"/>
        </w:rPr>
      </w:pPr>
      <w:r w:rsidRPr="008966C3">
        <w:rPr>
          <w:rFonts w:ascii="Traditional Arabic" w:eastAsia="Times New Roman" w:hAnsi="Traditional Arabic" w:hint="cs"/>
          <w:bCs/>
          <w:sz w:val="40"/>
          <w:szCs w:val="40"/>
          <w:rtl/>
          <w:lang w:val="en-US"/>
        </w:rPr>
        <w:t>شعبة</w:t>
      </w:r>
      <w:r w:rsidR="00A9352E" w:rsidRPr="008966C3">
        <w:rPr>
          <w:rFonts w:ascii="Traditional Arabic" w:eastAsia="Times New Roman" w:hAnsi="Traditional Arabic" w:hint="cs"/>
          <w:bCs/>
          <w:sz w:val="40"/>
          <w:szCs w:val="40"/>
          <w:rtl/>
          <w:lang w:val="en-US"/>
        </w:rPr>
        <w:t xml:space="preserve"> تعليم اللغة العربية</w:t>
      </w:r>
    </w:p>
    <w:p w:rsidR="00A9352E" w:rsidRPr="008966C3" w:rsidRDefault="00A9352E" w:rsidP="00195FE1">
      <w:pPr>
        <w:bidi/>
        <w:spacing w:after="0" w:line="168" w:lineRule="auto"/>
        <w:rPr>
          <w:rFonts w:ascii="Traditional Arabic" w:eastAsia="Times New Roman" w:hAnsi="Traditional Arabic"/>
          <w:bCs/>
          <w:sz w:val="40"/>
          <w:szCs w:val="40"/>
          <w:rtl/>
          <w:lang w:val="en-US"/>
        </w:rPr>
      </w:pPr>
    </w:p>
    <w:p w:rsidR="00A9352E" w:rsidRPr="008966C3" w:rsidRDefault="00A9352E" w:rsidP="00A9352E">
      <w:pPr>
        <w:bidi/>
        <w:spacing w:after="0" w:line="168" w:lineRule="auto"/>
        <w:jc w:val="center"/>
        <w:rPr>
          <w:rFonts w:ascii="Traditional Arabic" w:eastAsia="Times New Roman" w:hAnsi="Traditional Arabic"/>
          <w:bCs/>
          <w:sz w:val="40"/>
          <w:szCs w:val="40"/>
          <w:rtl/>
          <w:lang w:val="en-US"/>
        </w:rPr>
      </w:pPr>
    </w:p>
    <w:p w:rsidR="00A9352E" w:rsidRPr="008966C3" w:rsidRDefault="00CC606E" w:rsidP="00CC606E">
      <w:pPr>
        <w:bidi/>
        <w:spacing w:after="0" w:line="168" w:lineRule="auto"/>
        <w:jc w:val="center"/>
        <w:rPr>
          <w:rFonts w:ascii="Traditional Arabic" w:hAnsi="Traditional Arabic"/>
          <w:b/>
          <w:bCs/>
          <w:sz w:val="40"/>
          <w:szCs w:val="40"/>
          <w:rtl/>
        </w:rPr>
      </w:pPr>
      <w:r w:rsidRPr="008966C3">
        <w:rPr>
          <w:rFonts w:ascii="Traditional Arabic" w:hAnsi="Traditional Arabic" w:hint="cs"/>
          <w:b/>
          <w:bCs/>
          <w:sz w:val="40"/>
          <w:szCs w:val="40"/>
          <w:rtl/>
        </w:rPr>
        <w:t>ال</w:t>
      </w:r>
      <w:r w:rsidR="00A9352E" w:rsidRPr="008966C3">
        <w:rPr>
          <w:rFonts w:ascii="Traditional Arabic" w:hAnsi="Traditional Arabic"/>
          <w:b/>
          <w:bCs/>
          <w:sz w:val="40"/>
          <w:szCs w:val="40"/>
          <w:rtl/>
        </w:rPr>
        <w:t>جامعة الإسلامية الحكومية ميترو</w:t>
      </w:r>
    </w:p>
    <w:p w:rsidR="007514EB" w:rsidRDefault="005F6A00" w:rsidP="009407B3">
      <w:pPr>
        <w:spacing w:after="0" w:line="240" w:lineRule="auto"/>
        <w:ind w:hanging="143"/>
        <w:jc w:val="center"/>
        <w:rPr>
          <w:rFonts w:ascii="Traditional Arabic" w:eastAsia="Times New Roman" w:hAnsi="Traditional Arabic"/>
          <w:b/>
          <w:bCs/>
          <w:sz w:val="40"/>
          <w:szCs w:val="40"/>
          <w:rtl/>
        </w:rPr>
      </w:pPr>
      <w:r w:rsidRPr="008966C3">
        <w:rPr>
          <w:rFonts w:ascii="Traditional Arabic" w:eastAsia="Times New Roman" w:hAnsi="Traditional Arabic"/>
          <w:b/>
          <w:bCs/>
          <w:sz w:val="40"/>
          <w:szCs w:val="40"/>
          <w:rtl/>
        </w:rPr>
        <w:t>٢۰١</w:t>
      </w:r>
      <w:r w:rsidR="009407B3" w:rsidRPr="008966C3">
        <w:rPr>
          <w:rFonts w:ascii="Traditional Arabic" w:eastAsia="Times New Roman" w:hAnsi="Traditional Arabic" w:hint="cs"/>
          <w:b/>
          <w:bCs/>
          <w:sz w:val="40"/>
          <w:szCs w:val="40"/>
          <w:rtl/>
        </w:rPr>
        <w:t>7</w:t>
      </w:r>
      <w:r w:rsidR="00EB1F5E" w:rsidRPr="008966C3">
        <w:rPr>
          <w:rFonts w:ascii="Traditional Arabic" w:eastAsia="Times New Roman" w:hAnsi="Traditional Arabic" w:hint="cs"/>
          <w:b/>
          <w:bCs/>
          <w:sz w:val="40"/>
          <w:szCs w:val="40"/>
          <w:rtl/>
        </w:rPr>
        <w:t xml:space="preserve"> م</w:t>
      </w:r>
      <w:r w:rsidR="00EB1F5E" w:rsidRPr="008966C3">
        <w:rPr>
          <w:rFonts w:ascii="Traditional Arabic" w:eastAsia="Times New Roman" w:hAnsi="Traditional Arabic"/>
          <w:b/>
          <w:bCs/>
          <w:sz w:val="40"/>
          <w:szCs w:val="40"/>
        </w:rPr>
        <w:t xml:space="preserve">/ </w:t>
      </w:r>
      <w:r w:rsidR="00EB1F5E" w:rsidRPr="008966C3">
        <w:rPr>
          <w:rFonts w:ascii="Traditional Arabic" w:eastAsia="Times New Roman" w:hAnsi="Traditional Arabic"/>
          <w:b/>
          <w:bCs/>
          <w:sz w:val="40"/>
          <w:szCs w:val="40"/>
          <w:rtl/>
        </w:rPr>
        <w:t>١٤٣٨</w:t>
      </w:r>
      <w:r w:rsidR="00EB1F5E" w:rsidRPr="008966C3">
        <w:rPr>
          <w:rFonts w:ascii="Traditional Arabic" w:eastAsia="Times New Roman" w:hAnsi="Traditional Arabic" w:hint="cs"/>
          <w:b/>
          <w:bCs/>
          <w:sz w:val="40"/>
          <w:szCs w:val="40"/>
          <w:rtl/>
        </w:rPr>
        <w:t xml:space="preserve"> ه</w:t>
      </w:r>
    </w:p>
    <w:p w:rsidR="008966C3" w:rsidRPr="008966C3" w:rsidRDefault="008966C3" w:rsidP="009407B3">
      <w:pPr>
        <w:spacing w:after="0" w:line="240" w:lineRule="auto"/>
        <w:ind w:hanging="143"/>
        <w:jc w:val="center"/>
        <w:rPr>
          <w:rFonts w:ascii="Traditional Arabic" w:eastAsia="Times New Roman" w:hAnsi="Traditional Arabic"/>
          <w:b/>
          <w:bCs/>
          <w:sz w:val="40"/>
          <w:szCs w:val="40"/>
          <w:rtl/>
        </w:rPr>
      </w:pPr>
    </w:p>
    <w:p w:rsidR="005D6E2E" w:rsidRPr="005D6E2E" w:rsidRDefault="00FF3C0E" w:rsidP="0071249D">
      <w:pPr>
        <w:bidi/>
        <w:spacing w:after="0" w:line="240" w:lineRule="auto"/>
        <w:jc w:val="center"/>
        <w:rPr>
          <w:rFonts w:ascii="Traditional Arabic" w:eastAsiaTheme="minorHAnsi" w:hAnsi="Traditional Arabic"/>
          <w:b/>
          <w:sz w:val="40"/>
          <w:szCs w:val="40"/>
        </w:rPr>
      </w:pPr>
      <w:r>
        <w:rPr>
          <w:rFonts w:ascii="Traditional Arabic" w:hAnsi="Traditional Arabic" w:hint="cs"/>
          <w:b/>
          <w:sz w:val="40"/>
          <w:szCs w:val="40"/>
          <w:rtl/>
        </w:rPr>
        <w:lastRenderedPageBreak/>
        <w:t>عوامل صعوبة تعلم</w:t>
      </w:r>
      <w:r w:rsidR="005D6E2E" w:rsidRPr="005D6E2E">
        <w:rPr>
          <w:rFonts w:ascii="Traditional Arabic" w:hAnsi="Traditional Arabic"/>
          <w:b/>
          <w:sz w:val="40"/>
          <w:szCs w:val="40"/>
          <w:rtl/>
        </w:rPr>
        <w:t xml:space="preserve"> قراءة كتاب "</w:t>
      </w:r>
      <w:r w:rsidR="005D6E2E" w:rsidRPr="005D6E2E">
        <w:rPr>
          <w:rFonts w:ascii="Traditional Arabic" w:hAnsi="Traditional Arabic" w:hint="cs"/>
          <w:b/>
          <w:sz w:val="40"/>
          <w:szCs w:val="40"/>
          <w:rtl/>
        </w:rPr>
        <w:t>التعليم المتعلم</w:t>
      </w:r>
      <w:r w:rsidR="005D6E2E" w:rsidRPr="005D6E2E">
        <w:rPr>
          <w:rFonts w:ascii="Traditional Arabic" w:hAnsi="Traditional Arabic"/>
          <w:b/>
          <w:sz w:val="40"/>
          <w:szCs w:val="40"/>
          <w:rtl/>
        </w:rPr>
        <w:t xml:space="preserve">" </w:t>
      </w:r>
      <w:r w:rsidR="005D6E2E" w:rsidRPr="005D6E2E">
        <w:rPr>
          <w:rFonts w:ascii="Traditional Arabic" w:hAnsi="Traditional Arabic" w:hint="cs"/>
          <w:b/>
          <w:sz w:val="40"/>
          <w:szCs w:val="40"/>
          <w:rtl/>
        </w:rPr>
        <w:t xml:space="preserve">لدى </w:t>
      </w:r>
      <w:r w:rsidR="005D6E2E" w:rsidRPr="005D6E2E">
        <w:rPr>
          <w:rFonts w:ascii="Traditional Arabic" w:hAnsi="Traditional Arabic"/>
          <w:b/>
          <w:sz w:val="40"/>
          <w:szCs w:val="40"/>
          <w:rtl/>
        </w:rPr>
        <w:t xml:space="preserve">طلاب </w:t>
      </w:r>
      <w:r w:rsidR="0071249D">
        <w:rPr>
          <w:rFonts w:ascii="Traditional Arabic" w:hAnsi="Traditional Arabic" w:hint="cs"/>
          <w:b/>
          <w:sz w:val="40"/>
          <w:szCs w:val="40"/>
          <w:rtl/>
        </w:rPr>
        <w:t>ب</w:t>
      </w:r>
      <w:r w:rsidR="005D6E2E" w:rsidRPr="005D6E2E">
        <w:rPr>
          <w:rFonts w:ascii="Traditional Arabic" w:hAnsi="Traditional Arabic"/>
          <w:b/>
          <w:sz w:val="40"/>
          <w:szCs w:val="40"/>
          <w:rtl/>
        </w:rPr>
        <w:t>مدرسة س</w:t>
      </w:r>
      <w:r w:rsidR="005D6E2E" w:rsidRPr="005D6E2E">
        <w:rPr>
          <w:rFonts w:ascii="Traditional Arabic" w:hAnsi="Traditional Arabic" w:hint="cs"/>
          <w:b/>
          <w:sz w:val="40"/>
          <w:szCs w:val="40"/>
          <w:rtl/>
        </w:rPr>
        <w:t>و</w:t>
      </w:r>
      <w:r w:rsidR="005D6E2E" w:rsidRPr="005D6E2E">
        <w:rPr>
          <w:rFonts w:ascii="Traditional Arabic" w:hAnsi="Traditional Arabic"/>
          <w:b/>
          <w:sz w:val="40"/>
          <w:szCs w:val="40"/>
          <w:rtl/>
        </w:rPr>
        <w:t>ن</w:t>
      </w:r>
      <w:r w:rsidR="005D6E2E" w:rsidRPr="005D6E2E">
        <w:rPr>
          <w:rFonts w:ascii="Traditional Arabic" w:hAnsi="Traditional Arabic" w:hint="cs"/>
          <w:b/>
          <w:sz w:val="40"/>
          <w:szCs w:val="40"/>
          <w:rtl/>
        </w:rPr>
        <w:t>ا</w:t>
      </w:r>
      <w:r w:rsidR="005D6E2E" w:rsidRPr="005D6E2E">
        <w:rPr>
          <w:rFonts w:ascii="Traditional Arabic" w:hAnsi="Traditional Arabic"/>
          <w:b/>
          <w:sz w:val="40"/>
          <w:szCs w:val="40"/>
          <w:rtl/>
        </w:rPr>
        <w:t>ن أم</w:t>
      </w:r>
      <w:r w:rsidR="005D6E2E" w:rsidRPr="005D6E2E">
        <w:rPr>
          <w:rFonts w:ascii="Traditional Arabic" w:hAnsi="Traditional Arabic" w:hint="cs"/>
          <w:b/>
          <w:sz w:val="40"/>
          <w:szCs w:val="40"/>
          <w:rtl/>
        </w:rPr>
        <w:t>ف</w:t>
      </w:r>
      <w:r w:rsidR="005D6E2E" w:rsidRPr="005D6E2E">
        <w:rPr>
          <w:rFonts w:ascii="Traditional Arabic" w:hAnsi="Traditional Arabic"/>
          <w:b/>
          <w:sz w:val="40"/>
          <w:szCs w:val="40"/>
          <w:rtl/>
        </w:rPr>
        <w:t xml:space="preserve">يل </w:t>
      </w:r>
      <w:r w:rsidR="005D6E2E" w:rsidRPr="005D6E2E">
        <w:rPr>
          <w:rFonts w:ascii="Traditional Arabic" w:hAnsi="Traditional Arabic" w:hint="cs"/>
          <w:b/>
          <w:sz w:val="40"/>
          <w:szCs w:val="40"/>
          <w:rtl/>
        </w:rPr>
        <w:t>ال</w:t>
      </w:r>
      <w:r w:rsidR="005D6E2E" w:rsidRPr="005D6E2E">
        <w:rPr>
          <w:rFonts w:ascii="Traditional Arabic" w:hAnsi="Traditional Arabic"/>
          <w:b/>
          <w:sz w:val="40"/>
          <w:szCs w:val="40"/>
          <w:rtl/>
        </w:rPr>
        <w:t xml:space="preserve">دينية </w:t>
      </w:r>
      <w:r w:rsidR="005D6E2E" w:rsidRPr="005D6E2E">
        <w:rPr>
          <w:rFonts w:ascii="Traditional Arabic" w:hAnsi="Traditional Arabic" w:hint="cs"/>
          <w:b/>
          <w:sz w:val="40"/>
          <w:szCs w:val="40"/>
          <w:rtl/>
        </w:rPr>
        <w:t>ف</w:t>
      </w:r>
      <w:r w:rsidR="005D6E2E" w:rsidRPr="005D6E2E">
        <w:rPr>
          <w:rFonts w:ascii="Traditional Arabic" w:hAnsi="Traditional Arabic"/>
          <w:b/>
          <w:sz w:val="40"/>
          <w:szCs w:val="40"/>
          <w:rtl/>
        </w:rPr>
        <w:t>ونجور لامبون</w:t>
      </w:r>
      <w:r w:rsidR="005D6E2E" w:rsidRPr="005D6E2E">
        <w:rPr>
          <w:rFonts w:ascii="Traditional Arabic" w:hAnsi="Traditional Arabic" w:hint="cs"/>
          <w:b/>
          <w:sz w:val="40"/>
          <w:szCs w:val="40"/>
          <w:rtl/>
        </w:rPr>
        <w:t xml:space="preserve">جالوسطى للعام الدرسي </w:t>
      </w:r>
      <w:r w:rsidR="005D6E2E" w:rsidRPr="005D6E2E">
        <w:rPr>
          <w:rFonts w:ascii="Traditional Arabic" w:hAnsi="Traditional Arabic"/>
          <w:b/>
          <w:sz w:val="40"/>
          <w:szCs w:val="40"/>
          <w:rtl/>
        </w:rPr>
        <w:t>٢۰۱٦</w:t>
      </w:r>
      <w:r w:rsidR="005D6E2E" w:rsidRPr="005D6E2E">
        <w:rPr>
          <w:rFonts w:ascii="Traditional Arabic" w:hAnsi="Traditional Arabic"/>
          <w:b/>
          <w:sz w:val="40"/>
          <w:szCs w:val="40"/>
        </w:rPr>
        <w:t>/</w:t>
      </w:r>
      <w:r w:rsidR="005D6E2E" w:rsidRPr="005D6E2E">
        <w:rPr>
          <w:rFonts w:ascii="Traditional Arabic" w:hAnsi="Traditional Arabic"/>
          <w:b/>
          <w:sz w:val="40"/>
          <w:szCs w:val="40"/>
          <w:rtl/>
        </w:rPr>
        <w:t>٢۰۱٧</w:t>
      </w:r>
    </w:p>
    <w:p w:rsidR="005D6E2E" w:rsidRPr="00C86BE0" w:rsidRDefault="005D6E2E" w:rsidP="002902A3">
      <w:pPr>
        <w:bidi/>
        <w:spacing w:after="0" w:line="240" w:lineRule="auto"/>
        <w:jc w:val="center"/>
        <w:rPr>
          <w:rFonts w:ascii="Calibri" w:hAnsi="Calibri"/>
          <w:sz w:val="40"/>
          <w:szCs w:val="40"/>
        </w:rPr>
      </w:pPr>
    </w:p>
    <w:p w:rsidR="00FD0051" w:rsidRPr="00AB010C" w:rsidRDefault="00AB010C" w:rsidP="005D6E2E">
      <w:pPr>
        <w:bidi/>
        <w:spacing w:after="0" w:line="240" w:lineRule="auto"/>
        <w:jc w:val="center"/>
        <w:rPr>
          <w:rFonts w:ascii="Calibri" w:hAnsi="Calibri"/>
          <w:sz w:val="40"/>
          <w:szCs w:val="40"/>
          <w:rtl/>
          <w:lang w:val="en-US"/>
        </w:rPr>
      </w:pPr>
      <w:r w:rsidRPr="00AB010C">
        <w:rPr>
          <w:rFonts w:ascii="Calibri" w:hAnsi="Calibri" w:hint="cs"/>
          <w:sz w:val="40"/>
          <w:szCs w:val="40"/>
          <w:rtl/>
          <w:lang w:val="en-US"/>
        </w:rPr>
        <w:t>الرّسالة العلمية</w:t>
      </w:r>
    </w:p>
    <w:p w:rsidR="00FD0051" w:rsidRDefault="00FD0051" w:rsidP="00FD0051">
      <w:pPr>
        <w:bidi/>
        <w:spacing w:after="0" w:line="240" w:lineRule="auto"/>
        <w:jc w:val="center"/>
        <w:rPr>
          <w:rFonts w:ascii="Traditional Arabic" w:hAnsi="Traditional Arabic"/>
          <w:sz w:val="40"/>
          <w:szCs w:val="40"/>
          <w:rtl/>
        </w:rPr>
      </w:pPr>
      <w:r w:rsidRPr="00FE2226">
        <w:rPr>
          <w:rFonts w:ascii="Traditional Arabic" w:hAnsi="Traditional Arabic"/>
          <w:sz w:val="40"/>
          <w:szCs w:val="40"/>
          <w:rtl/>
        </w:rPr>
        <w:t xml:space="preserve">مقدّمة </w:t>
      </w:r>
      <w:r>
        <w:rPr>
          <w:rFonts w:ascii="Traditional Arabic" w:hAnsi="Traditional Arabic" w:hint="cs"/>
          <w:sz w:val="40"/>
          <w:szCs w:val="40"/>
          <w:rtl/>
        </w:rPr>
        <w:t>لتكملة شرط من الشروط للحصول على الدرجة الجامعية الأولى</w:t>
      </w:r>
    </w:p>
    <w:p w:rsidR="00FD0051" w:rsidRPr="00FE2226" w:rsidRDefault="00FD0051" w:rsidP="00B93ECE">
      <w:pPr>
        <w:bidi/>
        <w:spacing w:after="0" w:line="240" w:lineRule="auto"/>
        <w:jc w:val="center"/>
        <w:rPr>
          <w:rFonts w:ascii="Traditional Arabic" w:hAnsi="Traditional Arabic"/>
          <w:sz w:val="40"/>
          <w:szCs w:val="40"/>
          <w:rtl/>
        </w:rPr>
      </w:pPr>
      <w:r>
        <w:rPr>
          <w:rFonts w:ascii="Traditional Arabic" w:hAnsi="Traditional Arabic" w:hint="cs"/>
          <w:sz w:val="40"/>
          <w:szCs w:val="40"/>
          <w:rtl/>
        </w:rPr>
        <w:t xml:space="preserve">لدى </w:t>
      </w:r>
      <w:r w:rsidR="00B93ECE">
        <w:rPr>
          <w:rFonts w:ascii="Traditional Arabic" w:hAnsi="Traditional Arabic" w:hint="cs"/>
          <w:sz w:val="40"/>
          <w:szCs w:val="40"/>
          <w:rtl/>
        </w:rPr>
        <w:t>شعبة</w:t>
      </w:r>
      <w:r>
        <w:rPr>
          <w:rFonts w:ascii="Traditional Arabic" w:hAnsi="Traditional Arabic" w:hint="cs"/>
          <w:sz w:val="40"/>
          <w:szCs w:val="40"/>
          <w:rtl/>
        </w:rPr>
        <w:t xml:space="preserve"> تعليم اللغة العربية جامعة الإسلامية الحكومية ميترو </w:t>
      </w:r>
    </w:p>
    <w:p w:rsidR="002902A3" w:rsidRDefault="002902A3" w:rsidP="00FD0051">
      <w:pPr>
        <w:bidi/>
        <w:spacing w:after="0" w:line="240" w:lineRule="auto"/>
        <w:ind w:hanging="1"/>
        <w:jc w:val="center"/>
        <w:rPr>
          <w:rFonts w:ascii="Traditional Arabic" w:hAnsi="Traditional Arabic"/>
          <w:b/>
          <w:sz w:val="40"/>
          <w:szCs w:val="40"/>
        </w:rPr>
      </w:pPr>
    </w:p>
    <w:p w:rsidR="00FD0051" w:rsidRDefault="00FD0051" w:rsidP="002902A3">
      <w:pPr>
        <w:bidi/>
        <w:spacing w:after="0" w:line="240" w:lineRule="auto"/>
        <w:ind w:hanging="1"/>
        <w:jc w:val="center"/>
        <w:rPr>
          <w:rFonts w:ascii="Traditional Arabic" w:hAnsi="Traditional Arabic"/>
          <w:b/>
          <w:sz w:val="40"/>
          <w:szCs w:val="40"/>
          <w:rtl/>
        </w:rPr>
      </w:pPr>
      <w:r w:rsidRPr="00FE2226">
        <w:rPr>
          <w:rFonts w:ascii="Traditional Arabic" w:hAnsi="Traditional Arabic" w:hint="cs"/>
          <w:b/>
          <w:sz w:val="40"/>
          <w:szCs w:val="40"/>
          <w:rtl/>
        </w:rPr>
        <w:t>إعداد الطالب</w:t>
      </w:r>
      <w:r w:rsidR="002D68B0">
        <w:rPr>
          <w:rFonts w:ascii="Traditional Arabic" w:hAnsi="Traditional Arabic" w:hint="cs"/>
          <w:b/>
          <w:sz w:val="40"/>
          <w:szCs w:val="40"/>
          <w:rtl/>
        </w:rPr>
        <w:t>ة</w:t>
      </w:r>
    </w:p>
    <w:p w:rsidR="002902A3" w:rsidRPr="002902A3" w:rsidRDefault="002902A3" w:rsidP="002902A3">
      <w:pPr>
        <w:bidi/>
        <w:spacing w:after="0" w:line="240" w:lineRule="auto"/>
        <w:jc w:val="center"/>
        <w:rPr>
          <w:rFonts w:ascii="Traditional Arabic" w:hAnsi="Traditional Arabic"/>
          <w:b/>
          <w:sz w:val="40"/>
          <w:szCs w:val="40"/>
          <w:rtl/>
        </w:rPr>
      </w:pPr>
      <w:r w:rsidRPr="002902A3">
        <w:rPr>
          <w:rFonts w:ascii="Traditional Arabic" w:hAnsi="Traditional Arabic" w:hint="cs"/>
          <w:b/>
          <w:sz w:val="40"/>
          <w:szCs w:val="40"/>
          <w:rtl/>
        </w:rPr>
        <w:t>ميلا حسن الفتح الرحمة</w:t>
      </w:r>
    </w:p>
    <w:p w:rsidR="002902A3" w:rsidRDefault="002902A3" w:rsidP="00F73106">
      <w:pPr>
        <w:spacing w:after="0" w:line="240" w:lineRule="auto"/>
        <w:jc w:val="center"/>
        <w:rPr>
          <w:rFonts w:ascii="Traditional Arabic" w:hAnsi="Traditional Arabic"/>
          <w:sz w:val="40"/>
          <w:szCs w:val="40"/>
          <w:rtl/>
        </w:rPr>
      </w:pPr>
      <w:r w:rsidRPr="002902A3">
        <w:rPr>
          <w:rFonts w:ascii="Traditional Arabic" w:hAnsi="Traditional Arabic"/>
          <w:b/>
          <w:sz w:val="40"/>
          <w:szCs w:val="40"/>
          <w:rtl/>
        </w:rPr>
        <w:t>رقم التسجيل :</w:t>
      </w:r>
      <w:r w:rsidR="002D68B0" w:rsidRPr="002D68B0">
        <w:rPr>
          <w:rFonts w:ascii="Traditional Arabic" w:hAnsi="Traditional Arabic"/>
          <w:b/>
          <w:sz w:val="40"/>
          <w:szCs w:val="40"/>
          <w:rtl/>
        </w:rPr>
        <w:t>١٣١۰۰٧٢٢</w:t>
      </w:r>
    </w:p>
    <w:p w:rsidR="00FD0051" w:rsidRPr="00FE2226" w:rsidRDefault="00FD0051" w:rsidP="002902A3">
      <w:pPr>
        <w:spacing w:after="0" w:line="240" w:lineRule="auto"/>
        <w:ind w:right="2834"/>
        <w:rPr>
          <w:rFonts w:ascii="Traditional Arabic" w:hAnsi="Traditional Arabic"/>
          <w:b/>
          <w:sz w:val="40"/>
          <w:szCs w:val="40"/>
          <w:rtl/>
        </w:rPr>
      </w:pPr>
    </w:p>
    <w:p w:rsidR="00FD0051" w:rsidRPr="00FE2226" w:rsidRDefault="00FD0051" w:rsidP="00FD0051">
      <w:pPr>
        <w:tabs>
          <w:tab w:val="left" w:pos="2715"/>
        </w:tabs>
        <w:bidi/>
        <w:spacing w:after="0" w:line="240" w:lineRule="auto"/>
        <w:jc w:val="center"/>
        <w:rPr>
          <w:rFonts w:ascii="Traditional Arabic" w:hAnsi="Traditional Arabic"/>
          <w:b/>
          <w:sz w:val="40"/>
          <w:szCs w:val="40"/>
          <w:rtl/>
        </w:rPr>
      </w:pPr>
      <w:r w:rsidRPr="00FE2226">
        <w:rPr>
          <w:rFonts w:ascii="Traditional Arabic" w:hAnsi="Traditional Arabic" w:hint="cs"/>
          <w:b/>
          <w:sz w:val="40"/>
          <w:szCs w:val="40"/>
          <w:rtl/>
        </w:rPr>
        <w:t>كلية التربية</w:t>
      </w:r>
    </w:p>
    <w:p w:rsidR="00FD0051" w:rsidRPr="00FE2226" w:rsidRDefault="00B93ECE" w:rsidP="00FD0051">
      <w:pPr>
        <w:bidi/>
        <w:spacing w:after="0" w:line="168" w:lineRule="auto"/>
        <w:jc w:val="center"/>
        <w:rPr>
          <w:rFonts w:ascii="Traditional Arabic" w:eastAsia="Times New Roman" w:hAnsi="Traditional Arabic"/>
          <w:b/>
          <w:sz w:val="40"/>
          <w:szCs w:val="40"/>
          <w:rtl/>
          <w:lang w:val="en-US"/>
        </w:rPr>
      </w:pPr>
      <w:r>
        <w:rPr>
          <w:rFonts w:ascii="Traditional Arabic" w:eastAsia="Times New Roman" w:hAnsi="Traditional Arabic" w:hint="cs"/>
          <w:b/>
          <w:sz w:val="40"/>
          <w:szCs w:val="40"/>
          <w:rtl/>
          <w:lang w:val="en-US"/>
        </w:rPr>
        <w:t>شعبة</w:t>
      </w:r>
      <w:r w:rsidR="00FD0051" w:rsidRPr="00FE2226">
        <w:rPr>
          <w:rFonts w:ascii="Traditional Arabic" w:eastAsia="Times New Roman" w:hAnsi="Traditional Arabic" w:hint="cs"/>
          <w:b/>
          <w:sz w:val="40"/>
          <w:szCs w:val="40"/>
          <w:rtl/>
          <w:lang w:val="en-US"/>
        </w:rPr>
        <w:t xml:space="preserve"> تعليم اللغة العربية</w:t>
      </w:r>
    </w:p>
    <w:p w:rsidR="00FD0051" w:rsidRDefault="00FD0051" w:rsidP="00FD0051">
      <w:pPr>
        <w:bidi/>
        <w:spacing w:after="0" w:line="168" w:lineRule="auto"/>
        <w:jc w:val="center"/>
        <w:rPr>
          <w:rFonts w:ascii="Traditional Arabic" w:hAnsi="Traditional Arabic"/>
          <w:b/>
          <w:sz w:val="44"/>
          <w:szCs w:val="44"/>
          <w:rtl/>
        </w:rPr>
      </w:pPr>
    </w:p>
    <w:p w:rsidR="00FD0051" w:rsidRDefault="00FD0051" w:rsidP="00FD0051">
      <w:pPr>
        <w:bidi/>
        <w:spacing w:after="0" w:line="168" w:lineRule="auto"/>
        <w:jc w:val="center"/>
        <w:rPr>
          <w:rFonts w:ascii="Traditional Arabic" w:hAnsi="Traditional Arabic"/>
          <w:b/>
          <w:sz w:val="44"/>
          <w:szCs w:val="44"/>
          <w:rtl/>
        </w:rPr>
      </w:pPr>
    </w:p>
    <w:p w:rsidR="00FD0051" w:rsidRPr="00FE2226" w:rsidRDefault="00FD0051" w:rsidP="00FD0051">
      <w:pPr>
        <w:bidi/>
        <w:spacing w:after="0" w:line="168" w:lineRule="auto"/>
        <w:jc w:val="center"/>
        <w:rPr>
          <w:rFonts w:ascii="Traditional Arabic" w:hAnsi="Traditional Arabic"/>
          <w:b/>
          <w:sz w:val="44"/>
          <w:szCs w:val="44"/>
        </w:rPr>
      </w:pPr>
    </w:p>
    <w:p w:rsidR="00FD0051" w:rsidRPr="00FE2226" w:rsidRDefault="00FD0051" w:rsidP="006B4A56">
      <w:pPr>
        <w:bidi/>
        <w:spacing w:line="168" w:lineRule="auto"/>
        <w:ind w:left="1274"/>
        <w:rPr>
          <w:rFonts w:ascii="Traditional Arabic" w:hAnsi="Traditional Arabic"/>
          <w:sz w:val="40"/>
          <w:szCs w:val="40"/>
          <w:rtl/>
        </w:rPr>
      </w:pPr>
      <w:r w:rsidRPr="00FE2226">
        <w:rPr>
          <w:rFonts w:ascii="Traditional Arabic" w:hAnsi="Traditional Arabic" w:hint="cs"/>
          <w:sz w:val="40"/>
          <w:szCs w:val="40"/>
          <w:rtl/>
        </w:rPr>
        <w:tab/>
        <w:t>المشرّف</w:t>
      </w:r>
      <w:r w:rsidR="006B4A56">
        <w:rPr>
          <w:rFonts w:ascii="Traditional Arabic" w:hAnsi="Traditional Arabic" w:hint="cs"/>
          <w:sz w:val="40"/>
          <w:szCs w:val="40"/>
          <w:rtl/>
        </w:rPr>
        <w:t>ة</w:t>
      </w:r>
      <w:r w:rsidRPr="00FE2226">
        <w:rPr>
          <w:rFonts w:ascii="Traditional Arabic" w:hAnsi="Traditional Arabic" w:hint="cs"/>
          <w:sz w:val="40"/>
          <w:szCs w:val="40"/>
          <w:rtl/>
        </w:rPr>
        <w:t xml:space="preserve"> الأول</w:t>
      </w:r>
      <w:r w:rsidR="006B4A56">
        <w:rPr>
          <w:rFonts w:ascii="Traditional Arabic" w:hAnsi="Traditional Arabic" w:hint="cs"/>
          <w:sz w:val="40"/>
          <w:szCs w:val="40"/>
          <w:rtl/>
        </w:rPr>
        <w:t>ى</w:t>
      </w:r>
      <w:r w:rsidRPr="00FE2226">
        <w:rPr>
          <w:rFonts w:ascii="Traditional Arabic" w:hAnsi="Traditional Arabic" w:hint="cs"/>
          <w:sz w:val="40"/>
          <w:szCs w:val="40"/>
          <w:rtl/>
        </w:rPr>
        <w:t xml:space="preserve">  : </w:t>
      </w:r>
      <w:r>
        <w:rPr>
          <w:rFonts w:ascii="Traditional Arabic" w:hAnsi="Traditional Arabic" w:hint="cs"/>
          <w:sz w:val="40"/>
          <w:szCs w:val="40"/>
          <w:rtl/>
        </w:rPr>
        <w:t>الدكتور</w:t>
      </w:r>
      <w:r w:rsidR="006B4A56">
        <w:rPr>
          <w:rFonts w:ascii="Traditional Arabic" w:hAnsi="Traditional Arabic" w:hint="cs"/>
          <w:sz w:val="40"/>
          <w:szCs w:val="40"/>
          <w:rtl/>
        </w:rPr>
        <w:t>ة</w:t>
      </w:r>
      <w:r w:rsidR="00EB1F5E">
        <w:rPr>
          <w:rFonts w:ascii="Traditional Arabic" w:hAnsi="Traditional Arabic" w:hint="cs"/>
          <w:sz w:val="40"/>
          <w:szCs w:val="40"/>
          <w:rtl/>
        </w:rPr>
        <w:t>الحاج</w:t>
      </w:r>
      <w:r w:rsidR="007514EB">
        <w:rPr>
          <w:rFonts w:ascii="Traditional Arabic" w:hAnsi="Traditional Arabic" w:hint="cs"/>
          <w:sz w:val="40"/>
          <w:szCs w:val="40"/>
          <w:rtl/>
        </w:rPr>
        <w:t xml:space="preserve">ة </w:t>
      </w:r>
      <w:r w:rsidR="006B4A56">
        <w:rPr>
          <w:rFonts w:ascii="Traditional Arabic" w:hAnsi="Traditional Arabic" w:hint="cs"/>
          <w:sz w:val="40"/>
          <w:szCs w:val="40"/>
          <w:rtl/>
        </w:rPr>
        <w:t>أ</w:t>
      </w:r>
      <w:r w:rsidR="007514EB">
        <w:rPr>
          <w:rFonts w:ascii="Traditional Arabic" w:hAnsi="Traditional Arabic" w:hint="cs"/>
          <w:sz w:val="40"/>
          <w:szCs w:val="40"/>
          <w:rtl/>
        </w:rPr>
        <w:t>على، الماجستيرة</w:t>
      </w:r>
    </w:p>
    <w:p w:rsidR="00FD0051" w:rsidRDefault="00FD0051" w:rsidP="00FD0051">
      <w:pPr>
        <w:bidi/>
        <w:spacing w:line="168" w:lineRule="auto"/>
        <w:ind w:left="1274"/>
        <w:rPr>
          <w:rFonts w:ascii="Traditional Arabic" w:hAnsi="Traditional Arabic"/>
          <w:sz w:val="40"/>
          <w:szCs w:val="40"/>
          <w:rtl/>
        </w:rPr>
      </w:pPr>
      <w:r w:rsidRPr="00FE2226">
        <w:rPr>
          <w:rFonts w:ascii="Traditional Arabic" w:hAnsi="Traditional Arabic" w:hint="cs"/>
          <w:sz w:val="40"/>
          <w:szCs w:val="40"/>
          <w:rtl/>
        </w:rPr>
        <w:tab/>
        <w:t xml:space="preserve">المشرّف الثاني  : </w:t>
      </w:r>
      <w:r>
        <w:rPr>
          <w:rFonts w:ascii="Traditional Arabic" w:hAnsi="Traditional Arabic" w:hint="cs"/>
          <w:sz w:val="40"/>
          <w:szCs w:val="40"/>
          <w:rtl/>
          <w:lang w:bidi="ar-QA"/>
        </w:rPr>
        <w:t>الدكتور خير رجال</w:t>
      </w:r>
      <w:r w:rsidRPr="00FE2226">
        <w:rPr>
          <w:rFonts w:ascii="Traditional Arabic" w:hAnsi="Traditional Arabic"/>
          <w:sz w:val="40"/>
          <w:szCs w:val="40"/>
          <w:rtl/>
        </w:rPr>
        <w:t>، الماجستير</w:t>
      </w:r>
    </w:p>
    <w:p w:rsidR="00FD0051" w:rsidRPr="00FE2226" w:rsidRDefault="00FD0051" w:rsidP="00FD0051">
      <w:pPr>
        <w:bidi/>
        <w:spacing w:line="168" w:lineRule="auto"/>
        <w:ind w:left="1274"/>
        <w:rPr>
          <w:rFonts w:ascii="Traditional Arabic" w:hAnsi="Traditional Arabic"/>
          <w:sz w:val="40"/>
          <w:szCs w:val="40"/>
          <w:rtl/>
        </w:rPr>
      </w:pPr>
    </w:p>
    <w:p w:rsidR="00FD0051" w:rsidRPr="009965FF" w:rsidRDefault="006B4A56" w:rsidP="006B4A56">
      <w:pPr>
        <w:bidi/>
        <w:spacing w:after="0" w:line="240" w:lineRule="auto"/>
        <w:jc w:val="center"/>
        <w:rPr>
          <w:rFonts w:ascii="Traditional Arabic" w:hAnsi="Traditional Arabic"/>
          <w:sz w:val="40"/>
          <w:szCs w:val="40"/>
          <w:rtl/>
        </w:rPr>
      </w:pPr>
      <w:r>
        <w:rPr>
          <w:rFonts w:ascii="Traditional Arabic" w:hAnsi="Traditional Arabic" w:hint="cs"/>
          <w:sz w:val="40"/>
          <w:szCs w:val="40"/>
          <w:rtl/>
        </w:rPr>
        <w:t>ال</w:t>
      </w:r>
      <w:r w:rsidR="00FD0051" w:rsidRPr="009965FF">
        <w:rPr>
          <w:rFonts w:ascii="Traditional Arabic" w:hAnsi="Traditional Arabic" w:hint="cs"/>
          <w:sz w:val="40"/>
          <w:szCs w:val="40"/>
          <w:rtl/>
        </w:rPr>
        <w:t>جامعة</w:t>
      </w:r>
      <w:r w:rsidR="00FD0051" w:rsidRPr="009965FF">
        <w:rPr>
          <w:rFonts w:ascii="Traditional Arabic" w:hAnsi="Traditional Arabic"/>
          <w:sz w:val="40"/>
          <w:szCs w:val="40"/>
          <w:rtl/>
        </w:rPr>
        <w:t xml:space="preserve"> الإسلامي</w:t>
      </w:r>
      <w:r w:rsidR="00FD0051" w:rsidRPr="009965FF">
        <w:rPr>
          <w:rFonts w:ascii="Traditional Arabic" w:hAnsi="Traditional Arabic" w:hint="cs"/>
          <w:sz w:val="40"/>
          <w:szCs w:val="40"/>
          <w:rtl/>
        </w:rPr>
        <w:t>ة</w:t>
      </w:r>
      <w:r w:rsidR="00FD0051" w:rsidRPr="009965FF">
        <w:rPr>
          <w:rFonts w:ascii="Traditional Arabic" w:hAnsi="Traditional Arabic"/>
          <w:sz w:val="40"/>
          <w:szCs w:val="40"/>
          <w:rtl/>
        </w:rPr>
        <w:t xml:space="preserve"> الحكومي</w:t>
      </w:r>
      <w:r w:rsidR="00FD0051" w:rsidRPr="009965FF">
        <w:rPr>
          <w:rFonts w:ascii="Traditional Arabic" w:hAnsi="Traditional Arabic" w:hint="cs"/>
          <w:sz w:val="40"/>
          <w:szCs w:val="40"/>
          <w:rtl/>
        </w:rPr>
        <w:t>ة</w:t>
      </w:r>
      <w:r w:rsidR="00FD0051" w:rsidRPr="009965FF">
        <w:rPr>
          <w:rFonts w:ascii="Traditional Arabic" w:hAnsi="Traditional Arabic"/>
          <w:sz w:val="40"/>
          <w:szCs w:val="40"/>
          <w:rtl/>
        </w:rPr>
        <w:t xml:space="preserve"> م</w:t>
      </w:r>
      <w:r w:rsidR="00FD0051" w:rsidRPr="009965FF">
        <w:rPr>
          <w:rFonts w:ascii="Traditional Arabic" w:hAnsi="Traditional Arabic" w:hint="cs"/>
          <w:sz w:val="40"/>
          <w:szCs w:val="40"/>
          <w:rtl/>
        </w:rPr>
        <w:t>ي</w:t>
      </w:r>
      <w:r w:rsidR="00FD0051" w:rsidRPr="009965FF">
        <w:rPr>
          <w:rFonts w:ascii="Traditional Arabic" w:hAnsi="Traditional Arabic"/>
          <w:sz w:val="40"/>
          <w:szCs w:val="40"/>
          <w:rtl/>
        </w:rPr>
        <w:t>ترو</w:t>
      </w:r>
    </w:p>
    <w:p w:rsidR="00FD0051" w:rsidRPr="007514EB" w:rsidRDefault="00EB1F5E" w:rsidP="009407B3">
      <w:pPr>
        <w:bidi/>
        <w:spacing w:after="0" w:line="240" w:lineRule="auto"/>
        <w:jc w:val="center"/>
        <w:rPr>
          <w:rFonts w:ascii="Traditional Arabic" w:hAnsi="Traditional Arabic"/>
          <w:sz w:val="40"/>
          <w:szCs w:val="40"/>
        </w:rPr>
      </w:pPr>
      <w:r w:rsidRPr="00EB1F5E">
        <w:rPr>
          <w:rFonts w:ascii="Traditional Arabic" w:eastAsia="Times New Roman" w:hAnsi="Traditional Arabic"/>
          <w:sz w:val="40"/>
          <w:szCs w:val="40"/>
          <w:rtl/>
        </w:rPr>
        <w:t>١٤٣٨</w:t>
      </w:r>
      <w:r w:rsidRPr="00EB1F5E">
        <w:rPr>
          <w:rFonts w:ascii="Traditional Arabic" w:eastAsia="Times New Roman" w:hAnsi="Traditional Arabic" w:hint="cs"/>
          <w:sz w:val="40"/>
          <w:szCs w:val="40"/>
          <w:rtl/>
        </w:rPr>
        <w:t xml:space="preserve"> ه</w:t>
      </w:r>
      <w:r w:rsidRPr="00EB1F5E">
        <w:rPr>
          <w:rFonts w:ascii="Traditional Arabic" w:eastAsia="Times New Roman" w:hAnsi="Traditional Arabic"/>
          <w:sz w:val="40"/>
          <w:szCs w:val="40"/>
        </w:rPr>
        <w:t>/</w:t>
      </w:r>
      <w:r w:rsidRPr="00EB1F5E">
        <w:rPr>
          <w:rFonts w:ascii="Traditional Arabic" w:eastAsia="Times New Roman" w:hAnsi="Traditional Arabic"/>
          <w:sz w:val="40"/>
          <w:szCs w:val="40"/>
          <w:rtl/>
        </w:rPr>
        <w:t>٢۰١</w:t>
      </w:r>
      <w:r w:rsidR="009407B3">
        <w:rPr>
          <w:rFonts w:ascii="Traditional Arabic" w:eastAsia="Times New Roman" w:hAnsi="Traditional Arabic" w:hint="cs"/>
          <w:sz w:val="40"/>
          <w:szCs w:val="40"/>
          <w:rtl/>
        </w:rPr>
        <w:t>7</w:t>
      </w:r>
      <w:r w:rsidRPr="00EB1F5E">
        <w:rPr>
          <w:rFonts w:ascii="Traditional Arabic" w:eastAsia="Times New Roman" w:hAnsi="Traditional Arabic" w:hint="cs"/>
          <w:sz w:val="40"/>
          <w:szCs w:val="40"/>
          <w:rtl/>
        </w:rPr>
        <w:t xml:space="preserve"> م</w:t>
      </w:r>
    </w:p>
    <w:p w:rsidR="00390507" w:rsidRDefault="00390507" w:rsidP="005F6A00">
      <w:pPr>
        <w:bidi/>
        <w:spacing w:after="0" w:line="240" w:lineRule="auto"/>
        <w:ind w:hanging="143"/>
        <w:jc w:val="center"/>
        <w:rPr>
          <w:rFonts w:ascii="Traditional Arabic" w:hAnsi="Traditional Arabic"/>
          <w:b/>
          <w:bCs/>
          <w:sz w:val="40"/>
          <w:szCs w:val="40"/>
        </w:rPr>
      </w:pPr>
    </w:p>
    <w:p w:rsidR="008175D9" w:rsidRDefault="008175D9" w:rsidP="008175D9">
      <w:pPr>
        <w:bidi/>
        <w:spacing w:line="360" w:lineRule="auto"/>
        <w:ind w:left="380" w:hanging="380"/>
        <w:jc w:val="center"/>
        <w:rPr>
          <w:rFonts w:ascii="Traditional Arabic" w:hAnsi="Traditional Arabic"/>
          <w:b/>
          <w:bCs/>
          <w:sz w:val="40"/>
          <w:szCs w:val="40"/>
        </w:rPr>
      </w:pPr>
      <w:r>
        <w:rPr>
          <w:rFonts w:ascii="Traditional Arabic" w:hAnsi="Traditional Arabic"/>
          <w:b/>
          <w:bCs/>
          <w:sz w:val="40"/>
          <w:szCs w:val="40"/>
          <w:rtl/>
        </w:rPr>
        <w:lastRenderedPageBreak/>
        <w:t>الشعار</w:t>
      </w:r>
    </w:p>
    <w:p w:rsidR="008175D9" w:rsidRDefault="008175D9" w:rsidP="008175D9">
      <w:pPr>
        <w:bidi/>
        <w:jc w:val="center"/>
        <w:rPr>
          <w:rFonts w:ascii="Algerian" w:hAnsi="Algerian" w:cs="Arial"/>
          <w:b/>
          <w:bCs/>
          <w:sz w:val="28"/>
          <w:szCs w:val="28"/>
          <w:rtl/>
        </w:rPr>
      </w:pPr>
      <w:r>
        <w:rPr>
          <w:rFonts w:ascii="Algerian" w:hAnsi="Algerian" w:hint="cs"/>
          <w:b/>
          <w:bCs/>
          <w:sz w:val="40"/>
          <w:szCs w:val="40"/>
          <w:rtl/>
        </w:rPr>
        <w:t>وَمَاالْلَذَّةُ إِلَّا بَعْدَ التَّعَبِ</w:t>
      </w:r>
    </w:p>
    <w:p w:rsidR="008175D9" w:rsidRDefault="008175D9" w:rsidP="008175D9">
      <w:pPr>
        <w:bidi/>
        <w:spacing w:line="360" w:lineRule="auto"/>
        <w:ind w:left="380" w:hanging="380"/>
        <w:jc w:val="center"/>
        <w:rPr>
          <w:rFonts w:ascii="Traditional Arabic" w:hAnsi="Traditional Arabic"/>
          <w:b/>
          <w:bCs/>
          <w:sz w:val="40"/>
          <w:szCs w:val="40"/>
          <w:lang w:val="en-US"/>
        </w:rPr>
      </w:pPr>
      <w:r>
        <w:rPr>
          <w:rFonts w:ascii="Gabriola" w:hAnsi="Gabriola"/>
          <w:sz w:val="28"/>
          <w:szCs w:val="28"/>
        </w:rPr>
        <w:t>Tidak ada kenikmatan setelah kecuali setelah kesusahan</w:t>
      </w:r>
    </w:p>
    <w:p w:rsidR="008175D9" w:rsidRPr="008175D9" w:rsidRDefault="008175D9" w:rsidP="008175D9">
      <w:pPr>
        <w:bidi/>
        <w:spacing w:line="360" w:lineRule="auto"/>
        <w:ind w:left="380" w:hanging="380"/>
        <w:jc w:val="center"/>
        <w:rPr>
          <w:rFonts w:ascii="Traditional Arabic" w:hAnsi="Traditional Arabic"/>
          <w:b/>
          <w:bCs/>
          <w:sz w:val="40"/>
          <w:szCs w:val="40"/>
          <w:lang w:val="en-US"/>
        </w:rPr>
      </w:pPr>
    </w:p>
    <w:p w:rsidR="008175D9" w:rsidRDefault="008175D9" w:rsidP="008175D9">
      <w:pPr>
        <w:bidi/>
        <w:spacing w:after="0" w:line="240" w:lineRule="auto"/>
        <w:ind w:hanging="143"/>
        <w:jc w:val="center"/>
        <w:rPr>
          <w:rFonts w:ascii="Traditional Arabic" w:hAnsi="Traditional Arabic"/>
          <w:b/>
          <w:bCs/>
          <w:sz w:val="40"/>
          <w:szCs w:val="40"/>
        </w:rPr>
      </w:pPr>
    </w:p>
    <w:p w:rsidR="008175D9" w:rsidRDefault="008175D9" w:rsidP="008175D9">
      <w:pPr>
        <w:bidi/>
        <w:spacing w:after="0" w:line="240" w:lineRule="auto"/>
        <w:ind w:hanging="143"/>
        <w:jc w:val="center"/>
        <w:rPr>
          <w:rFonts w:ascii="Traditional Arabic" w:hAnsi="Traditional Arabic"/>
          <w:b/>
          <w:bCs/>
          <w:sz w:val="40"/>
          <w:szCs w:val="40"/>
        </w:rPr>
      </w:pPr>
    </w:p>
    <w:p w:rsidR="008175D9" w:rsidRDefault="008175D9" w:rsidP="008175D9">
      <w:pPr>
        <w:bidi/>
        <w:spacing w:after="0" w:line="240" w:lineRule="auto"/>
        <w:ind w:hanging="143"/>
        <w:jc w:val="center"/>
        <w:rPr>
          <w:rFonts w:ascii="Traditional Arabic" w:hAnsi="Traditional Arabic"/>
          <w:b/>
          <w:bCs/>
          <w:sz w:val="40"/>
          <w:szCs w:val="40"/>
        </w:rPr>
      </w:pPr>
    </w:p>
    <w:p w:rsidR="008175D9" w:rsidRDefault="008175D9" w:rsidP="008175D9">
      <w:pPr>
        <w:bidi/>
        <w:spacing w:after="0" w:line="240" w:lineRule="auto"/>
        <w:ind w:hanging="143"/>
        <w:jc w:val="center"/>
        <w:rPr>
          <w:rFonts w:ascii="Traditional Arabic" w:hAnsi="Traditional Arabic"/>
          <w:b/>
          <w:bCs/>
          <w:sz w:val="40"/>
          <w:szCs w:val="40"/>
        </w:rPr>
      </w:pPr>
    </w:p>
    <w:p w:rsidR="008175D9" w:rsidRDefault="008175D9" w:rsidP="008175D9">
      <w:pPr>
        <w:bidi/>
        <w:spacing w:after="0" w:line="240" w:lineRule="auto"/>
        <w:ind w:hanging="143"/>
        <w:jc w:val="center"/>
        <w:rPr>
          <w:rFonts w:ascii="Traditional Arabic" w:hAnsi="Traditional Arabic"/>
          <w:b/>
          <w:bCs/>
          <w:sz w:val="40"/>
          <w:szCs w:val="40"/>
        </w:rPr>
      </w:pPr>
    </w:p>
    <w:p w:rsidR="008175D9" w:rsidRDefault="008175D9" w:rsidP="008175D9">
      <w:pPr>
        <w:bidi/>
        <w:spacing w:after="0" w:line="240" w:lineRule="auto"/>
        <w:ind w:hanging="143"/>
        <w:jc w:val="center"/>
        <w:rPr>
          <w:rFonts w:ascii="Traditional Arabic" w:hAnsi="Traditional Arabic"/>
          <w:b/>
          <w:bCs/>
          <w:sz w:val="40"/>
          <w:szCs w:val="40"/>
        </w:rPr>
      </w:pPr>
    </w:p>
    <w:p w:rsidR="008175D9" w:rsidRDefault="008175D9" w:rsidP="008175D9">
      <w:pPr>
        <w:bidi/>
        <w:spacing w:after="0" w:line="240" w:lineRule="auto"/>
        <w:ind w:hanging="143"/>
        <w:jc w:val="center"/>
        <w:rPr>
          <w:rFonts w:ascii="Traditional Arabic" w:hAnsi="Traditional Arabic"/>
          <w:b/>
          <w:bCs/>
          <w:sz w:val="40"/>
          <w:szCs w:val="40"/>
        </w:rPr>
      </w:pPr>
    </w:p>
    <w:p w:rsidR="008175D9" w:rsidRDefault="008175D9" w:rsidP="008175D9">
      <w:pPr>
        <w:bidi/>
        <w:spacing w:after="0" w:line="240" w:lineRule="auto"/>
        <w:ind w:hanging="143"/>
        <w:jc w:val="center"/>
        <w:rPr>
          <w:rFonts w:ascii="Traditional Arabic" w:hAnsi="Traditional Arabic"/>
          <w:b/>
          <w:bCs/>
          <w:sz w:val="40"/>
          <w:szCs w:val="40"/>
        </w:rPr>
      </w:pPr>
    </w:p>
    <w:p w:rsidR="008175D9" w:rsidRDefault="008175D9" w:rsidP="008175D9">
      <w:pPr>
        <w:bidi/>
        <w:spacing w:after="0" w:line="240" w:lineRule="auto"/>
        <w:ind w:hanging="143"/>
        <w:jc w:val="center"/>
        <w:rPr>
          <w:rFonts w:ascii="Traditional Arabic" w:hAnsi="Traditional Arabic"/>
          <w:b/>
          <w:bCs/>
          <w:sz w:val="40"/>
          <w:szCs w:val="40"/>
        </w:rPr>
      </w:pPr>
    </w:p>
    <w:p w:rsidR="008175D9" w:rsidRDefault="008175D9" w:rsidP="008175D9">
      <w:pPr>
        <w:bidi/>
        <w:spacing w:after="0" w:line="240" w:lineRule="auto"/>
        <w:ind w:hanging="143"/>
        <w:jc w:val="center"/>
        <w:rPr>
          <w:rFonts w:ascii="Traditional Arabic" w:hAnsi="Traditional Arabic"/>
          <w:b/>
          <w:bCs/>
          <w:sz w:val="40"/>
          <w:szCs w:val="40"/>
        </w:rPr>
      </w:pPr>
    </w:p>
    <w:p w:rsidR="008175D9" w:rsidRDefault="008175D9" w:rsidP="008175D9">
      <w:pPr>
        <w:bidi/>
        <w:spacing w:after="0" w:line="240" w:lineRule="auto"/>
        <w:ind w:hanging="143"/>
        <w:jc w:val="center"/>
        <w:rPr>
          <w:rFonts w:ascii="Traditional Arabic" w:hAnsi="Traditional Arabic"/>
          <w:b/>
          <w:bCs/>
          <w:sz w:val="40"/>
          <w:szCs w:val="40"/>
        </w:rPr>
      </w:pPr>
    </w:p>
    <w:p w:rsidR="008175D9" w:rsidRDefault="008175D9" w:rsidP="008175D9">
      <w:pPr>
        <w:bidi/>
        <w:spacing w:after="0" w:line="240" w:lineRule="auto"/>
        <w:ind w:hanging="143"/>
        <w:jc w:val="center"/>
        <w:rPr>
          <w:rFonts w:ascii="Traditional Arabic" w:hAnsi="Traditional Arabic"/>
          <w:b/>
          <w:bCs/>
          <w:sz w:val="40"/>
          <w:szCs w:val="40"/>
        </w:rPr>
      </w:pPr>
    </w:p>
    <w:p w:rsidR="008175D9" w:rsidRDefault="008175D9" w:rsidP="008175D9">
      <w:pPr>
        <w:bidi/>
        <w:spacing w:after="0" w:line="240" w:lineRule="auto"/>
        <w:ind w:hanging="143"/>
        <w:jc w:val="center"/>
        <w:rPr>
          <w:rFonts w:ascii="Traditional Arabic" w:hAnsi="Traditional Arabic"/>
          <w:b/>
          <w:bCs/>
          <w:sz w:val="40"/>
          <w:szCs w:val="40"/>
        </w:rPr>
      </w:pPr>
    </w:p>
    <w:p w:rsidR="008175D9" w:rsidRPr="008175D9" w:rsidRDefault="008175D9" w:rsidP="008175D9">
      <w:pPr>
        <w:bidi/>
        <w:spacing w:after="0" w:line="240" w:lineRule="auto"/>
        <w:ind w:hanging="143"/>
        <w:jc w:val="center"/>
        <w:rPr>
          <w:rFonts w:ascii="Traditional Arabic" w:hAnsi="Traditional Arabic"/>
          <w:b/>
          <w:bCs/>
          <w:sz w:val="40"/>
          <w:szCs w:val="40"/>
          <w:rtl/>
        </w:rPr>
      </w:pPr>
    </w:p>
    <w:p w:rsidR="00AB010C" w:rsidRPr="00E80BA8" w:rsidRDefault="00955EFD" w:rsidP="000C768A">
      <w:pPr>
        <w:tabs>
          <w:tab w:val="left" w:leader="dot" w:pos="7371"/>
        </w:tabs>
        <w:bidi/>
        <w:spacing w:line="360" w:lineRule="auto"/>
        <w:jc w:val="center"/>
        <w:rPr>
          <w:rFonts w:ascii="Traditional Arabic" w:hAnsi="Traditional Arabic"/>
          <w:sz w:val="40"/>
          <w:szCs w:val="40"/>
          <w:rtl/>
        </w:rPr>
      </w:pPr>
      <w:r w:rsidRPr="00B57B73">
        <w:rPr>
          <w:rFonts w:hint="eastAsia"/>
          <w:b/>
          <w:bCs/>
          <w:sz w:val="40"/>
          <w:szCs w:val="40"/>
          <w:rtl/>
        </w:rPr>
        <w:lastRenderedPageBreak/>
        <w:t>الإهـداء</w:t>
      </w:r>
    </w:p>
    <w:p w:rsidR="00AB010C" w:rsidRPr="00587255" w:rsidRDefault="00AB010C" w:rsidP="00AB010C">
      <w:pPr>
        <w:bidi/>
        <w:spacing w:line="240" w:lineRule="auto"/>
        <w:ind w:firstLine="720"/>
        <w:jc w:val="lowKashida"/>
        <w:rPr>
          <w:rFonts w:ascii="Calibri" w:hAnsi="Calibri"/>
          <w:sz w:val="40"/>
          <w:szCs w:val="40"/>
          <w:rtl/>
          <w:lang w:val="en-US"/>
        </w:rPr>
      </w:pPr>
      <w:r>
        <w:rPr>
          <w:rFonts w:ascii="Calibri" w:hAnsi="Calibri" w:hint="cs"/>
          <w:sz w:val="40"/>
          <w:szCs w:val="40"/>
          <w:rtl/>
          <w:lang w:val="en-US"/>
        </w:rPr>
        <w:t xml:space="preserve">بأطيب القلب، وأجمل الشكر، وأعظم الثناء إلى الله الذي حرّك يدي وهدى فكري لإتمام هذه الرسالة العلمية، فقد أهديت </w:t>
      </w:r>
      <w:r w:rsidRPr="00587255">
        <w:rPr>
          <w:rFonts w:ascii="Calibri" w:hAnsi="Calibri" w:hint="cs"/>
          <w:sz w:val="40"/>
          <w:szCs w:val="40"/>
          <w:rtl/>
          <w:lang w:val="en-US"/>
        </w:rPr>
        <w:t>هذه الرسالة العلمية إلى :</w:t>
      </w:r>
    </w:p>
    <w:p w:rsidR="00AB010C" w:rsidRPr="00587255" w:rsidRDefault="000C768A" w:rsidP="000C768A">
      <w:pPr>
        <w:bidi/>
        <w:spacing w:after="0" w:line="240" w:lineRule="auto"/>
        <w:jc w:val="lowKashida"/>
        <w:rPr>
          <w:rFonts w:ascii="Calibri" w:hAnsi="Calibri"/>
          <w:sz w:val="40"/>
          <w:szCs w:val="40"/>
          <w:lang w:val="en-US"/>
        </w:rPr>
      </w:pPr>
      <w:r>
        <w:rPr>
          <w:rFonts w:ascii="Traditional Arabic" w:hAnsi="Traditional Arabic"/>
          <w:sz w:val="40"/>
          <w:szCs w:val="40"/>
          <w:rtl/>
          <w:lang w:val="en-US"/>
        </w:rPr>
        <w:t>۱</w:t>
      </w:r>
      <w:r>
        <w:rPr>
          <w:rFonts w:ascii="Calibri" w:hAnsi="Calibri" w:hint="cs"/>
          <w:sz w:val="40"/>
          <w:szCs w:val="40"/>
          <w:rtl/>
          <w:lang w:val="en-US"/>
        </w:rPr>
        <w:t xml:space="preserve">- </w:t>
      </w:r>
      <w:r w:rsidR="00AB010C" w:rsidRPr="00587255">
        <w:rPr>
          <w:rFonts w:ascii="Calibri" w:hAnsi="Calibri" w:hint="cs"/>
          <w:sz w:val="40"/>
          <w:szCs w:val="40"/>
          <w:rtl/>
          <w:lang w:val="en-US"/>
        </w:rPr>
        <w:t>أبي وأمي الذ</w:t>
      </w:r>
      <w:r w:rsidR="00AB010C">
        <w:rPr>
          <w:rFonts w:ascii="Calibri" w:hAnsi="Calibri" w:hint="cs"/>
          <w:sz w:val="40"/>
          <w:szCs w:val="40"/>
          <w:rtl/>
          <w:lang w:val="en-US"/>
        </w:rPr>
        <w:t>ي</w:t>
      </w:r>
      <w:r w:rsidR="00AB010C" w:rsidRPr="00587255">
        <w:rPr>
          <w:rFonts w:ascii="Calibri" w:hAnsi="Calibri" w:hint="cs"/>
          <w:sz w:val="40"/>
          <w:szCs w:val="40"/>
          <w:rtl/>
          <w:lang w:val="en-US"/>
        </w:rPr>
        <w:t xml:space="preserve">ن يحترمان </w:t>
      </w:r>
      <w:r w:rsidR="00AB010C">
        <w:rPr>
          <w:rFonts w:ascii="Calibri" w:hAnsi="Calibri" w:hint="cs"/>
          <w:sz w:val="40"/>
          <w:szCs w:val="40"/>
          <w:rtl/>
          <w:lang w:val="en-US"/>
        </w:rPr>
        <w:t xml:space="preserve">ولا </w:t>
      </w:r>
      <w:r w:rsidR="00AB010C" w:rsidRPr="00587255">
        <w:rPr>
          <w:rFonts w:ascii="Calibri" w:hAnsi="Calibri" w:hint="cs"/>
          <w:sz w:val="40"/>
          <w:szCs w:val="40"/>
          <w:rtl/>
          <w:lang w:val="en-US"/>
        </w:rPr>
        <w:t xml:space="preserve">يزالان على الدعاء </w:t>
      </w:r>
      <w:r w:rsidR="00AB010C" w:rsidRPr="00587255">
        <w:rPr>
          <w:rFonts w:ascii="Calibri" w:hAnsi="Calibri" w:hint="cs"/>
          <w:sz w:val="40"/>
          <w:szCs w:val="40"/>
          <w:rtl/>
        </w:rPr>
        <w:t>لإ</w:t>
      </w:r>
      <w:r w:rsidR="00AB010C" w:rsidRPr="00587255">
        <w:rPr>
          <w:rFonts w:ascii="Calibri" w:hAnsi="Calibri" w:hint="cs"/>
          <w:sz w:val="40"/>
          <w:szCs w:val="40"/>
          <w:rtl/>
          <w:lang w:val="en-US"/>
        </w:rPr>
        <w:t>تمام هذه الرسالة العلمية</w:t>
      </w:r>
    </w:p>
    <w:p w:rsidR="000C768A" w:rsidRDefault="000C768A" w:rsidP="000C768A">
      <w:pPr>
        <w:bidi/>
        <w:spacing w:after="0" w:line="240" w:lineRule="auto"/>
        <w:jc w:val="lowKashida"/>
        <w:rPr>
          <w:rFonts w:ascii="Calibri" w:hAnsi="Calibri"/>
          <w:sz w:val="40"/>
          <w:szCs w:val="40"/>
          <w:rtl/>
          <w:lang w:val="en-US"/>
        </w:rPr>
      </w:pPr>
      <w:r>
        <w:rPr>
          <w:rFonts w:ascii="Traditional Arabic" w:hAnsi="Traditional Arabic"/>
          <w:sz w:val="40"/>
          <w:szCs w:val="40"/>
          <w:rtl/>
          <w:lang w:val="en-US"/>
        </w:rPr>
        <w:t>٢</w:t>
      </w:r>
      <w:r>
        <w:rPr>
          <w:rFonts w:ascii="Calibri" w:hAnsi="Calibri" w:hint="cs"/>
          <w:sz w:val="40"/>
          <w:szCs w:val="40"/>
          <w:rtl/>
          <w:lang w:val="en-US"/>
        </w:rPr>
        <w:t xml:space="preserve">- </w:t>
      </w:r>
      <w:r w:rsidR="00AB010C">
        <w:rPr>
          <w:rFonts w:ascii="Calibri" w:hAnsi="Calibri" w:hint="cs"/>
          <w:sz w:val="40"/>
          <w:szCs w:val="40"/>
          <w:rtl/>
          <w:lang w:val="en-US"/>
        </w:rPr>
        <w:t>أخ</w:t>
      </w:r>
      <w:r w:rsidR="007929D8">
        <w:rPr>
          <w:rFonts w:ascii="Calibri" w:hAnsi="Calibri" w:hint="cs"/>
          <w:sz w:val="40"/>
          <w:szCs w:val="40"/>
          <w:rtl/>
          <w:lang w:val="en-US"/>
        </w:rPr>
        <w:t>ت</w:t>
      </w:r>
      <w:r w:rsidR="00AB010C">
        <w:rPr>
          <w:rFonts w:ascii="Calibri" w:hAnsi="Calibri" w:hint="cs"/>
          <w:sz w:val="40"/>
          <w:szCs w:val="40"/>
          <w:rtl/>
          <w:lang w:val="en-US"/>
        </w:rPr>
        <w:t>ي</w:t>
      </w:r>
      <w:r w:rsidR="007929D8">
        <w:rPr>
          <w:rFonts w:ascii="Calibri" w:hAnsi="Calibri" w:hint="cs"/>
          <w:sz w:val="40"/>
          <w:szCs w:val="40"/>
          <w:rtl/>
          <w:lang w:val="en-US"/>
        </w:rPr>
        <w:t xml:space="preserve"> وأخي</w:t>
      </w:r>
      <w:r w:rsidR="00AB010C" w:rsidRPr="00587255">
        <w:rPr>
          <w:rFonts w:ascii="Calibri" w:hAnsi="Calibri" w:hint="cs"/>
          <w:sz w:val="40"/>
          <w:szCs w:val="40"/>
          <w:rtl/>
          <w:lang w:val="en-US"/>
        </w:rPr>
        <w:t xml:space="preserve"> الصغير الذي يحفزني على إتمام هذه الرسالة العلمية </w:t>
      </w:r>
    </w:p>
    <w:p w:rsidR="000C768A" w:rsidRDefault="000C768A" w:rsidP="000C768A">
      <w:pPr>
        <w:bidi/>
        <w:spacing w:after="0" w:line="240" w:lineRule="auto"/>
        <w:jc w:val="lowKashida"/>
        <w:rPr>
          <w:rFonts w:ascii="Calibri" w:hAnsi="Calibri"/>
          <w:sz w:val="40"/>
          <w:szCs w:val="40"/>
          <w:rtl/>
          <w:lang w:val="en-US"/>
        </w:rPr>
      </w:pPr>
      <w:r>
        <w:rPr>
          <w:rFonts w:ascii="Traditional Arabic" w:hAnsi="Traditional Arabic"/>
          <w:sz w:val="40"/>
          <w:szCs w:val="40"/>
          <w:rtl/>
          <w:lang w:val="en-US"/>
        </w:rPr>
        <w:t>٣</w:t>
      </w:r>
      <w:r>
        <w:rPr>
          <w:rFonts w:ascii="Calibri" w:hAnsi="Calibri" w:hint="cs"/>
          <w:sz w:val="40"/>
          <w:szCs w:val="40"/>
          <w:rtl/>
          <w:lang w:val="en-US"/>
        </w:rPr>
        <w:t xml:space="preserve">- </w:t>
      </w:r>
      <w:r w:rsidR="00AB010C" w:rsidRPr="00587255">
        <w:rPr>
          <w:rFonts w:ascii="Calibri" w:hAnsi="Calibri" w:hint="cs"/>
          <w:sz w:val="40"/>
          <w:szCs w:val="40"/>
          <w:rtl/>
          <w:lang w:val="en-US"/>
        </w:rPr>
        <w:t>جميع الزملاء المساعدين على إتمام هذه الرسالة العلمية</w:t>
      </w:r>
    </w:p>
    <w:p w:rsidR="00AB010C" w:rsidRPr="00587255" w:rsidRDefault="000C768A" w:rsidP="000C768A">
      <w:pPr>
        <w:bidi/>
        <w:spacing w:after="0" w:line="240" w:lineRule="auto"/>
        <w:jc w:val="lowKashida"/>
        <w:rPr>
          <w:rFonts w:ascii="Calibri" w:hAnsi="Calibri"/>
          <w:sz w:val="40"/>
          <w:szCs w:val="40"/>
          <w:rtl/>
          <w:lang w:val="en-US"/>
        </w:rPr>
      </w:pPr>
      <w:r>
        <w:rPr>
          <w:rFonts w:ascii="Traditional Arabic" w:hAnsi="Traditional Arabic"/>
          <w:sz w:val="40"/>
          <w:szCs w:val="40"/>
          <w:rtl/>
          <w:lang w:val="en-US"/>
        </w:rPr>
        <w:t>٤</w:t>
      </w:r>
      <w:r>
        <w:rPr>
          <w:rFonts w:ascii="Calibri" w:hAnsi="Calibri" w:hint="cs"/>
          <w:sz w:val="40"/>
          <w:szCs w:val="40"/>
          <w:rtl/>
          <w:lang w:val="en-US"/>
        </w:rPr>
        <w:t xml:space="preserve">- </w:t>
      </w:r>
      <w:r w:rsidR="00AB010C" w:rsidRPr="00587255">
        <w:rPr>
          <w:rFonts w:ascii="Calibri" w:hAnsi="Calibri" w:hint="cs"/>
          <w:sz w:val="40"/>
          <w:szCs w:val="40"/>
          <w:rtl/>
          <w:lang w:val="en-US"/>
        </w:rPr>
        <w:t>جميع المدرسين المحترمين بجامعة الإسلامية الحكومية بم</w:t>
      </w:r>
      <w:r w:rsidR="00AB010C">
        <w:rPr>
          <w:rFonts w:ascii="Calibri" w:hAnsi="Calibri" w:hint="cs"/>
          <w:sz w:val="40"/>
          <w:szCs w:val="40"/>
          <w:rtl/>
          <w:lang w:val="en-US"/>
        </w:rPr>
        <w:t>ي</w:t>
      </w:r>
      <w:r w:rsidR="00AB010C" w:rsidRPr="00587255">
        <w:rPr>
          <w:rFonts w:ascii="Calibri" w:hAnsi="Calibri" w:hint="cs"/>
          <w:sz w:val="40"/>
          <w:szCs w:val="40"/>
          <w:rtl/>
          <w:lang w:val="en-US"/>
        </w:rPr>
        <w:t>ترو</w:t>
      </w:r>
    </w:p>
    <w:p w:rsidR="00524D46" w:rsidRDefault="00524D46" w:rsidP="00524D46">
      <w:pPr>
        <w:bidi/>
        <w:spacing w:after="0" w:line="240" w:lineRule="auto"/>
        <w:ind w:hanging="143"/>
        <w:jc w:val="center"/>
        <w:rPr>
          <w:rFonts w:ascii="Traditional Arabic" w:hAnsi="Traditional Arabic"/>
          <w:b/>
          <w:bCs/>
          <w:sz w:val="40"/>
          <w:szCs w:val="40"/>
          <w:rtl/>
        </w:rPr>
      </w:pPr>
    </w:p>
    <w:p w:rsidR="000C768A" w:rsidRDefault="000C768A" w:rsidP="000C768A">
      <w:pPr>
        <w:bidi/>
        <w:spacing w:after="0" w:line="240" w:lineRule="auto"/>
        <w:ind w:hanging="143"/>
        <w:jc w:val="center"/>
        <w:rPr>
          <w:rFonts w:ascii="Traditional Arabic" w:hAnsi="Traditional Arabic"/>
          <w:b/>
          <w:bCs/>
          <w:sz w:val="40"/>
          <w:szCs w:val="40"/>
          <w:rtl/>
        </w:rPr>
      </w:pPr>
    </w:p>
    <w:p w:rsidR="000C768A" w:rsidRDefault="000C768A" w:rsidP="000C768A">
      <w:pPr>
        <w:bidi/>
        <w:spacing w:after="0" w:line="240" w:lineRule="auto"/>
        <w:ind w:hanging="143"/>
        <w:jc w:val="center"/>
        <w:rPr>
          <w:rFonts w:ascii="Traditional Arabic" w:hAnsi="Traditional Arabic"/>
          <w:b/>
          <w:bCs/>
          <w:sz w:val="40"/>
          <w:szCs w:val="40"/>
          <w:rtl/>
        </w:rPr>
      </w:pPr>
    </w:p>
    <w:p w:rsidR="000C768A" w:rsidRDefault="000C768A" w:rsidP="000C768A">
      <w:pPr>
        <w:bidi/>
        <w:spacing w:after="0" w:line="240" w:lineRule="auto"/>
        <w:ind w:hanging="143"/>
        <w:jc w:val="center"/>
        <w:rPr>
          <w:rFonts w:ascii="Traditional Arabic" w:hAnsi="Traditional Arabic"/>
          <w:b/>
          <w:bCs/>
          <w:sz w:val="40"/>
          <w:szCs w:val="40"/>
          <w:rtl/>
        </w:rPr>
      </w:pPr>
    </w:p>
    <w:p w:rsidR="000C768A" w:rsidRDefault="000C768A" w:rsidP="000C768A">
      <w:pPr>
        <w:bidi/>
        <w:spacing w:after="0" w:line="240" w:lineRule="auto"/>
        <w:ind w:hanging="143"/>
        <w:jc w:val="center"/>
        <w:rPr>
          <w:rFonts w:ascii="Traditional Arabic" w:hAnsi="Traditional Arabic"/>
          <w:b/>
          <w:bCs/>
          <w:sz w:val="40"/>
          <w:szCs w:val="40"/>
          <w:rtl/>
        </w:rPr>
      </w:pPr>
    </w:p>
    <w:p w:rsidR="000C768A" w:rsidRDefault="000C768A" w:rsidP="000C768A">
      <w:pPr>
        <w:bidi/>
        <w:spacing w:after="0" w:line="240" w:lineRule="auto"/>
        <w:ind w:hanging="143"/>
        <w:jc w:val="center"/>
        <w:rPr>
          <w:rFonts w:ascii="Traditional Arabic" w:hAnsi="Traditional Arabic"/>
          <w:b/>
          <w:bCs/>
          <w:sz w:val="40"/>
          <w:szCs w:val="40"/>
          <w:rtl/>
        </w:rPr>
      </w:pPr>
    </w:p>
    <w:p w:rsidR="000C768A" w:rsidRDefault="000C768A" w:rsidP="000C768A">
      <w:pPr>
        <w:bidi/>
        <w:spacing w:after="0" w:line="240" w:lineRule="auto"/>
        <w:ind w:hanging="143"/>
        <w:jc w:val="center"/>
        <w:rPr>
          <w:rFonts w:ascii="Traditional Arabic" w:hAnsi="Traditional Arabic"/>
          <w:b/>
          <w:bCs/>
          <w:sz w:val="40"/>
          <w:szCs w:val="40"/>
          <w:rtl/>
        </w:rPr>
      </w:pPr>
    </w:p>
    <w:p w:rsidR="000C768A" w:rsidRDefault="000C768A" w:rsidP="000C768A">
      <w:pPr>
        <w:bidi/>
        <w:spacing w:after="0" w:line="240" w:lineRule="auto"/>
        <w:ind w:hanging="143"/>
        <w:jc w:val="center"/>
        <w:rPr>
          <w:rFonts w:ascii="Traditional Arabic" w:hAnsi="Traditional Arabic"/>
          <w:b/>
          <w:bCs/>
          <w:sz w:val="40"/>
          <w:szCs w:val="40"/>
          <w:rtl/>
        </w:rPr>
      </w:pPr>
    </w:p>
    <w:p w:rsidR="000C768A" w:rsidRDefault="000C768A" w:rsidP="000C768A">
      <w:pPr>
        <w:bidi/>
        <w:spacing w:after="0" w:line="240" w:lineRule="auto"/>
        <w:ind w:hanging="143"/>
        <w:jc w:val="center"/>
        <w:rPr>
          <w:rFonts w:ascii="Traditional Arabic" w:hAnsi="Traditional Arabic"/>
          <w:b/>
          <w:bCs/>
          <w:sz w:val="40"/>
          <w:szCs w:val="40"/>
          <w:rtl/>
        </w:rPr>
      </w:pPr>
    </w:p>
    <w:p w:rsidR="000C768A" w:rsidRDefault="000C768A" w:rsidP="000C768A">
      <w:pPr>
        <w:bidi/>
        <w:spacing w:after="0" w:line="240" w:lineRule="auto"/>
        <w:ind w:hanging="143"/>
        <w:jc w:val="center"/>
        <w:rPr>
          <w:rFonts w:ascii="Traditional Arabic" w:hAnsi="Traditional Arabic"/>
          <w:b/>
          <w:bCs/>
          <w:sz w:val="40"/>
          <w:szCs w:val="40"/>
          <w:rtl/>
        </w:rPr>
      </w:pPr>
    </w:p>
    <w:p w:rsidR="000C768A" w:rsidRDefault="000C768A" w:rsidP="000C768A">
      <w:pPr>
        <w:bidi/>
        <w:spacing w:after="0" w:line="240" w:lineRule="auto"/>
        <w:ind w:hanging="143"/>
        <w:jc w:val="center"/>
        <w:rPr>
          <w:rFonts w:ascii="Traditional Arabic" w:hAnsi="Traditional Arabic"/>
          <w:b/>
          <w:bCs/>
          <w:sz w:val="40"/>
          <w:szCs w:val="40"/>
          <w:rtl/>
        </w:rPr>
      </w:pPr>
    </w:p>
    <w:p w:rsidR="000C768A" w:rsidRDefault="000C768A" w:rsidP="0048021F">
      <w:pPr>
        <w:bidi/>
        <w:spacing w:after="0" w:line="240" w:lineRule="auto"/>
        <w:rPr>
          <w:rFonts w:ascii="Traditional Arabic" w:hAnsi="Traditional Arabic"/>
          <w:b/>
          <w:bCs/>
          <w:sz w:val="40"/>
          <w:szCs w:val="40"/>
          <w:rtl/>
        </w:rPr>
      </w:pPr>
    </w:p>
    <w:p w:rsidR="00790591" w:rsidRPr="00FE2226" w:rsidRDefault="00790591" w:rsidP="00790591">
      <w:pPr>
        <w:bidi/>
        <w:spacing w:after="0" w:line="240" w:lineRule="auto"/>
        <w:ind w:hanging="143"/>
        <w:jc w:val="center"/>
        <w:rPr>
          <w:rFonts w:ascii="Traditional Arabic" w:hAnsi="Traditional Arabic"/>
          <w:b/>
          <w:bCs/>
          <w:sz w:val="40"/>
          <w:szCs w:val="40"/>
          <w:rtl/>
        </w:rPr>
      </w:pPr>
      <w:r w:rsidRPr="00FE2226">
        <w:rPr>
          <w:rFonts w:ascii="Traditional Arabic" w:hAnsi="Traditional Arabic"/>
          <w:b/>
          <w:bCs/>
          <w:sz w:val="40"/>
          <w:szCs w:val="40"/>
          <w:rtl/>
        </w:rPr>
        <w:lastRenderedPageBreak/>
        <w:t xml:space="preserve">كلمة شكر وتقدير </w:t>
      </w:r>
    </w:p>
    <w:p w:rsidR="00790591" w:rsidRPr="00276C3B" w:rsidRDefault="00790591" w:rsidP="00790591">
      <w:pPr>
        <w:bidi/>
        <w:spacing w:after="0" w:line="240" w:lineRule="auto"/>
        <w:ind w:firstLine="720"/>
        <w:jc w:val="lowKashida"/>
        <w:rPr>
          <w:rFonts w:ascii="Traditional Arabic" w:hAnsi="Traditional Arabic"/>
          <w:sz w:val="40"/>
          <w:szCs w:val="40"/>
          <w:rtl/>
        </w:rPr>
      </w:pPr>
      <w:r w:rsidRPr="00276C3B">
        <w:rPr>
          <w:rFonts w:ascii="Traditional Arabic" w:hAnsi="Traditional Arabic"/>
          <w:sz w:val="40"/>
          <w:szCs w:val="40"/>
          <w:rtl/>
        </w:rPr>
        <w:t xml:space="preserve">الحمد لله الذي </w:t>
      </w:r>
      <w:r w:rsidRPr="00FE2226">
        <w:rPr>
          <w:rFonts w:ascii="Traditional Arabic" w:hAnsi="Traditional Arabic" w:hint="cs"/>
          <w:sz w:val="40"/>
          <w:szCs w:val="40"/>
          <w:rtl/>
        </w:rPr>
        <w:t>لم يلد ولم يولد</w:t>
      </w:r>
      <w:r w:rsidRPr="00276C3B">
        <w:rPr>
          <w:rFonts w:ascii="Traditional Arabic" w:hAnsi="Traditional Arabic" w:hint="cs"/>
          <w:sz w:val="40"/>
          <w:szCs w:val="40"/>
          <w:rtl/>
        </w:rPr>
        <w:t xml:space="preserve">، </w:t>
      </w:r>
      <w:r w:rsidRPr="00FE2226">
        <w:rPr>
          <w:rFonts w:ascii="Traditional Arabic" w:hAnsi="Traditional Arabic" w:hint="cs"/>
          <w:sz w:val="40"/>
          <w:szCs w:val="40"/>
          <w:rtl/>
        </w:rPr>
        <w:t xml:space="preserve">الذي </w:t>
      </w:r>
      <w:r w:rsidRPr="00276C3B">
        <w:rPr>
          <w:rFonts w:ascii="Traditional Arabic" w:hAnsi="Traditional Arabic" w:hint="cs"/>
          <w:sz w:val="40"/>
          <w:szCs w:val="40"/>
          <w:rtl/>
        </w:rPr>
        <w:t xml:space="preserve">علم الإنسان </w:t>
      </w:r>
      <w:r w:rsidRPr="00FE2226">
        <w:rPr>
          <w:rFonts w:ascii="Traditional Arabic" w:hAnsi="Traditional Arabic" w:hint="cs"/>
          <w:sz w:val="40"/>
          <w:szCs w:val="40"/>
          <w:rtl/>
        </w:rPr>
        <w:t>بأنواع المعلومات</w:t>
      </w:r>
      <w:r w:rsidRPr="00276C3B">
        <w:rPr>
          <w:rFonts w:ascii="Traditional Arabic" w:hAnsi="Traditional Arabic" w:hint="cs"/>
          <w:sz w:val="40"/>
          <w:szCs w:val="40"/>
          <w:rtl/>
        </w:rPr>
        <w:t xml:space="preserve">، </w:t>
      </w:r>
      <w:r w:rsidRPr="00276C3B">
        <w:rPr>
          <w:rFonts w:ascii="Traditional Arabic" w:hAnsi="Traditional Arabic"/>
          <w:sz w:val="40"/>
          <w:szCs w:val="40"/>
          <w:rtl/>
        </w:rPr>
        <w:t xml:space="preserve">والصلاة والسلام على </w:t>
      </w:r>
      <w:r w:rsidRPr="00276C3B">
        <w:rPr>
          <w:rFonts w:ascii="Traditional Arabic" w:hAnsi="Traditional Arabic" w:hint="cs"/>
          <w:sz w:val="40"/>
          <w:szCs w:val="40"/>
          <w:rtl/>
        </w:rPr>
        <w:t>النبي</w:t>
      </w:r>
      <w:r w:rsidRPr="00276C3B">
        <w:rPr>
          <w:rFonts w:ascii="Traditional Arabic" w:hAnsi="Traditional Arabic"/>
          <w:sz w:val="40"/>
          <w:szCs w:val="40"/>
          <w:rtl/>
        </w:rPr>
        <w:t>الأمي</w:t>
      </w:r>
      <w:r w:rsidRPr="00276C3B">
        <w:rPr>
          <w:rFonts w:ascii="Traditional Arabic" w:hAnsi="Traditional Arabic" w:hint="cs"/>
          <w:sz w:val="40"/>
          <w:szCs w:val="40"/>
          <w:rtl/>
        </w:rPr>
        <w:t xml:space="preserve"> خير </w:t>
      </w:r>
      <w:r w:rsidRPr="00FE2226">
        <w:rPr>
          <w:rFonts w:ascii="Traditional Arabic" w:hAnsi="Traditional Arabic" w:hint="cs"/>
          <w:sz w:val="40"/>
          <w:szCs w:val="40"/>
          <w:rtl/>
        </w:rPr>
        <w:t>البريات</w:t>
      </w:r>
      <w:r w:rsidRPr="00276C3B">
        <w:rPr>
          <w:rFonts w:ascii="Traditional Arabic" w:hAnsi="Traditional Arabic" w:hint="cs"/>
          <w:sz w:val="40"/>
          <w:szCs w:val="40"/>
          <w:rtl/>
        </w:rPr>
        <w:t xml:space="preserve">، سيدنا وحبيبنا محمد، قد </w:t>
      </w:r>
      <w:r w:rsidRPr="00FE2226">
        <w:rPr>
          <w:rFonts w:ascii="Traditional Arabic" w:hAnsi="Traditional Arabic" w:hint="cs"/>
          <w:sz w:val="40"/>
          <w:szCs w:val="40"/>
          <w:rtl/>
        </w:rPr>
        <w:t>أنقذنا</w:t>
      </w:r>
      <w:r w:rsidRPr="00276C3B">
        <w:rPr>
          <w:rFonts w:ascii="Traditional Arabic" w:hAnsi="Traditional Arabic" w:hint="cs"/>
          <w:sz w:val="40"/>
          <w:szCs w:val="40"/>
          <w:rtl/>
        </w:rPr>
        <w:t xml:space="preserve"> من ظلمات الجهل إلى نور </w:t>
      </w:r>
      <w:r>
        <w:rPr>
          <w:rFonts w:ascii="Traditional Arabic" w:hAnsi="Traditional Arabic" w:hint="cs"/>
          <w:sz w:val="40"/>
          <w:szCs w:val="40"/>
          <w:rtl/>
        </w:rPr>
        <w:t>السعادة</w:t>
      </w:r>
      <w:r w:rsidRPr="00276C3B">
        <w:rPr>
          <w:rFonts w:ascii="Traditional Arabic" w:hAnsi="Traditional Arabic" w:hint="cs"/>
          <w:sz w:val="40"/>
          <w:szCs w:val="40"/>
          <w:rtl/>
        </w:rPr>
        <w:t xml:space="preserve">، وعلى أله وأصحابه مصابيح </w:t>
      </w:r>
      <w:r w:rsidRPr="00FE2226">
        <w:rPr>
          <w:rFonts w:ascii="Traditional Arabic" w:hAnsi="Traditional Arabic" w:hint="cs"/>
          <w:sz w:val="40"/>
          <w:szCs w:val="40"/>
          <w:rtl/>
        </w:rPr>
        <w:t>الأمة</w:t>
      </w:r>
      <w:r>
        <w:rPr>
          <w:rFonts w:ascii="Traditional Arabic" w:hAnsi="Traditional Arabic" w:hint="cs"/>
          <w:sz w:val="40"/>
          <w:szCs w:val="40"/>
          <w:rtl/>
        </w:rPr>
        <w:t xml:space="preserve">. </w:t>
      </w:r>
    </w:p>
    <w:p w:rsidR="00790591" w:rsidRPr="00276C3B" w:rsidRDefault="00790591" w:rsidP="00790591">
      <w:pPr>
        <w:bidi/>
        <w:spacing w:after="0" w:line="240" w:lineRule="auto"/>
        <w:ind w:firstLine="720"/>
        <w:jc w:val="lowKashida"/>
        <w:rPr>
          <w:rFonts w:ascii="Traditional Arabic" w:hAnsi="Traditional Arabic"/>
          <w:sz w:val="40"/>
          <w:szCs w:val="40"/>
          <w:rtl/>
        </w:rPr>
      </w:pPr>
      <w:r w:rsidRPr="00276C3B">
        <w:rPr>
          <w:rFonts w:ascii="Traditional Arabic" w:hAnsi="Traditional Arabic" w:hint="cs"/>
          <w:sz w:val="40"/>
          <w:szCs w:val="40"/>
          <w:rtl/>
        </w:rPr>
        <w:t xml:space="preserve">وبعد، </w:t>
      </w:r>
      <w:r w:rsidRPr="00276C3B">
        <w:rPr>
          <w:rFonts w:ascii="Traditional Arabic" w:hAnsi="Traditional Arabic"/>
          <w:sz w:val="40"/>
          <w:szCs w:val="40"/>
          <w:rtl/>
        </w:rPr>
        <w:t>كان وضع هذ</w:t>
      </w:r>
      <w:r w:rsidRPr="00276C3B">
        <w:rPr>
          <w:rFonts w:ascii="Traditional Arabic" w:hAnsi="Traditional Arabic" w:hint="cs"/>
          <w:sz w:val="40"/>
          <w:szCs w:val="40"/>
          <w:rtl/>
        </w:rPr>
        <w:t>ه</w:t>
      </w:r>
      <w:r>
        <w:rPr>
          <w:rFonts w:ascii="Calibri" w:hAnsi="Calibri" w:hint="cs"/>
          <w:sz w:val="40"/>
          <w:szCs w:val="40"/>
          <w:rtl/>
          <w:lang w:val="en-US"/>
        </w:rPr>
        <w:t>الرسالة العلمية</w:t>
      </w:r>
      <w:r w:rsidRPr="00FE2226">
        <w:rPr>
          <w:rFonts w:ascii="Traditional Arabic" w:hAnsi="Traditional Arabic"/>
          <w:sz w:val="40"/>
          <w:szCs w:val="40"/>
          <w:rtl/>
        </w:rPr>
        <w:t xml:space="preserve"> شرطا من شروط تكوين البحث ل</w:t>
      </w:r>
      <w:r w:rsidRPr="00276C3B">
        <w:rPr>
          <w:rFonts w:ascii="Traditional Arabic" w:hAnsi="Traditional Arabic" w:hint="cs"/>
          <w:sz w:val="40"/>
          <w:szCs w:val="40"/>
          <w:rtl/>
        </w:rPr>
        <w:t>لحصول</w:t>
      </w:r>
      <w:r w:rsidRPr="00276C3B">
        <w:rPr>
          <w:rFonts w:ascii="Traditional Arabic" w:hAnsi="Traditional Arabic"/>
          <w:sz w:val="40"/>
          <w:szCs w:val="40"/>
          <w:rtl/>
        </w:rPr>
        <w:t xml:space="preserve"> على الدرجة الجامعيّة الاولى في </w:t>
      </w:r>
      <w:r>
        <w:rPr>
          <w:rFonts w:ascii="Traditional Arabic" w:hAnsi="Traditional Arabic" w:hint="cs"/>
          <w:sz w:val="40"/>
          <w:szCs w:val="40"/>
          <w:rtl/>
        </w:rPr>
        <w:t xml:space="preserve">شعبةتعليم اللغة العربية. </w:t>
      </w:r>
      <w:r w:rsidRPr="00276C3B">
        <w:rPr>
          <w:rFonts w:ascii="Traditional Arabic" w:hAnsi="Traditional Arabic" w:hint="cs"/>
          <w:sz w:val="40"/>
          <w:szCs w:val="40"/>
          <w:rtl/>
        </w:rPr>
        <w:t>ب</w:t>
      </w:r>
      <w:r>
        <w:rPr>
          <w:rFonts w:ascii="Traditional Arabic" w:hAnsi="Traditional Arabic" w:hint="cs"/>
          <w:sz w:val="40"/>
          <w:szCs w:val="40"/>
          <w:rtl/>
        </w:rPr>
        <w:t>ال</w:t>
      </w:r>
      <w:r w:rsidRPr="00276C3B">
        <w:rPr>
          <w:rFonts w:ascii="Traditional Arabic" w:hAnsi="Traditional Arabic" w:hint="cs"/>
          <w:sz w:val="40"/>
          <w:szCs w:val="40"/>
          <w:rtl/>
        </w:rPr>
        <w:t>جامعة الإسلامية الحكومية</w:t>
      </w:r>
      <w:r>
        <w:rPr>
          <w:rFonts w:ascii="Traditional Arabic" w:hAnsi="Traditional Arabic"/>
          <w:sz w:val="40"/>
          <w:szCs w:val="40"/>
          <w:rtl/>
        </w:rPr>
        <w:t>ميترو</w:t>
      </w:r>
      <w:r w:rsidRPr="00276C3B">
        <w:rPr>
          <w:rFonts w:ascii="Traditional Arabic" w:hAnsi="Traditional Arabic" w:hint="cs"/>
          <w:sz w:val="40"/>
          <w:szCs w:val="40"/>
          <w:rtl/>
        </w:rPr>
        <w:t>،</w:t>
      </w:r>
      <w:r w:rsidRPr="00276C3B">
        <w:rPr>
          <w:rFonts w:ascii="Traditional Arabic" w:hAnsi="Traditional Arabic"/>
          <w:sz w:val="40"/>
          <w:szCs w:val="40"/>
          <w:rtl/>
        </w:rPr>
        <w:t xml:space="preserve"> وقد تناول</w:t>
      </w:r>
      <w:r w:rsidRPr="00276C3B">
        <w:rPr>
          <w:rFonts w:ascii="Traditional Arabic" w:hAnsi="Traditional Arabic" w:hint="cs"/>
          <w:sz w:val="40"/>
          <w:szCs w:val="40"/>
          <w:rtl/>
        </w:rPr>
        <w:t>ت</w:t>
      </w:r>
      <w:r w:rsidRPr="00276C3B">
        <w:rPr>
          <w:rFonts w:ascii="Traditional Arabic" w:hAnsi="Traditional Arabic"/>
          <w:sz w:val="40"/>
          <w:szCs w:val="40"/>
          <w:rtl/>
        </w:rPr>
        <w:t xml:space="preserve"> في إتمام هذه</w:t>
      </w:r>
      <w:r>
        <w:rPr>
          <w:rFonts w:ascii="Calibri" w:hAnsi="Calibri" w:hint="cs"/>
          <w:sz w:val="40"/>
          <w:szCs w:val="40"/>
          <w:rtl/>
          <w:lang w:val="en-US"/>
        </w:rPr>
        <w:t>الرسالة العلمية</w:t>
      </w:r>
      <w:r w:rsidRPr="00FE2226">
        <w:rPr>
          <w:rFonts w:ascii="Traditional Arabic" w:hAnsi="Traditional Arabic"/>
          <w:sz w:val="40"/>
          <w:szCs w:val="40"/>
          <w:rtl/>
        </w:rPr>
        <w:t>المساعدات الكثيرة</w:t>
      </w:r>
      <w:r w:rsidRPr="00276C3B">
        <w:rPr>
          <w:rFonts w:ascii="Traditional Arabic" w:hAnsi="Traditional Arabic" w:hint="cs"/>
          <w:sz w:val="40"/>
          <w:szCs w:val="40"/>
          <w:rtl/>
        </w:rPr>
        <w:t>،</w:t>
      </w:r>
      <w:r w:rsidRPr="00276C3B">
        <w:rPr>
          <w:rFonts w:ascii="Traditional Arabic" w:hAnsi="Traditional Arabic"/>
          <w:sz w:val="40"/>
          <w:szCs w:val="40"/>
          <w:rtl/>
        </w:rPr>
        <w:t xml:space="preserve"> ولذالك</w:t>
      </w:r>
      <w:r w:rsidRPr="00276C3B">
        <w:rPr>
          <w:rFonts w:ascii="Traditional Arabic" w:hAnsi="Traditional Arabic" w:hint="cs"/>
          <w:sz w:val="40"/>
          <w:szCs w:val="40"/>
          <w:rtl/>
        </w:rPr>
        <w:t xml:space="preserve"> يليقل</w:t>
      </w:r>
      <w:r w:rsidRPr="00276C3B">
        <w:rPr>
          <w:rFonts w:ascii="Traditional Arabic" w:hAnsi="Traditional Arabic"/>
          <w:sz w:val="40"/>
          <w:szCs w:val="40"/>
          <w:rtl/>
        </w:rPr>
        <w:t>ي أن أتــقــدم بـبالغ الامتــنان، وجزيـــل العرفان إلى كل من وجهني، وعلمني، وأخذ بيدي في سبيل إنجاز هذ</w:t>
      </w:r>
      <w:r w:rsidRPr="00276C3B">
        <w:rPr>
          <w:rFonts w:ascii="Traditional Arabic" w:hAnsi="Traditional Arabic" w:hint="cs"/>
          <w:sz w:val="40"/>
          <w:szCs w:val="40"/>
          <w:rtl/>
        </w:rPr>
        <w:t>ه</w:t>
      </w:r>
      <w:r>
        <w:rPr>
          <w:rFonts w:ascii="Calibri" w:hAnsi="Calibri" w:hint="cs"/>
          <w:sz w:val="40"/>
          <w:szCs w:val="40"/>
          <w:rtl/>
          <w:lang w:val="en-US"/>
        </w:rPr>
        <w:t>الرسالة العلمية</w:t>
      </w:r>
      <w:r w:rsidRPr="00276C3B">
        <w:rPr>
          <w:rFonts w:ascii="Traditional Arabic" w:hAnsi="Traditional Arabic" w:hint="cs"/>
          <w:sz w:val="40"/>
          <w:szCs w:val="40"/>
          <w:rtl/>
        </w:rPr>
        <w:t xml:space="preserve"> ، </w:t>
      </w:r>
      <w:r w:rsidRPr="00276C3B">
        <w:rPr>
          <w:rFonts w:ascii="Traditional Arabic" w:hAnsi="Traditional Arabic"/>
          <w:sz w:val="40"/>
          <w:szCs w:val="40"/>
          <w:rtl/>
        </w:rPr>
        <w:t xml:space="preserve">وأخص بذلك إلى </w:t>
      </w:r>
      <w:r w:rsidRPr="00276C3B">
        <w:rPr>
          <w:rFonts w:ascii="Traditional Arabic" w:hAnsi="Traditional Arabic" w:hint="cs"/>
          <w:sz w:val="40"/>
          <w:szCs w:val="40"/>
          <w:rtl/>
        </w:rPr>
        <w:t>سعادة</w:t>
      </w:r>
      <w:r>
        <w:rPr>
          <w:rFonts w:ascii="Traditional Arabic" w:hAnsi="Traditional Arabic" w:hint="cs"/>
          <w:sz w:val="40"/>
          <w:szCs w:val="40"/>
          <w:rtl/>
        </w:rPr>
        <w:t xml:space="preserve"> الأستاذة الدكتورة  إينيزار</w:t>
      </w:r>
      <w:r w:rsidRPr="00276C3B">
        <w:rPr>
          <w:rFonts w:ascii="Traditional Arabic" w:hAnsi="Traditional Arabic"/>
          <w:sz w:val="40"/>
          <w:szCs w:val="40"/>
          <w:rtl/>
        </w:rPr>
        <w:t>،</w:t>
      </w:r>
      <w:r w:rsidRPr="00276C3B">
        <w:rPr>
          <w:rFonts w:ascii="Traditional Arabic" w:hAnsi="Traditional Arabic" w:hint="cs"/>
          <w:sz w:val="40"/>
          <w:szCs w:val="40"/>
          <w:rtl/>
        </w:rPr>
        <w:t xml:space="preserve"> الماجستير</w:t>
      </w:r>
      <w:r>
        <w:rPr>
          <w:rFonts w:ascii="Traditional Arabic" w:hAnsi="Traditional Arabic" w:hint="cs"/>
          <w:sz w:val="40"/>
          <w:szCs w:val="40"/>
          <w:rtl/>
        </w:rPr>
        <w:t>ة</w:t>
      </w:r>
      <w:r w:rsidRPr="00276C3B">
        <w:rPr>
          <w:rFonts w:ascii="Traditional Arabic" w:hAnsi="Traditional Arabic" w:hint="cs"/>
          <w:sz w:val="40"/>
          <w:szCs w:val="40"/>
          <w:rtl/>
        </w:rPr>
        <w:t>،</w:t>
      </w:r>
      <w:r>
        <w:rPr>
          <w:rFonts w:ascii="Traditional Arabic" w:hAnsi="Traditional Arabic" w:hint="cs"/>
          <w:sz w:val="40"/>
          <w:szCs w:val="40"/>
          <w:rtl/>
        </w:rPr>
        <w:t>رئيسةال</w:t>
      </w:r>
      <w:r w:rsidRPr="00276C3B">
        <w:rPr>
          <w:rFonts w:ascii="Traditional Arabic" w:hAnsi="Traditional Arabic"/>
          <w:sz w:val="40"/>
          <w:szCs w:val="40"/>
          <w:rtl/>
        </w:rPr>
        <w:t xml:space="preserve">جامعة الإسلامية الحكومية </w:t>
      </w:r>
      <w:r>
        <w:rPr>
          <w:rFonts w:ascii="Traditional Arabic" w:hAnsi="Traditional Arabic"/>
          <w:sz w:val="40"/>
          <w:szCs w:val="40"/>
          <w:rtl/>
        </w:rPr>
        <w:t>ميترو</w:t>
      </w:r>
      <w:r w:rsidRPr="003D3775">
        <w:rPr>
          <w:rFonts w:ascii="Traditional Arabic" w:hAnsi="Traditional Arabic"/>
          <w:sz w:val="40"/>
          <w:szCs w:val="40"/>
          <w:rtl/>
        </w:rPr>
        <w:t xml:space="preserve">.    </w:t>
      </w:r>
    </w:p>
    <w:p w:rsidR="00790591" w:rsidRPr="00276C3B" w:rsidRDefault="00790591" w:rsidP="00790591">
      <w:pPr>
        <w:bidi/>
        <w:spacing w:after="0" w:line="240" w:lineRule="auto"/>
        <w:ind w:firstLine="720"/>
        <w:jc w:val="lowKashida"/>
        <w:rPr>
          <w:rFonts w:ascii="Traditional Arabic" w:hAnsi="Traditional Arabic"/>
          <w:sz w:val="40"/>
          <w:szCs w:val="40"/>
          <w:rtl/>
        </w:rPr>
      </w:pPr>
      <w:r w:rsidRPr="00276C3B">
        <w:rPr>
          <w:rFonts w:ascii="Traditional Arabic" w:hAnsi="Traditional Arabic"/>
          <w:sz w:val="40"/>
          <w:szCs w:val="40"/>
          <w:rtl/>
        </w:rPr>
        <w:t>كما أ</w:t>
      </w:r>
      <w:r>
        <w:rPr>
          <w:rFonts w:ascii="Traditional Arabic" w:hAnsi="Traditional Arabic" w:hint="cs"/>
          <w:sz w:val="40"/>
          <w:szCs w:val="40"/>
          <w:rtl/>
        </w:rPr>
        <w:t>ُ</w:t>
      </w:r>
      <w:r w:rsidRPr="00276C3B">
        <w:rPr>
          <w:rFonts w:ascii="Traditional Arabic" w:hAnsi="Traditional Arabic"/>
          <w:sz w:val="40"/>
          <w:szCs w:val="40"/>
          <w:rtl/>
        </w:rPr>
        <w:t>قد</w:t>
      </w:r>
      <w:r>
        <w:rPr>
          <w:rFonts w:ascii="Traditional Arabic" w:hAnsi="Traditional Arabic" w:hint="cs"/>
          <w:sz w:val="40"/>
          <w:szCs w:val="40"/>
          <w:rtl/>
        </w:rPr>
        <w:t>ِّ</w:t>
      </w:r>
      <w:r w:rsidRPr="00276C3B">
        <w:rPr>
          <w:rFonts w:ascii="Traditional Arabic" w:hAnsi="Traditional Arabic"/>
          <w:sz w:val="40"/>
          <w:szCs w:val="40"/>
          <w:rtl/>
        </w:rPr>
        <w:t>م بخالص الشكر والتقدي</w:t>
      </w:r>
      <w:r>
        <w:rPr>
          <w:rFonts w:ascii="Traditional Arabic" w:hAnsi="Traditional Arabic"/>
          <w:sz w:val="40"/>
          <w:szCs w:val="40"/>
          <w:rtl/>
        </w:rPr>
        <w:t xml:space="preserve">ر إلى سعادة </w:t>
      </w:r>
      <w:r>
        <w:rPr>
          <w:rFonts w:ascii="Traditional Arabic" w:hAnsi="Traditional Arabic" w:hint="cs"/>
          <w:sz w:val="40"/>
          <w:szCs w:val="40"/>
          <w:rtl/>
        </w:rPr>
        <w:t>السيدة الدكتورة الحاجة أعلى</w:t>
      </w:r>
      <w:r w:rsidRPr="00276C3B">
        <w:rPr>
          <w:rFonts w:ascii="Traditional Arabic" w:hAnsi="Traditional Arabic"/>
          <w:sz w:val="40"/>
          <w:szCs w:val="40"/>
          <w:rtl/>
        </w:rPr>
        <w:t>، الماجستير</w:t>
      </w:r>
      <w:r>
        <w:rPr>
          <w:rFonts w:ascii="Traditional Arabic" w:hAnsi="Traditional Arabic" w:hint="cs"/>
          <w:sz w:val="40"/>
          <w:szCs w:val="40"/>
          <w:rtl/>
        </w:rPr>
        <w:t>ة</w:t>
      </w:r>
      <w:r w:rsidRPr="00276C3B">
        <w:rPr>
          <w:rFonts w:ascii="Traditional Arabic" w:hAnsi="Traditional Arabic"/>
          <w:sz w:val="40"/>
          <w:szCs w:val="40"/>
          <w:rtl/>
        </w:rPr>
        <w:t>،</w:t>
      </w:r>
      <w:r w:rsidRPr="00276C3B">
        <w:rPr>
          <w:rFonts w:ascii="Traditional Arabic" w:hAnsi="Traditional Arabic" w:hint="cs"/>
          <w:sz w:val="40"/>
          <w:szCs w:val="40"/>
          <w:rtl/>
        </w:rPr>
        <w:t xml:space="preserve"> مشرف</w:t>
      </w:r>
      <w:r>
        <w:rPr>
          <w:rFonts w:ascii="Traditional Arabic" w:hAnsi="Traditional Arabic" w:hint="cs"/>
          <w:sz w:val="40"/>
          <w:szCs w:val="40"/>
          <w:rtl/>
        </w:rPr>
        <w:t>ت</w:t>
      </w:r>
      <w:r w:rsidRPr="00276C3B">
        <w:rPr>
          <w:rFonts w:ascii="Traditional Arabic" w:hAnsi="Traditional Arabic" w:hint="cs"/>
          <w:sz w:val="40"/>
          <w:szCs w:val="40"/>
          <w:rtl/>
        </w:rPr>
        <w:t>ي الأول</w:t>
      </w:r>
      <w:r>
        <w:rPr>
          <w:rFonts w:ascii="Traditional Arabic" w:hAnsi="Traditional Arabic" w:hint="cs"/>
          <w:sz w:val="40"/>
          <w:szCs w:val="40"/>
          <w:rtl/>
        </w:rPr>
        <w:t>ى</w:t>
      </w:r>
      <w:r w:rsidRPr="00276C3B">
        <w:rPr>
          <w:rFonts w:ascii="Traditional Arabic" w:hAnsi="Traditional Arabic" w:hint="cs"/>
          <w:sz w:val="40"/>
          <w:szCs w:val="40"/>
          <w:rtl/>
        </w:rPr>
        <w:t>،لجهدهالإشراف</w:t>
      </w:r>
      <w:r w:rsidRPr="00276C3B">
        <w:rPr>
          <w:rFonts w:ascii="Traditional Arabic" w:hAnsi="Traditional Arabic"/>
          <w:sz w:val="40"/>
          <w:szCs w:val="40"/>
          <w:rtl/>
        </w:rPr>
        <w:t xml:space="preserve"> على هذه </w:t>
      </w:r>
      <w:r>
        <w:rPr>
          <w:rFonts w:ascii="Calibri" w:hAnsi="Calibri" w:hint="cs"/>
          <w:sz w:val="40"/>
          <w:szCs w:val="40"/>
          <w:rtl/>
          <w:lang w:val="en-US"/>
        </w:rPr>
        <w:t>الرسالة العلمية</w:t>
      </w:r>
      <w:r w:rsidRPr="00276C3B">
        <w:rPr>
          <w:rFonts w:ascii="Traditional Arabic" w:hAnsi="Traditional Arabic"/>
          <w:sz w:val="40"/>
          <w:szCs w:val="40"/>
          <w:rtl/>
        </w:rPr>
        <w:t xml:space="preserve"> ، وال</w:t>
      </w:r>
      <w:r>
        <w:rPr>
          <w:rFonts w:ascii="Traditional Arabic" w:hAnsi="Traditional Arabic" w:hint="cs"/>
          <w:sz w:val="40"/>
          <w:szCs w:val="40"/>
          <w:rtl/>
        </w:rPr>
        <w:t>ت</w:t>
      </w:r>
      <w:r w:rsidRPr="00276C3B">
        <w:rPr>
          <w:rFonts w:ascii="Traditional Arabic" w:hAnsi="Traditional Arabic"/>
          <w:sz w:val="40"/>
          <w:szCs w:val="40"/>
          <w:rtl/>
        </w:rPr>
        <w:t>ي كان</w:t>
      </w:r>
      <w:r>
        <w:rPr>
          <w:rFonts w:ascii="Traditional Arabic" w:hAnsi="Traditional Arabic" w:hint="cs"/>
          <w:sz w:val="40"/>
          <w:szCs w:val="40"/>
          <w:rtl/>
        </w:rPr>
        <w:t>ت</w:t>
      </w:r>
      <w:r w:rsidRPr="00276C3B">
        <w:rPr>
          <w:rFonts w:ascii="Traditional Arabic" w:hAnsi="Traditional Arabic"/>
          <w:sz w:val="40"/>
          <w:szCs w:val="40"/>
          <w:rtl/>
        </w:rPr>
        <w:t xml:space="preserve"> لعلمه</w:t>
      </w:r>
      <w:r>
        <w:rPr>
          <w:rFonts w:ascii="Traditional Arabic" w:hAnsi="Traditional Arabic" w:hint="cs"/>
          <w:sz w:val="40"/>
          <w:szCs w:val="40"/>
          <w:rtl/>
        </w:rPr>
        <w:t>ا</w:t>
      </w:r>
      <w:r w:rsidRPr="00276C3B">
        <w:rPr>
          <w:rFonts w:ascii="Traditional Arabic" w:hAnsi="Traditional Arabic"/>
          <w:sz w:val="40"/>
          <w:szCs w:val="40"/>
          <w:rtl/>
        </w:rPr>
        <w:t xml:space="preserve"> وفضله</w:t>
      </w:r>
      <w:r>
        <w:rPr>
          <w:rFonts w:ascii="Traditional Arabic" w:hAnsi="Traditional Arabic" w:hint="cs"/>
          <w:sz w:val="40"/>
          <w:szCs w:val="40"/>
          <w:rtl/>
        </w:rPr>
        <w:t>ا</w:t>
      </w:r>
      <w:r w:rsidRPr="00276C3B">
        <w:rPr>
          <w:rFonts w:ascii="Traditional Arabic" w:hAnsi="Traditional Arabic"/>
          <w:sz w:val="40"/>
          <w:szCs w:val="40"/>
          <w:rtl/>
        </w:rPr>
        <w:t>، وحسن توجيهاته</w:t>
      </w:r>
      <w:r>
        <w:rPr>
          <w:rFonts w:ascii="Traditional Arabic" w:hAnsi="Traditional Arabic" w:hint="cs"/>
          <w:sz w:val="40"/>
          <w:szCs w:val="40"/>
          <w:rtl/>
        </w:rPr>
        <w:t>ا</w:t>
      </w:r>
      <w:r w:rsidRPr="00276C3B">
        <w:rPr>
          <w:rFonts w:ascii="Traditional Arabic" w:hAnsi="Traditional Arabic"/>
          <w:sz w:val="40"/>
          <w:szCs w:val="40"/>
          <w:rtl/>
        </w:rPr>
        <w:t xml:space="preserve"> في أن</w:t>
      </w:r>
      <w:r w:rsidRPr="00276C3B">
        <w:rPr>
          <w:rFonts w:ascii="Traditional Arabic" w:hAnsi="Traditional Arabic" w:hint="cs"/>
          <w:sz w:val="40"/>
          <w:szCs w:val="40"/>
          <w:rtl/>
        </w:rPr>
        <w:t xml:space="preserve"> يصلح و</w:t>
      </w:r>
      <w:r>
        <w:rPr>
          <w:rFonts w:ascii="Traditional Arabic" w:hAnsi="Traditional Arabic" w:hint="cs"/>
          <w:sz w:val="40"/>
          <w:szCs w:val="40"/>
          <w:rtl/>
        </w:rPr>
        <w:t>ت</w:t>
      </w:r>
      <w:r w:rsidRPr="00276C3B">
        <w:rPr>
          <w:rFonts w:ascii="Traditional Arabic" w:hAnsi="Traditional Arabic" w:hint="cs"/>
          <w:sz w:val="40"/>
          <w:szCs w:val="40"/>
          <w:rtl/>
        </w:rPr>
        <w:t xml:space="preserve">حقق هذه </w:t>
      </w:r>
      <w:r>
        <w:rPr>
          <w:rFonts w:ascii="Calibri" w:hAnsi="Calibri" w:hint="cs"/>
          <w:sz w:val="40"/>
          <w:szCs w:val="40"/>
          <w:rtl/>
          <w:lang w:val="en-US"/>
        </w:rPr>
        <w:t>الرسالة العلمية</w:t>
      </w:r>
      <w:r w:rsidRPr="00276C3B">
        <w:rPr>
          <w:rFonts w:ascii="Traditional Arabic" w:hAnsi="Traditional Arabic"/>
          <w:sz w:val="40"/>
          <w:szCs w:val="40"/>
          <w:rtl/>
        </w:rPr>
        <w:t xml:space="preserve"> ، فله</w:t>
      </w:r>
      <w:r>
        <w:rPr>
          <w:rFonts w:ascii="Traditional Arabic" w:hAnsi="Traditional Arabic" w:hint="cs"/>
          <w:sz w:val="40"/>
          <w:szCs w:val="40"/>
          <w:rtl/>
        </w:rPr>
        <w:t>ا</w:t>
      </w:r>
      <w:r w:rsidRPr="00276C3B">
        <w:rPr>
          <w:rFonts w:ascii="Traditional Arabic" w:hAnsi="Traditional Arabic"/>
          <w:sz w:val="40"/>
          <w:szCs w:val="40"/>
          <w:rtl/>
        </w:rPr>
        <w:t xml:space="preserve"> مني خالص الشكر والتقدير، وفقه</w:t>
      </w:r>
      <w:r>
        <w:rPr>
          <w:rFonts w:ascii="Traditional Arabic" w:hAnsi="Traditional Arabic" w:hint="cs"/>
          <w:sz w:val="40"/>
          <w:szCs w:val="40"/>
          <w:rtl/>
        </w:rPr>
        <w:t>ا</w:t>
      </w:r>
      <w:r w:rsidRPr="00276C3B">
        <w:rPr>
          <w:rFonts w:ascii="Traditional Arabic" w:hAnsi="Traditional Arabic"/>
          <w:sz w:val="40"/>
          <w:szCs w:val="40"/>
          <w:rtl/>
        </w:rPr>
        <w:t xml:space="preserve"> الله</w:t>
      </w:r>
      <w:r w:rsidRPr="003D3775">
        <w:rPr>
          <w:rFonts w:ascii="Traditional Arabic" w:hAnsi="Traditional Arabic"/>
          <w:sz w:val="40"/>
          <w:szCs w:val="40"/>
          <w:rtl/>
        </w:rPr>
        <w:t xml:space="preserve">.    </w:t>
      </w:r>
    </w:p>
    <w:p w:rsidR="00790591" w:rsidRPr="00276C3B" w:rsidRDefault="00790591" w:rsidP="00790591">
      <w:pPr>
        <w:bidi/>
        <w:spacing w:after="0" w:line="240" w:lineRule="auto"/>
        <w:ind w:firstLine="720"/>
        <w:jc w:val="lowKashida"/>
        <w:rPr>
          <w:rFonts w:ascii="Traditional Arabic" w:hAnsi="Traditional Arabic"/>
          <w:sz w:val="40"/>
          <w:szCs w:val="40"/>
          <w:rtl/>
        </w:rPr>
      </w:pPr>
      <w:r>
        <w:rPr>
          <w:rFonts w:ascii="Traditional Arabic" w:hAnsi="Traditional Arabic" w:hint="cs"/>
          <w:sz w:val="40"/>
          <w:szCs w:val="40"/>
          <w:rtl/>
        </w:rPr>
        <w:t>و</w:t>
      </w:r>
      <w:r w:rsidRPr="00276C3B">
        <w:rPr>
          <w:rFonts w:ascii="Traditional Arabic" w:hAnsi="Traditional Arabic"/>
          <w:sz w:val="40"/>
          <w:szCs w:val="40"/>
          <w:rtl/>
        </w:rPr>
        <w:t>أ</w:t>
      </w:r>
      <w:r>
        <w:rPr>
          <w:rFonts w:ascii="Traditional Arabic" w:hAnsi="Traditional Arabic" w:hint="cs"/>
          <w:sz w:val="40"/>
          <w:szCs w:val="40"/>
          <w:rtl/>
        </w:rPr>
        <w:t>ُ</w:t>
      </w:r>
      <w:r w:rsidRPr="00276C3B">
        <w:rPr>
          <w:rFonts w:ascii="Traditional Arabic" w:hAnsi="Traditional Arabic"/>
          <w:sz w:val="40"/>
          <w:szCs w:val="40"/>
          <w:rtl/>
        </w:rPr>
        <w:t>قد</w:t>
      </w:r>
      <w:r>
        <w:rPr>
          <w:rFonts w:ascii="Traditional Arabic" w:hAnsi="Traditional Arabic" w:hint="cs"/>
          <w:sz w:val="40"/>
          <w:szCs w:val="40"/>
          <w:rtl/>
        </w:rPr>
        <w:t>ِّ</w:t>
      </w:r>
      <w:r w:rsidRPr="00276C3B">
        <w:rPr>
          <w:rFonts w:ascii="Traditional Arabic" w:hAnsi="Traditional Arabic"/>
          <w:sz w:val="40"/>
          <w:szCs w:val="40"/>
          <w:rtl/>
        </w:rPr>
        <w:t>م كذلك بجزيل الشكر والاحترام والتقدير إل</w:t>
      </w:r>
      <w:r w:rsidRPr="00276C3B">
        <w:rPr>
          <w:rFonts w:ascii="Traditional Arabic" w:hAnsi="Traditional Arabic" w:hint="cs"/>
          <w:sz w:val="40"/>
          <w:szCs w:val="40"/>
          <w:rtl/>
        </w:rPr>
        <w:t xml:space="preserve">ى </w:t>
      </w:r>
      <w:r>
        <w:rPr>
          <w:rFonts w:ascii="Traditional Arabic" w:hAnsi="Traditional Arabic" w:hint="cs"/>
          <w:sz w:val="40"/>
          <w:szCs w:val="40"/>
          <w:rtl/>
        </w:rPr>
        <w:t xml:space="preserve">السيد </w:t>
      </w:r>
      <w:r>
        <w:rPr>
          <w:rFonts w:ascii="Traditional Arabic" w:hAnsi="Traditional Arabic"/>
          <w:sz w:val="40"/>
          <w:szCs w:val="40"/>
          <w:rtl/>
        </w:rPr>
        <w:t>الدكتور</w:t>
      </w:r>
      <w:r>
        <w:rPr>
          <w:rFonts w:ascii="Traditional Arabic" w:hAnsi="Traditional Arabic" w:hint="cs"/>
          <w:sz w:val="40"/>
          <w:szCs w:val="40"/>
          <w:rtl/>
        </w:rPr>
        <w:t xml:space="preserve"> خير الرجال</w:t>
      </w:r>
      <w:r w:rsidRPr="00276C3B">
        <w:rPr>
          <w:rFonts w:ascii="Traditional Arabic" w:hAnsi="Traditional Arabic" w:hint="cs"/>
          <w:sz w:val="40"/>
          <w:szCs w:val="40"/>
          <w:rtl/>
        </w:rPr>
        <w:t xml:space="preserve">، الماجستير، مشرفي الثاني، </w:t>
      </w:r>
      <w:r w:rsidRPr="00276C3B">
        <w:rPr>
          <w:rFonts w:ascii="Traditional Arabic" w:hAnsi="Traditional Arabic"/>
          <w:sz w:val="40"/>
          <w:szCs w:val="40"/>
          <w:rtl/>
        </w:rPr>
        <w:t xml:space="preserve">الذي </w:t>
      </w:r>
      <w:r w:rsidRPr="00276C3B">
        <w:rPr>
          <w:rFonts w:ascii="Traditional Arabic" w:hAnsi="Traditional Arabic" w:hint="cs"/>
          <w:sz w:val="40"/>
          <w:szCs w:val="40"/>
          <w:rtl/>
        </w:rPr>
        <w:t xml:space="preserve"> بذل جهده </w:t>
      </w:r>
      <w:r w:rsidRPr="00276C3B">
        <w:rPr>
          <w:rFonts w:ascii="Traditional Arabic" w:hAnsi="Traditional Arabic"/>
          <w:sz w:val="40"/>
          <w:szCs w:val="40"/>
          <w:rtl/>
        </w:rPr>
        <w:t xml:space="preserve">بحسن إرشاده لي </w:t>
      </w:r>
      <w:r w:rsidRPr="00276C3B">
        <w:rPr>
          <w:rFonts w:ascii="Traditional Arabic" w:hAnsi="Traditional Arabic" w:hint="cs"/>
          <w:sz w:val="40"/>
          <w:szCs w:val="40"/>
          <w:rtl/>
        </w:rPr>
        <w:t>و</w:t>
      </w:r>
      <w:r w:rsidRPr="00276C3B">
        <w:rPr>
          <w:rFonts w:ascii="Traditional Arabic" w:hAnsi="Traditional Arabic"/>
          <w:sz w:val="40"/>
          <w:szCs w:val="40"/>
          <w:rtl/>
        </w:rPr>
        <w:t>توجيهاته</w:t>
      </w:r>
      <w:r w:rsidRPr="00276C3B">
        <w:rPr>
          <w:rFonts w:ascii="Traditional Arabic" w:hAnsi="Traditional Arabic" w:hint="cs"/>
          <w:sz w:val="40"/>
          <w:szCs w:val="40"/>
          <w:rtl/>
        </w:rPr>
        <w:t xml:space="preserve"> حتى أستطيع لإتمام هذه </w:t>
      </w:r>
      <w:r>
        <w:rPr>
          <w:rFonts w:ascii="Calibri" w:hAnsi="Calibri" w:hint="cs"/>
          <w:sz w:val="40"/>
          <w:szCs w:val="40"/>
          <w:rtl/>
          <w:lang w:val="en-US"/>
        </w:rPr>
        <w:t>الرسالة العلمية</w:t>
      </w:r>
      <w:r w:rsidRPr="00276C3B">
        <w:rPr>
          <w:rFonts w:ascii="Traditional Arabic" w:hAnsi="Traditional Arabic" w:hint="cs"/>
          <w:sz w:val="40"/>
          <w:szCs w:val="40"/>
          <w:rtl/>
        </w:rPr>
        <w:t xml:space="preserve"> ، فله من الله حسن الثواب والرعاية</w:t>
      </w:r>
      <w:r w:rsidRPr="003D3775">
        <w:rPr>
          <w:rFonts w:ascii="Traditional Arabic" w:hAnsi="Traditional Arabic"/>
          <w:sz w:val="40"/>
          <w:szCs w:val="40"/>
          <w:rtl/>
        </w:rPr>
        <w:t xml:space="preserve">.    </w:t>
      </w:r>
    </w:p>
    <w:p w:rsidR="00790591" w:rsidRPr="00276C3B" w:rsidRDefault="00790591" w:rsidP="00790591">
      <w:pPr>
        <w:bidi/>
        <w:spacing w:after="0" w:line="240" w:lineRule="auto"/>
        <w:ind w:firstLine="720"/>
        <w:jc w:val="lowKashida"/>
        <w:rPr>
          <w:rFonts w:ascii="Traditional Arabic" w:hAnsi="Traditional Arabic"/>
          <w:sz w:val="40"/>
          <w:szCs w:val="40"/>
          <w:rtl/>
        </w:rPr>
      </w:pPr>
      <w:r w:rsidRPr="00276C3B">
        <w:rPr>
          <w:rFonts w:ascii="Traditional Arabic" w:hAnsi="Traditional Arabic"/>
          <w:sz w:val="40"/>
          <w:szCs w:val="40"/>
          <w:rtl/>
        </w:rPr>
        <w:lastRenderedPageBreak/>
        <w:t>وفي النهاية يسرني أن أتقدم بجزيل الشكر إلى كل من مد</w:t>
      </w:r>
      <w:r w:rsidRPr="00276C3B">
        <w:rPr>
          <w:rFonts w:ascii="Traditional Arabic" w:hAnsi="Traditional Arabic" w:hint="cs"/>
          <w:sz w:val="40"/>
          <w:szCs w:val="40"/>
          <w:rtl/>
        </w:rPr>
        <w:t>ّ</w:t>
      </w:r>
      <w:r w:rsidRPr="00276C3B">
        <w:rPr>
          <w:rFonts w:ascii="Traditional Arabic" w:hAnsi="Traditional Arabic"/>
          <w:sz w:val="40"/>
          <w:szCs w:val="40"/>
          <w:rtl/>
        </w:rPr>
        <w:t xml:space="preserve"> لي يد العون في مسيرتي العلمية</w:t>
      </w:r>
      <w:r w:rsidRPr="00276C3B">
        <w:rPr>
          <w:rFonts w:ascii="Traditional Arabic" w:hAnsi="Traditional Arabic" w:hint="cs"/>
          <w:sz w:val="40"/>
          <w:szCs w:val="40"/>
          <w:rtl/>
        </w:rPr>
        <w:t xml:space="preserve">، </w:t>
      </w:r>
      <w:r w:rsidRPr="00276C3B">
        <w:rPr>
          <w:rFonts w:ascii="Traditional Arabic" w:hAnsi="Traditional Arabic"/>
          <w:sz w:val="40"/>
          <w:szCs w:val="40"/>
          <w:rtl/>
        </w:rPr>
        <w:t xml:space="preserve">أشكرهم جميعاً وأتمنى من الله عز وجل أن يجعل ذلك في موازين حسناتهم </w:t>
      </w:r>
      <w:r w:rsidRPr="003D3775">
        <w:rPr>
          <w:rFonts w:ascii="Traditional Arabic" w:hAnsi="Traditional Arabic"/>
          <w:sz w:val="40"/>
          <w:szCs w:val="40"/>
          <w:rtl/>
        </w:rPr>
        <w:t xml:space="preserve">.    </w:t>
      </w:r>
    </w:p>
    <w:p w:rsidR="00790591" w:rsidRPr="00276C3B" w:rsidRDefault="00790591" w:rsidP="00790591">
      <w:pPr>
        <w:bidi/>
        <w:spacing w:after="0" w:line="240" w:lineRule="auto"/>
        <w:ind w:firstLine="851"/>
        <w:jc w:val="lowKashida"/>
        <w:rPr>
          <w:rFonts w:ascii="Traditional Arabic" w:hAnsi="Traditional Arabic"/>
          <w:sz w:val="40"/>
          <w:szCs w:val="40"/>
          <w:rtl/>
        </w:rPr>
      </w:pPr>
      <w:r w:rsidRPr="00276C3B">
        <w:rPr>
          <w:rFonts w:ascii="Traditional Arabic" w:hAnsi="Traditional Arabic" w:hint="cs"/>
          <w:sz w:val="40"/>
          <w:szCs w:val="40"/>
          <w:rtl/>
        </w:rPr>
        <w:t xml:space="preserve">ومع ذالك، </w:t>
      </w:r>
      <w:r w:rsidRPr="00276C3B">
        <w:rPr>
          <w:rFonts w:ascii="Traditional Arabic" w:hAnsi="Traditional Arabic"/>
          <w:sz w:val="40"/>
          <w:szCs w:val="40"/>
          <w:rtl/>
        </w:rPr>
        <w:t xml:space="preserve">أنّ في تقديم </w:t>
      </w:r>
      <w:r>
        <w:rPr>
          <w:rFonts w:ascii="Calibri" w:hAnsi="Calibri" w:hint="cs"/>
          <w:sz w:val="40"/>
          <w:szCs w:val="40"/>
          <w:rtl/>
          <w:lang w:val="en-US"/>
        </w:rPr>
        <w:t>الرسالة العلمية</w:t>
      </w:r>
      <w:r w:rsidRPr="00276C3B">
        <w:rPr>
          <w:rFonts w:ascii="Traditional Arabic" w:hAnsi="Traditional Arabic"/>
          <w:sz w:val="40"/>
          <w:szCs w:val="40"/>
          <w:rtl/>
        </w:rPr>
        <w:t xml:space="preserve"> ، لا يستغني من اختلاط الأخطاء والتقصير، فلذالك </w:t>
      </w:r>
      <w:r w:rsidRPr="00276C3B">
        <w:rPr>
          <w:rFonts w:ascii="Traditional Arabic" w:hAnsi="Traditional Arabic" w:hint="cs"/>
          <w:sz w:val="40"/>
          <w:szCs w:val="40"/>
          <w:rtl/>
        </w:rPr>
        <w:t>أرجو</w:t>
      </w:r>
      <w:r w:rsidRPr="00276C3B">
        <w:rPr>
          <w:rFonts w:ascii="Traditional Arabic" w:hAnsi="Traditional Arabic"/>
          <w:sz w:val="40"/>
          <w:szCs w:val="40"/>
          <w:rtl/>
        </w:rPr>
        <w:t xml:space="preserve">  الانتقادات والاقتراحات لإصلاح هذه </w:t>
      </w:r>
      <w:r>
        <w:rPr>
          <w:rFonts w:ascii="Calibri" w:hAnsi="Calibri" w:hint="cs"/>
          <w:sz w:val="40"/>
          <w:szCs w:val="40"/>
          <w:rtl/>
          <w:lang w:val="en-US"/>
        </w:rPr>
        <w:t>الرسالة العلمية</w:t>
      </w:r>
      <w:r w:rsidRPr="00276C3B">
        <w:rPr>
          <w:rFonts w:ascii="Traditional Arabic" w:hAnsi="Traditional Arabic"/>
          <w:sz w:val="40"/>
          <w:szCs w:val="40"/>
          <w:rtl/>
        </w:rPr>
        <w:t xml:space="preserve"> في العصر القادم</w:t>
      </w:r>
      <w:r w:rsidRPr="00276C3B">
        <w:rPr>
          <w:rFonts w:ascii="Traditional Arabic" w:hAnsi="Traditional Arabic" w:hint="cs"/>
          <w:sz w:val="40"/>
          <w:szCs w:val="40"/>
          <w:rtl/>
        </w:rPr>
        <w:t>،</w:t>
      </w:r>
      <w:r w:rsidRPr="00276C3B">
        <w:rPr>
          <w:rFonts w:ascii="Traditional Arabic" w:hAnsi="Traditional Arabic"/>
          <w:sz w:val="40"/>
          <w:szCs w:val="40"/>
          <w:rtl/>
        </w:rPr>
        <w:t xml:space="preserve"> وأخيرا، </w:t>
      </w:r>
      <w:r w:rsidRPr="00276C3B">
        <w:rPr>
          <w:rFonts w:ascii="Traditional Arabic" w:hAnsi="Traditional Arabic" w:hint="cs"/>
          <w:sz w:val="40"/>
          <w:szCs w:val="40"/>
          <w:rtl/>
        </w:rPr>
        <w:t>وعسى</w:t>
      </w:r>
      <w:r w:rsidRPr="00276C3B">
        <w:rPr>
          <w:rFonts w:ascii="Traditional Arabic" w:hAnsi="Traditional Arabic"/>
          <w:sz w:val="40"/>
          <w:szCs w:val="40"/>
          <w:rtl/>
        </w:rPr>
        <w:t xml:space="preserve"> أن </w:t>
      </w:r>
      <w:r w:rsidRPr="00276C3B">
        <w:rPr>
          <w:rFonts w:ascii="Traditional Arabic" w:hAnsi="Traditional Arabic" w:hint="cs"/>
          <w:sz w:val="40"/>
          <w:szCs w:val="40"/>
          <w:rtl/>
        </w:rPr>
        <w:t>ت</w:t>
      </w:r>
      <w:r w:rsidRPr="00276C3B">
        <w:rPr>
          <w:rFonts w:ascii="Traditional Arabic" w:hAnsi="Traditional Arabic"/>
          <w:sz w:val="40"/>
          <w:szCs w:val="40"/>
          <w:rtl/>
        </w:rPr>
        <w:t xml:space="preserve">نفع هذه </w:t>
      </w:r>
      <w:r>
        <w:rPr>
          <w:rFonts w:ascii="Calibri" w:hAnsi="Calibri" w:hint="cs"/>
          <w:sz w:val="40"/>
          <w:szCs w:val="40"/>
          <w:rtl/>
          <w:lang w:val="en-US"/>
        </w:rPr>
        <w:t>الرسالة العلمية</w:t>
      </w:r>
      <w:r w:rsidRPr="00276C3B">
        <w:rPr>
          <w:rFonts w:ascii="Traditional Arabic" w:hAnsi="Traditional Arabic"/>
          <w:sz w:val="40"/>
          <w:szCs w:val="40"/>
          <w:rtl/>
        </w:rPr>
        <w:t>في مجال التعليم خاص</w:t>
      </w:r>
      <w:r w:rsidRPr="00276C3B">
        <w:rPr>
          <w:rFonts w:ascii="Traditional Arabic" w:hAnsi="Traditional Arabic" w:hint="cs"/>
          <w:sz w:val="40"/>
          <w:szCs w:val="40"/>
          <w:rtl/>
        </w:rPr>
        <w:t>ا</w:t>
      </w:r>
      <w:r w:rsidRPr="00276C3B">
        <w:rPr>
          <w:rFonts w:ascii="Traditional Arabic" w:hAnsi="Traditional Arabic"/>
          <w:sz w:val="40"/>
          <w:szCs w:val="40"/>
          <w:rtl/>
        </w:rPr>
        <w:t>، وللقارئين عامّ</w:t>
      </w:r>
      <w:r w:rsidRPr="00276C3B">
        <w:rPr>
          <w:rFonts w:ascii="Traditional Arabic" w:hAnsi="Traditional Arabic" w:hint="cs"/>
          <w:sz w:val="40"/>
          <w:szCs w:val="40"/>
          <w:rtl/>
        </w:rPr>
        <w:t>ا</w:t>
      </w:r>
      <w:r w:rsidRPr="003D3775">
        <w:rPr>
          <w:rFonts w:ascii="Traditional Arabic" w:hAnsi="Traditional Arabic"/>
          <w:sz w:val="40"/>
          <w:szCs w:val="40"/>
          <w:rtl/>
        </w:rPr>
        <w:t xml:space="preserve">.    </w:t>
      </w:r>
    </w:p>
    <w:p w:rsidR="00790591" w:rsidRPr="00276C3B" w:rsidRDefault="00790591" w:rsidP="00790591">
      <w:pPr>
        <w:bidi/>
        <w:spacing w:after="0" w:line="240" w:lineRule="auto"/>
        <w:ind w:firstLine="851"/>
        <w:jc w:val="lowKashida"/>
        <w:rPr>
          <w:rFonts w:ascii="Traditional Arabic" w:hAnsi="Traditional Arabic"/>
          <w:sz w:val="40"/>
          <w:szCs w:val="40"/>
          <w:rtl/>
        </w:rPr>
      </w:pPr>
    </w:p>
    <w:p w:rsidR="00790591" w:rsidRPr="00276C3B" w:rsidRDefault="00790591" w:rsidP="00FF3C0E">
      <w:pPr>
        <w:bidi/>
        <w:spacing w:after="0" w:line="240" w:lineRule="auto"/>
        <w:ind w:left="3542" w:firstLine="1561"/>
        <w:rPr>
          <w:rFonts w:ascii="Traditional Arabic" w:hAnsi="Traditional Arabic"/>
          <w:sz w:val="40"/>
          <w:szCs w:val="40"/>
          <w:rtl/>
        </w:rPr>
      </w:pPr>
      <w:r>
        <w:rPr>
          <w:rFonts w:ascii="Traditional Arabic" w:hAnsi="Traditional Arabic"/>
          <w:sz w:val="40"/>
          <w:szCs w:val="40"/>
          <w:rtl/>
        </w:rPr>
        <w:t>ميترو</w:t>
      </w:r>
      <w:r w:rsidRPr="00276C3B">
        <w:rPr>
          <w:rFonts w:ascii="Traditional Arabic" w:hAnsi="Traditional Arabic"/>
          <w:sz w:val="40"/>
          <w:szCs w:val="40"/>
          <w:rtl/>
        </w:rPr>
        <w:t>،</w:t>
      </w:r>
      <w:r>
        <w:rPr>
          <w:rFonts w:ascii="Traditional Arabic" w:hAnsi="Traditional Arabic" w:hint="cs"/>
          <w:sz w:val="40"/>
          <w:szCs w:val="40"/>
          <w:rtl/>
        </w:rPr>
        <w:t xml:space="preserve"> ديسيمبير </w:t>
      </w:r>
      <w:r>
        <w:rPr>
          <w:rFonts w:ascii="Traditional Arabic" w:hAnsi="Traditional Arabic"/>
          <w:sz w:val="40"/>
          <w:szCs w:val="40"/>
          <w:rtl/>
        </w:rPr>
        <w:t>٢۰١</w:t>
      </w:r>
      <w:r w:rsidR="00FF3C0E">
        <w:rPr>
          <w:rFonts w:ascii="Traditional Arabic" w:hAnsi="Traditional Arabic"/>
          <w:sz w:val="40"/>
          <w:szCs w:val="40"/>
          <w:rtl/>
        </w:rPr>
        <w:t>٧</w:t>
      </w:r>
    </w:p>
    <w:p w:rsidR="00790591" w:rsidRPr="00276C3B" w:rsidRDefault="00790591" w:rsidP="00790591">
      <w:pPr>
        <w:tabs>
          <w:tab w:val="right" w:pos="3401"/>
        </w:tabs>
        <w:bidi/>
        <w:spacing w:after="0" w:line="168" w:lineRule="auto"/>
        <w:ind w:left="3544" w:firstLine="1559"/>
        <w:rPr>
          <w:rFonts w:ascii="Traditional Arabic" w:hAnsi="Traditional Arabic"/>
          <w:sz w:val="40"/>
          <w:szCs w:val="40"/>
          <w:rtl/>
        </w:rPr>
      </w:pPr>
      <w:r w:rsidRPr="00276C3B">
        <w:rPr>
          <w:rFonts w:ascii="Traditional Arabic" w:hAnsi="Traditional Arabic"/>
          <w:sz w:val="40"/>
          <w:szCs w:val="40"/>
          <w:rtl/>
        </w:rPr>
        <w:t>الباحث</w:t>
      </w:r>
      <w:r>
        <w:rPr>
          <w:rFonts w:ascii="Traditional Arabic" w:hAnsi="Traditional Arabic" w:hint="cs"/>
          <w:sz w:val="40"/>
          <w:szCs w:val="40"/>
          <w:rtl/>
        </w:rPr>
        <w:t>ة</w:t>
      </w:r>
    </w:p>
    <w:p w:rsidR="00790591" w:rsidRDefault="00790591" w:rsidP="00790591">
      <w:pPr>
        <w:tabs>
          <w:tab w:val="right" w:pos="3401"/>
        </w:tabs>
        <w:bidi/>
        <w:spacing w:after="0" w:line="168" w:lineRule="auto"/>
        <w:ind w:left="3544"/>
        <w:rPr>
          <w:rFonts w:ascii="Traditional Arabic" w:hAnsi="Traditional Arabic"/>
          <w:sz w:val="40"/>
          <w:szCs w:val="40"/>
          <w:rtl/>
        </w:rPr>
      </w:pPr>
    </w:p>
    <w:p w:rsidR="00790591" w:rsidRPr="00276C3B" w:rsidRDefault="00790591" w:rsidP="00790591">
      <w:pPr>
        <w:tabs>
          <w:tab w:val="right" w:pos="3401"/>
        </w:tabs>
        <w:bidi/>
        <w:spacing w:after="0" w:line="168" w:lineRule="auto"/>
        <w:ind w:left="3544"/>
        <w:rPr>
          <w:rFonts w:ascii="Traditional Arabic" w:hAnsi="Traditional Arabic"/>
          <w:sz w:val="40"/>
          <w:szCs w:val="40"/>
          <w:rtl/>
        </w:rPr>
      </w:pPr>
    </w:p>
    <w:p w:rsidR="00790591" w:rsidRDefault="00790591" w:rsidP="00790591">
      <w:pPr>
        <w:tabs>
          <w:tab w:val="right" w:pos="3401"/>
        </w:tabs>
        <w:bidi/>
        <w:spacing w:after="0" w:line="168" w:lineRule="auto"/>
        <w:ind w:left="3544" w:firstLine="1559"/>
        <w:rPr>
          <w:rFonts w:ascii="Traditional Arabic" w:hAnsi="Traditional Arabic"/>
          <w:b/>
          <w:sz w:val="40"/>
          <w:szCs w:val="40"/>
          <w:u w:val="single"/>
          <w:rtl/>
        </w:rPr>
      </w:pPr>
      <w:r>
        <w:rPr>
          <w:rFonts w:ascii="Traditional Arabic" w:hAnsi="Traditional Arabic" w:hint="cs"/>
          <w:b/>
          <w:sz w:val="40"/>
          <w:szCs w:val="40"/>
          <w:u w:val="single"/>
          <w:rtl/>
        </w:rPr>
        <w:t>ميلا حسن الفتح الرحمة</w:t>
      </w:r>
    </w:p>
    <w:p w:rsidR="00790591" w:rsidRPr="00276C3B" w:rsidRDefault="00790591" w:rsidP="00790591">
      <w:pPr>
        <w:tabs>
          <w:tab w:val="right" w:pos="3401"/>
        </w:tabs>
        <w:bidi/>
        <w:spacing w:after="0" w:line="168" w:lineRule="auto"/>
        <w:ind w:left="5103"/>
        <w:rPr>
          <w:rFonts w:ascii="Traditional Arabic" w:hAnsi="Traditional Arabic"/>
          <w:sz w:val="40"/>
          <w:szCs w:val="40"/>
          <w:rtl/>
        </w:rPr>
      </w:pPr>
      <w:r w:rsidRPr="00FE2226">
        <w:rPr>
          <w:rFonts w:ascii="Traditional Arabic" w:hAnsi="Traditional Arabic"/>
          <w:sz w:val="40"/>
          <w:szCs w:val="40"/>
          <w:rtl/>
        </w:rPr>
        <w:t>رقم التسجيل</w:t>
      </w:r>
      <w:r w:rsidRPr="002F50CD">
        <w:rPr>
          <w:rFonts w:ascii="Traditional Arabic" w:hAnsi="Traditional Arabic"/>
          <w:b/>
          <w:sz w:val="36"/>
          <w:szCs w:val="36"/>
          <w:rtl/>
        </w:rPr>
        <w:t>١٣١۰۰٧٢٢</w:t>
      </w:r>
    </w:p>
    <w:p w:rsidR="006F6E3B" w:rsidRDefault="006F6E3B" w:rsidP="006F6E3B">
      <w:pPr>
        <w:bidi/>
        <w:spacing w:after="0" w:line="240" w:lineRule="auto"/>
        <w:ind w:hanging="143"/>
        <w:jc w:val="center"/>
        <w:rPr>
          <w:rFonts w:ascii="Traditional Arabic" w:hAnsi="Traditional Arabic"/>
          <w:b/>
          <w:bCs/>
          <w:sz w:val="40"/>
          <w:szCs w:val="40"/>
          <w:rtl/>
        </w:rPr>
      </w:pPr>
    </w:p>
    <w:p w:rsidR="006F6E3B" w:rsidRDefault="006F6E3B" w:rsidP="006F6E3B">
      <w:pPr>
        <w:bidi/>
        <w:spacing w:after="0" w:line="240" w:lineRule="auto"/>
        <w:ind w:hanging="143"/>
        <w:jc w:val="center"/>
        <w:rPr>
          <w:rFonts w:ascii="Traditional Arabic" w:hAnsi="Traditional Arabic"/>
          <w:b/>
          <w:bCs/>
          <w:sz w:val="40"/>
          <w:szCs w:val="40"/>
          <w:rtl/>
        </w:rPr>
      </w:pPr>
    </w:p>
    <w:p w:rsidR="006F6E3B" w:rsidRDefault="006F6E3B" w:rsidP="006F6E3B">
      <w:pPr>
        <w:bidi/>
        <w:spacing w:after="0" w:line="240" w:lineRule="auto"/>
        <w:ind w:hanging="143"/>
        <w:jc w:val="center"/>
        <w:rPr>
          <w:rFonts w:ascii="Traditional Arabic" w:hAnsi="Traditional Arabic"/>
          <w:b/>
          <w:bCs/>
          <w:sz w:val="40"/>
          <w:szCs w:val="40"/>
          <w:rtl/>
        </w:rPr>
      </w:pPr>
    </w:p>
    <w:p w:rsidR="006F6E3B" w:rsidRDefault="006F6E3B" w:rsidP="006F6E3B">
      <w:pPr>
        <w:bidi/>
        <w:spacing w:after="0" w:line="240" w:lineRule="auto"/>
        <w:ind w:hanging="143"/>
        <w:jc w:val="center"/>
        <w:rPr>
          <w:rFonts w:ascii="Traditional Arabic" w:hAnsi="Traditional Arabic"/>
          <w:b/>
          <w:bCs/>
          <w:sz w:val="40"/>
          <w:szCs w:val="40"/>
          <w:rtl/>
        </w:rPr>
      </w:pPr>
    </w:p>
    <w:p w:rsidR="006F6E3B" w:rsidRDefault="006F6E3B" w:rsidP="006F6E3B">
      <w:pPr>
        <w:bidi/>
        <w:spacing w:after="0" w:line="240" w:lineRule="auto"/>
        <w:ind w:hanging="143"/>
        <w:jc w:val="center"/>
        <w:rPr>
          <w:rFonts w:ascii="Traditional Arabic" w:hAnsi="Traditional Arabic"/>
          <w:b/>
          <w:bCs/>
          <w:sz w:val="40"/>
          <w:szCs w:val="40"/>
          <w:rtl/>
        </w:rPr>
      </w:pPr>
    </w:p>
    <w:p w:rsidR="006F6E3B" w:rsidRDefault="006F6E3B" w:rsidP="006F6E3B">
      <w:pPr>
        <w:bidi/>
        <w:spacing w:after="0" w:line="240" w:lineRule="auto"/>
        <w:ind w:hanging="143"/>
        <w:jc w:val="center"/>
        <w:rPr>
          <w:rFonts w:ascii="Traditional Arabic" w:hAnsi="Traditional Arabic"/>
          <w:b/>
          <w:bCs/>
          <w:sz w:val="40"/>
          <w:szCs w:val="40"/>
          <w:rtl/>
        </w:rPr>
      </w:pPr>
    </w:p>
    <w:p w:rsidR="006F6E3B" w:rsidRDefault="006F6E3B" w:rsidP="006F6E3B">
      <w:pPr>
        <w:bidi/>
        <w:spacing w:after="0" w:line="240" w:lineRule="auto"/>
        <w:ind w:hanging="143"/>
        <w:jc w:val="center"/>
        <w:rPr>
          <w:rFonts w:ascii="Traditional Arabic" w:hAnsi="Traditional Arabic"/>
          <w:b/>
          <w:bCs/>
          <w:sz w:val="40"/>
          <w:szCs w:val="40"/>
          <w:rtl/>
        </w:rPr>
      </w:pPr>
    </w:p>
    <w:p w:rsidR="006F6E3B" w:rsidRDefault="006F6E3B" w:rsidP="006F6E3B">
      <w:pPr>
        <w:bidi/>
        <w:spacing w:after="0" w:line="240" w:lineRule="auto"/>
        <w:ind w:hanging="143"/>
        <w:jc w:val="center"/>
        <w:rPr>
          <w:rFonts w:ascii="Traditional Arabic" w:hAnsi="Traditional Arabic"/>
          <w:b/>
          <w:bCs/>
          <w:sz w:val="40"/>
          <w:szCs w:val="40"/>
          <w:rtl/>
        </w:rPr>
      </w:pPr>
    </w:p>
    <w:p w:rsidR="006F6E3B" w:rsidRDefault="006F6E3B" w:rsidP="006F6E3B">
      <w:pPr>
        <w:bidi/>
        <w:spacing w:after="0" w:line="168" w:lineRule="auto"/>
        <w:rPr>
          <w:rFonts w:ascii="Traditional Arabic" w:hAnsi="Traditional Arabic"/>
          <w:b/>
          <w:bCs/>
          <w:sz w:val="40"/>
          <w:szCs w:val="40"/>
          <w:rtl/>
        </w:rPr>
      </w:pPr>
    </w:p>
    <w:p w:rsidR="004D7784" w:rsidRDefault="004D7784" w:rsidP="004D7784">
      <w:pPr>
        <w:pStyle w:val="BodyTextIndent"/>
        <w:ind w:left="0"/>
        <w:rPr>
          <w:rFonts w:ascii="Traditional Arabic" w:hAnsi="Traditional Arabic" w:cs="Traditional Arabic"/>
          <w:b/>
          <w:bCs/>
          <w:lang w:val="id-ID"/>
        </w:rPr>
      </w:pPr>
      <w:r>
        <w:rPr>
          <w:rFonts w:ascii="Calibri" w:eastAsia="Calibri" w:hAnsi="Calibri" w:cs="Traditional Arabic"/>
          <w:b/>
          <w:bCs/>
          <w:noProof/>
          <w:rtl/>
        </w:rPr>
        <w:lastRenderedPageBreak/>
        <w:drawing>
          <wp:inline distT="0" distB="0" distL="0" distR="0">
            <wp:extent cx="5040630" cy="6900843"/>
            <wp:effectExtent l="19050" t="0" r="7620" b="0"/>
            <wp:docPr id="3" name="Picture 1" descr="H:\Skripsi Setelah Munaqosah\scan mila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kripsi Setelah Munaqosah\scan mila_0002.jpg"/>
                    <pic:cNvPicPr>
                      <a:picLocks noChangeAspect="1" noChangeArrowheads="1"/>
                    </pic:cNvPicPr>
                  </pic:nvPicPr>
                  <pic:blipFill>
                    <a:blip r:embed="rId9" cstate="print"/>
                    <a:srcRect/>
                    <a:stretch>
                      <a:fillRect/>
                    </a:stretch>
                  </pic:blipFill>
                  <pic:spPr bwMode="auto">
                    <a:xfrm>
                      <a:off x="0" y="0"/>
                      <a:ext cx="5040630" cy="6900843"/>
                    </a:xfrm>
                    <a:prstGeom prst="rect">
                      <a:avLst/>
                    </a:prstGeom>
                    <a:noFill/>
                    <a:ln w="9525">
                      <a:noFill/>
                      <a:miter lim="800000"/>
                      <a:headEnd/>
                      <a:tailEnd/>
                    </a:ln>
                  </pic:spPr>
                </pic:pic>
              </a:graphicData>
            </a:graphic>
          </wp:inline>
        </w:drawing>
      </w:r>
    </w:p>
    <w:p w:rsidR="004D7784" w:rsidRDefault="004D7784" w:rsidP="004D7784">
      <w:pPr>
        <w:pStyle w:val="BodyTextIndent"/>
        <w:ind w:left="0"/>
        <w:rPr>
          <w:rFonts w:ascii="Traditional Arabic" w:hAnsi="Traditional Arabic" w:cs="Traditional Arabic"/>
          <w:b/>
          <w:bCs/>
          <w:lang w:val="id-ID"/>
        </w:rPr>
      </w:pPr>
    </w:p>
    <w:p w:rsidR="004D7784" w:rsidRDefault="004D7784" w:rsidP="004D7784">
      <w:pPr>
        <w:pStyle w:val="BodyTextIndent"/>
        <w:ind w:left="0"/>
        <w:rPr>
          <w:rFonts w:ascii="Traditional Arabic" w:hAnsi="Traditional Arabic" w:cs="Traditional Arabic"/>
          <w:b/>
          <w:bCs/>
          <w:lang w:val="id-ID"/>
        </w:rPr>
      </w:pPr>
    </w:p>
    <w:p w:rsidR="004D7784" w:rsidRDefault="004D7784" w:rsidP="004D7784">
      <w:pPr>
        <w:pStyle w:val="BodyTextIndent"/>
        <w:ind w:left="0"/>
        <w:rPr>
          <w:rFonts w:ascii="Traditional Arabic" w:hAnsi="Traditional Arabic" w:cs="Traditional Arabic"/>
          <w:b/>
          <w:bCs/>
          <w:lang w:val="id-ID"/>
        </w:rPr>
      </w:pPr>
    </w:p>
    <w:p w:rsidR="004D7784" w:rsidRDefault="004D7784" w:rsidP="0048021F">
      <w:pPr>
        <w:bidi/>
        <w:jc w:val="center"/>
        <w:rPr>
          <w:b/>
          <w:bCs/>
          <w:sz w:val="40"/>
          <w:szCs w:val="40"/>
        </w:rPr>
      </w:pPr>
      <w:r>
        <w:rPr>
          <w:b/>
          <w:bCs/>
          <w:noProof/>
          <w:sz w:val="40"/>
          <w:szCs w:val="40"/>
          <w:rtl/>
          <w:lang w:val="en-US"/>
        </w:rPr>
        <w:lastRenderedPageBreak/>
        <w:drawing>
          <wp:inline distT="0" distB="0" distL="0" distR="0">
            <wp:extent cx="5040630" cy="6900843"/>
            <wp:effectExtent l="19050" t="0" r="7620" b="0"/>
            <wp:docPr id="4" name="Picture 2" descr="H:\Skripsi Setelah Munaqosah\scan mila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kripsi Setelah Munaqosah\scan mila_0003.jpg"/>
                    <pic:cNvPicPr>
                      <a:picLocks noChangeAspect="1" noChangeArrowheads="1"/>
                    </pic:cNvPicPr>
                  </pic:nvPicPr>
                  <pic:blipFill>
                    <a:blip r:embed="rId10" cstate="print"/>
                    <a:srcRect/>
                    <a:stretch>
                      <a:fillRect/>
                    </a:stretch>
                  </pic:blipFill>
                  <pic:spPr bwMode="auto">
                    <a:xfrm>
                      <a:off x="0" y="0"/>
                      <a:ext cx="5040630" cy="6900843"/>
                    </a:xfrm>
                    <a:prstGeom prst="rect">
                      <a:avLst/>
                    </a:prstGeom>
                    <a:noFill/>
                    <a:ln w="9525">
                      <a:noFill/>
                      <a:miter lim="800000"/>
                      <a:headEnd/>
                      <a:tailEnd/>
                    </a:ln>
                  </pic:spPr>
                </pic:pic>
              </a:graphicData>
            </a:graphic>
          </wp:inline>
        </w:drawing>
      </w:r>
    </w:p>
    <w:p w:rsidR="004D7784" w:rsidRDefault="004D7784" w:rsidP="004D7784">
      <w:pPr>
        <w:bidi/>
        <w:jc w:val="center"/>
        <w:rPr>
          <w:b/>
          <w:bCs/>
          <w:sz w:val="40"/>
          <w:szCs w:val="40"/>
        </w:rPr>
      </w:pPr>
    </w:p>
    <w:p w:rsidR="004D7784" w:rsidRDefault="004D7784" w:rsidP="004D7784">
      <w:pPr>
        <w:bidi/>
        <w:jc w:val="center"/>
        <w:rPr>
          <w:b/>
          <w:bCs/>
          <w:sz w:val="40"/>
          <w:szCs w:val="40"/>
        </w:rPr>
      </w:pPr>
    </w:p>
    <w:p w:rsidR="004D7784" w:rsidRDefault="004D7784" w:rsidP="001C4888">
      <w:pPr>
        <w:bidi/>
        <w:spacing w:after="0" w:line="240" w:lineRule="auto"/>
        <w:jc w:val="center"/>
        <w:rPr>
          <w:rFonts w:ascii="Traditional Arabic" w:hAnsi="Traditional Arabic"/>
          <w:b/>
          <w:bCs/>
          <w:sz w:val="40"/>
          <w:szCs w:val="40"/>
        </w:rPr>
      </w:pPr>
      <w:r>
        <w:rPr>
          <w:rFonts w:ascii="Traditional Arabic" w:hAnsi="Traditional Arabic"/>
          <w:b/>
          <w:bCs/>
          <w:noProof/>
          <w:sz w:val="40"/>
          <w:szCs w:val="40"/>
          <w:rtl/>
          <w:lang w:val="en-US"/>
        </w:rPr>
        <w:lastRenderedPageBreak/>
        <w:drawing>
          <wp:inline distT="0" distB="0" distL="0" distR="0">
            <wp:extent cx="5040630" cy="6900843"/>
            <wp:effectExtent l="19050" t="0" r="7620" b="0"/>
            <wp:docPr id="5" name="Picture 3" descr="H:\Skripsi Setelah Munaqosah\scan mila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kripsi Setelah Munaqosah\scan mila_0001.jpg"/>
                    <pic:cNvPicPr>
                      <a:picLocks noChangeAspect="1" noChangeArrowheads="1"/>
                    </pic:cNvPicPr>
                  </pic:nvPicPr>
                  <pic:blipFill>
                    <a:blip r:embed="rId11" cstate="print"/>
                    <a:srcRect/>
                    <a:stretch>
                      <a:fillRect/>
                    </a:stretch>
                  </pic:blipFill>
                  <pic:spPr bwMode="auto">
                    <a:xfrm>
                      <a:off x="0" y="0"/>
                      <a:ext cx="5040630" cy="6900843"/>
                    </a:xfrm>
                    <a:prstGeom prst="rect">
                      <a:avLst/>
                    </a:prstGeom>
                    <a:noFill/>
                    <a:ln w="9525">
                      <a:noFill/>
                      <a:miter lim="800000"/>
                      <a:headEnd/>
                      <a:tailEnd/>
                    </a:ln>
                  </pic:spPr>
                </pic:pic>
              </a:graphicData>
            </a:graphic>
          </wp:inline>
        </w:drawing>
      </w:r>
    </w:p>
    <w:p w:rsidR="004D7784" w:rsidRDefault="00955EFD" w:rsidP="004D7784">
      <w:pPr>
        <w:bidi/>
        <w:spacing w:after="0" w:line="240" w:lineRule="auto"/>
        <w:jc w:val="center"/>
        <w:rPr>
          <w:rFonts w:ascii="Traditional Arabic" w:hAnsi="Traditional Arabic"/>
          <w:b/>
          <w:bCs/>
          <w:sz w:val="40"/>
          <w:szCs w:val="40"/>
        </w:rPr>
      </w:pPr>
      <w:r>
        <w:rPr>
          <w:rFonts w:ascii="Traditional Arabic" w:hAnsi="Traditional Arabic"/>
          <w:b/>
          <w:bCs/>
          <w:sz w:val="40"/>
          <w:szCs w:val="40"/>
          <w:rtl/>
        </w:rPr>
        <w:tab/>
      </w:r>
    </w:p>
    <w:p w:rsidR="004D7784" w:rsidRDefault="004D7784" w:rsidP="004D7784">
      <w:pPr>
        <w:bidi/>
        <w:spacing w:after="0" w:line="240" w:lineRule="auto"/>
        <w:jc w:val="center"/>
        <w:rPr>
          <w:rFonts w:ascii="Traditional Arabic" w:hAnsi="Traditional Arabic"/>
          <w:b/>
          <w:bCs/>
          <w:sz w:val="40"/>
          <w:szCs w:val="40"/>
        </w:rPr>
      </w:pPr>
    </w:p>
    <w:p w:rsidR="004D7784" w:rsidRDefault="004D7784" w:rsidP="004D7784">
      <w:pPr>
        <w:bidi/>
        <w:spacing w:after="0" w:line="240" w:lineRule="auto"/>
        <w:jc w:val="center"/>
        <w:rPr>
          <w:rFonts w:ascii="Traditional Arabic" w:hAnsi="Traditional Arabic"/>
          <w:b/>
          <w:bCs/>
          <w:sz w:val="40"/>
          <w:szCs w:val="40"/>
        </w:rPr>
      </w:pPr>
    </w:p>
    <w:p w:rsidR="001C4888" w:rsidRPr="00A94B3F" w:rsidRDefault="001C4888" w:rsidP="004D7784">
      <w:pPr>
        <w:bidi/>
        <w:spacing w:after="0" w:line="240" w:lineRule="auto"/>
        <w:jc w:val="center"/>
        <w:rPr>
          <w:rFonts w:ascii="Traditional Arabic" w:hAnsi="Traditional Arabic"/>
          <w:b/>
          <w:bCs/>
          <w:sz w:val="40"/>
          <w:szCs w:val="40"/>
          <w:rtl/>
        </w:rPr>
      </w:pPr>
      <w:r w:rsidRPr="00A94B3F">
        <w:rPr>
          <w:rFonts w:ascii="Traditional Arabic" w:hAnsi="Traditional Arabic" w:hint="cs"/>
          <w:b/>
          <w:bCs/>
          <w:sz w:val="40"/>
          <w:szCs w:val="40"/>
          <w:rtl/>
        </w:rPr>
        <w:lastRenderedPageBreak/>
        <w:t>ملخصّ البحث</w:t>
      </w:r>
    </w:p>
    <w:p w:rsidR="001C4888" w:rsidRDefault="001C4888" w:rsidP="00240674">
      <w:pPr>
        <w:bidi/>
        <w:spacing w:after="0" w:line="240" w:lineRule="auto"/>
        <w:ind w:left="-1"/>
        <w:jc w:val="center"/>
        <w:rPr>
          <w:rFonts w:ascii="Traditional Arabic" w:hAnsi="Traditional Arabic"/>
          <w:b/>
          <w:bCs/>
          <w:sz w:val="40"/>
          <w:szCs w:val="40"/>
          <w:rtl/>
        </w:rPr>
      </w:pPr>
      <w:r>
        <w:rPr>
          <w:rFonts w:ascii="Traditional Arabic" w:hAnsi="Traditional Arabic" w:hint="cs"/>
          <w:b/>
          <w:bCs/>
          <w:sz w:val="40"/>
          <w:szCs w:val="40"/>
          <w:rtl/>
        </w:rPr>
        <w:t>عوامل صعوبة تعلم قراءة كتاب" التعليم المتعلم" لدى طلاب مدرسة سونان أمفيل الدينية فونجور لامبنج الوسطى</w:t>
      </w:r>
    </w:p>
    <w:p w:rsidR="001C4888" w:rsidRDefault="001C4888" w:rsidP="001C4888">
      <w:pPr>
        <w:bidi/>
        <w:spacing w:after="0" w:line="240" w:lineRule="auto"/>
        <w:jc w:val="center"/>
        <w:rPr>
          <w:rFonts w:ascii="Traditional Arabic" w:hAnsi="Traditional Arabic"/>
          <w:b/>
          <w:bCs/>
          <w:sz w:val="40"/>
          <w:szCs w:val="40"/>
          <w:rtl/>
        </w:rPr>
      </w:pPr>
      <w:r>
        <w:rPr>
          <w:rFonts w:ascii="Traditional Arabic" w:hAnsi="Traditional Arabic" w:hint="cs"/>
          <w:b/>
          <w:bCs/>
          <w:sz w:val="40"/>
          <w:szCs w:val="40"/>
          <w:rtl/>
        </w:rPr>
        <w:t xml:space="preserve">للعام الدرسي </w:t>
      </w:r>
      <w:r>
        <w:rPr>
          <w:rFonts w:ascii="Traditional Arabic" w:hAnsi="Traditional Arabic"/>
          <w:b/>
          <w:bCs/>
          <w:sz w:val="40"/>
          <w:szCs w:val="40"/>
          <w:rtl/>
        </w:rPr>
        <w:t>۲۰۱٦</w:t>
      </w:r>
      <w:r>
        <w:rPr>
          <w:rFonts w:ascii="Traditional Arabic" w:hAnsi="Traditional Arabic" w:hint="cs"/>
          <w:b/>
          <w:bCs/>
          <w:sz w:val="40"/>
          <w:szCs w:val="40"/>
          <w:rtl/>
        </w:rPr>
        <w:t>/</w:t>
      </w:r>
      <w:r>
        <w:rPr>
          <w:rFonts w:ascii="Traditional Arabic" w:hAnsi="Traditional Arabic"/>
          <w:b/>
          <w:bCs/>
          <w:sz w:val="40"/>
          <w:szCs w:val="40"/>
          <w:rtl/>
        </w:rPr>
        <w:t>۲۰۱٧</w:t>
      </w:r>
    </w:p>
    <w:p w:rsidR="001C4888" w:rsidRDefault="001C4888" w:rsidP="001C4888">
      <w:pPr>
        <w:bidi/>
        <w:spacing w:after="0" w:line="240" w:lineRule="auto"/>
        <w:jc w:val="center"/>
        <w:rPr>
          <w:rFonts w:ascii="Traditional Arabic" w:hAnsi="Traditional Arabic"/>
          <w:b/>
          <w:bCs/>
          <w:sz w:val="40"/>
          <w:szCs w:val="40"/>
          <w:rtl/>
        </w:rPr>
      </w:pPr>
    </w:p>
    <w:p w:rsidR="001C4888" w:rsidRDefault="001C4888" w:rsidP="001C4888">
      <w:pPr>
        <w:bidi/>
        <w:spacing w:after="0" w:line="240" w:lineRule="auto"/>
        <w:jc w:val="center"/>
        <w:rPr>
          <w:rFonts w:ascii="Traditional Arabic" w:hAnsi="Traditional Arabic"/>
          <w:b/>
          <w:bCs/>
          <w:sz w:val="40"/>
          <w:szCs w:val="40"/>
          <w:rtl/>
        </w:rPr>
      </w:pPr>
      <w:r>
        <w:rPr>
          <w:rFonts w:ascii="Traditional Arabic" w:hAnsi="Traditional Arabic" w:hint="cs"/>
          <w:b/>
          <w:bCs/>
          <w:sz w:val="40"/>
          <w:szCs w:val="40"/>
          <w:rtl/>
        </w:rPr>
        <w:t>ميلا حسن الفتح الرحمة</w:t>
      </w:r>
    </w:p>
    <w:p w:rsidR="001C4888" w:rsidRDefault="001C4888" w:rsidP="001C4888">
      <w:pPr>
        <w:bidi/>
        <w:spacing w:after="0" w:line="240" w:lineRule="auto"/>
        <w:jc w:val="both"/>
        <w:rPr>
          <w:rFonts w:ascii="Traditional Arabic" w:hAnsi="Traditional Arabic"/>
          <w:b/>
          <w:bCs/>
          <w:sz w:val="40"/>
          <w:szCs w:val="40"/>
          <w:rtl/>
        </w:rPr>
      </w:pPr>
    </w:p>
    <w:p w:rsidR="001C4888" w:rsidRDefault="001C4888" w:rsidP="001C4888">
      <w:pPr>
        <w:bidi/>
        <w:spacing w:after="0" w:line="240" w:lineRule="auto"/>
        <w:ind w:firstLine="720"/>
        <w:jc w:val="both"/>
        <w:rPr>
          <w:rFonts w:ascii="Traditional Arabic" w:hAnsi="Traditional Arabic"/>
          <w:sz w:val="40"/>
          <w:szCs w:val="40"/>
          <w:rtl/>
        </w:rPr>
      </w:pPr>
      <w:r>
        <w:rPr>
          <w:rFonts w:ascii="Traditional Arabic" w:hAnsi="Traditional Arabic" w:hint="cs"/>
          <w:sz w:val="40"/>
          <w:szCs w:val="40"/>
          <w:rtl/>
        </w:rPr>
        <w:t>وأما الغرض في هذا البحث يعني لمغرفة عوامل الصعوبة في قراءة الصوص كتاب "التعليم المتعلم" والمحاولات التى تستطيع أن تغلب تلك الصعوبة لدى طلاب بمدرسة سونان أمفيل الدينية فونجور.</w:t>
      </w:r>
    </w:p>
    <w:p w:rsidR="001C4888" w:rsidRDefault="001C4888" w:rsidP="001C4888">
      <w:pPr>
        <w:bidi/>
        <w:spacing w:after="0" w:line="240" w:lineRule="auto"/>
        <w:ind w:firstLine="720"/>
        <w:jc w:val="both"/>
        <w:rPr>
          <w:rFonts w:ascii="Traditional Arabic" w:hAnsi="Traditional Arabic"/>
          <w:sz w:val="40"/>
          <w:szCs w:val="40"/>
          <w:rtl/>
        </w:rPr>
      </w:pPr>
      <w:r>
        <w:rPr>
          <w:rFonts w:ascii="Traditional Arabic" w:hAnsi="Traditional Arabic" w:hint="cs"/>
          <w:sz w:val="40"/>
          <w:szCs w:val="40"/>
          <w:rtl/>
        </w:rPr>
        <w:t xml:space="preserve">وهذا البحث هو بحث علمي كيفي. والموضوع البحث هو الطلاب بمدرسة سونان أمفيل الدينية فونجور. والأخذ عينات بطريقة </w:t>
      </w:r>
      <w:r>
        <w:rPr>
          <w:rFonts w:asciiTheme="majorBidi" w:hAnsiTheme="majorBidi" w:cstheme="majorBidi"/>
          <w:i/>
          <w:iCs/>
          <w:sz w:val="24"/>
          <w:szCs w:val="24"/>
        </w:rPr>
        <w:t>non probability sampling</w:t>
      </w:r>
      <w:r>
        <w:rPr>
          <w:rFonts w:ascii="Traditional Arabic" w:hAnsi="Traditional Arabic" w:hint="cs"/>
          <w:sz w:val="40"/>
          <w:szCs w:val="40"/>
          <w:rtl/>
        </w:rPr>
        <w:t xml:space="preserve"> يعني الأخذ البناء على الهدف. وفي جمع البيانات بالملاحظة والمقبلة والوثائق.</w:t>
      </w:r>
    </w:p>
    <w:p w:rsidR="001C4888" w:rsidRDefault="001C4888" w:rsidP="00240674">
      <w:pPr>
        <w:bidi/>
        <w:spacing w:after="0" w:line="240" w:lineRule="auto"/>
        <w:ind w:firstLine="720"/>
        <w:jc w:val="both"/>
        <w:rPr>
          <w:rFonts w:ascii="Traditional Arabic" w:hAnsi="Traditional Arabic"/>
          <w:sz w:val="40"/>
          <w:szCs w:val="40"/>
          <w:rtl/>
        </w:rPr>
      </w:pPr>
      <w:r>
        <w:rPr>
          <w:rFonts w:ascii="Traditional Arabic" w:hAnsi="Traditional Arabic" w:hint="cs"/>
          <w:sz w:val="40"/>
          <w:szCs w:val="40"/>
          <w:rtl/>
        </w:rPr>
        <w:t xml:space="preserve">وأما نتائج هذا البحث دلّت على أنّ استعمل طريق المباشرة والمحاضرة والإستخلاص المعلومات. أما عوامل الصعوبة في قراءة الصوص كتاب "التعليم المتعلم"لدى طلاب بمدرسة سونان أمفيل الدينية فونجور هي: الأول صعوبات اللغوية: قليل القدرة لفهم القواعد العربية وقليل المفرادات وقليل القدرة لترجم النصوص العربية إلى الجملة التى تناسببها وان قرأ النصوص العربية كقراءة القران  والصعوبة في علامة الترقيم وترتيل وجمل التركيز. الثاني صهوبات المنهجية: قليل الوقت في التعليم والإستخلاف الطلاب في التعليم من قبل. والمحاولات التى </w:t>
      </w:r>
      <w:r>
        <w:rPr>
          <w:rFonts w:ascii="Traditional Arabic" w:hAnsi="Traditional Arabic" w:hint="cs"/>
          <w:sz w:val="40"/>
          <w:szCs w:val="40"/>
          <w:rtl/>
        </w:rPr>
        <w:lastRenderedPageBreak/>
        <w:t>تستطيع أن تغلب الصعوبة في قراءة النصوص العربية ي</w:t>
      </w:r>
      <w:r w:rsidR="00240674">
        <w:rPr>
          <w:rFonts w:ascii="Traditional Arabic" w:hAnsi="Traditional Arabic" w:hint="cs"/>
          <w:sz w:val="40"/>
          <w:szCs w:val="40"/>
          <w:rtl/>
        </w:rPr>
        <w:t>عن</w:t>
      </w:r>
      <w:r>
        <w:rPr>
          <w:rFonts w:ascii="Traditional Arabic" w:hAnsi="Traditional Arabic" w:hint="cs"/>
          <w:sz w:val="40"/>
          <w:szCs w:val="40"/>
          <w:rtl/>
        </w:rPr>
        <w:t>ي ا</w:t>
      </w:r>
      <w:r w:rsidR="00240674">
        <w:rPr>
          <w:rFonts w:ascii="Traditional Arabic" w:hAnsi="Traditional Arabic" w:hint="cs"/>
          <w:sz w:val="40"/>
          <w:szCs w:val="40"/>
          <w:rtl/>
        </w:rPr>
        <w:t>ن</w:t>
      </w:r>
      <w:r>
        <w:rPr>
          <w:rFonts w:ascii="Traditional Arabic" w:hAnsi="Traditional Arabic" w:hint="cs"/>
          <w:sz w:val="40"/>
          <w:szCs w:val="40"/>
          <w:rtl/>
        </w:rPr>
        <w:t xml:space="preserve"> يعرض الأسئلة على الطلاب التى ما تفهم الدروس ويصنع طريقات الميسرة ال تفهم الدروس سهلا وبالإضافة إلى ذلك يحث على الطلاب لتعلم كتاب "التعليم المتعلم" مع صديقهم في المدرسة أو غيرها وجعل المدرس للطلاب أن التعلم  اللغة العربية خاصة كتاب التراث سهلا.</w:t>
      </w:r>
    </w:p>
    <w:p w:rsidR="001C4888" w:rsidRPr="00873293" w:rsidRDefault="001C4888" w:rsidP="001C4888">
      <w:pPr>
        <w:bidi/>
        <w:spacing w:after="0" w:line="240" w:lineRule="auto"/>
        <w:ind w:firstLine="720"/>
        <w:jc w:val="both"/>
        <w:rPr>
          <w:rFonts w:ascii="Traditional Arabic" w:hAnsi="Traditional Arabic"/>
          <w:sz w:val="40"/>
          <w:szCs w:val="40"/>
          <w:rtl/>
          <w:lang w:bidi="ar-QA"/>
        </w:rPr>
      </w:pPr>
    </w:p>
    <w:p w:rsidR="00955EFD" w:rsidRPr="008212B3" w:rsidRDefault="00955EFD" w:rsidP="001C4888">
      <w:pPr>
        <w:bidi/>
        <w:spacing w:after="0" w:line="240" w:lineRule="auto"/>
        <w:jc w:val="center"/>
        <w:rPr>
          <w:rFonts w:ascii="Traditional Arabic" w:eastAsia="Times New Roman" w:hAnsi="Traditional Arabic"/>
          <w:b/>
          <w:bCs/>
          <w:sz w:val="40"/>
          <w:szCs w:val="40"/>
          <w:rtl/>
          <w:lang w:eastAsia="id-ID"/>
        </w:rPr>
      </w:pPr>
    </w:p>
    <w:p w:rsidR="00955EFD" w:rsidRPr="00873293" w:rsidRDefault="00955EFD" w:rsidP="00955EFD">
      <w:pPr>
        <w:bidi/>
        <w:spacing w:after="0" w:line="240" w:lineRule="auto"/>
        <w:ind w:firstLine="720"/>
        <w:jc w:val="both"/>
        <w:rPr>
          <w:rFonts w:ascii="Traditional Arabic" w:hAnsi="Traditional Arabic"/>
          <w:sz w:val="40"/>
          <w:szCs w:val="40"/>
          <w:rtl/>
          <w:lang w:bidi="ar-QA"/>
        </w:rPr>
      </w:pPr>
    </w:p>
    <w:p w:rsidR="00955EFD" w:rsidRDefault="00955EFD" w:rsidP="00955EFD">
      <w:pPr>
        <w:tabs>
          <w:tab w:val="left" w:pos="2973"/>
          <w:tab w:val="center" w:pos="3969"/>
        </w:tabs>
        <w:bidi/>
        <w:spacing w:line="240" w:lineRule="auto"/>
        <w:rPr>
          <w:rFonts w:ascii="Traditional Arabic" w:hAnsi="Traditional Arabic"/>
          <w:b/>
          <w:bCs/>
          <w:sz w:val="40"/>
          <w:szCs w:val="40"/>
          <w:lang w:bidi="ar-QA"/>
        </w:rPr>
      </w:pPr>
    </w:p>
    <w:p w:rsidR="00955EFD" w:rsidRDefault="00955EFD" w:rsidP="00955EFD">
      <w:pPr>
        <w:tabs>
          <w:tab w:val="left" w:pos="2973"/>
          <w:tab w:val="center" w:pos="3969"/>
        </w:tabs>
        <w:bidi/>
        <w:spacing w:line="240" w:lineRule="auto"/>
        <w:rPr>
          <w:rFonts w:ascii="Traditional Arabic" w:hAnsi="Traditional Arabic"/>
          <w:b/>
          <w:bCs/>
          <w:sz w:val="40"/>
          <w:szCs w:val="40"/>
          <w:lang w:bidi="ar-QA"/>
        </w:rPr>
      </w:pPr>
    </w:p>
    <w:p w:rsidR="00955EFD" w:rsidRDefault="00955EFD" w:rsidP="00955EFD">
      <w:pPr>
        <w:tabs>
          <w:tab w:val="left" w:pos="2973"/>
          <w:tab w:val="center" w:pos="3969"/>
        </w:tabs>
        <w:bidi/>
        <w:spacing w:line="240" w:lineRule="auto"/>
        <w:rPr>
          <w:rFonts w:ascii="Traditional Arabic" w:hAnsi="Traditional Arabic"/>
          <w:b/>
          <w:bCs/>
          <w:sz w:val="40"/>
          <w:szCs w:val="40"/>
          <w:rtl/>
          <w:lang w:bidi="ar-QA"/>
        </w:rPr>
      </w:pPr>
    </w:p>
    <w:p w:rsidR="001C4888" w:rsidRDefault="001C4888" w:rsidP="001C4888">
      <w:pPr>
        <w:tabs>
          <w:tab w:val="left" w:pos="2973"/>
          <w:tab w:val="center" w:pos="3969"/>
        </w:tabs>
        <w:bidi/>
        <w:spacing w:line="240" w:lineRule="auto"/>
        <w:rPr>
          <w:rFonts w:ascii="Traditional Arabic" w:hAnsi="Traditional Arabic"/>
          <w:b/>
          <w:bCs/>
          <w:sz w:val="40"/>
          <w:szCs w:val="40"/>
          <w:rtl/>
          <w:lang w:bidi="ar-QA"/>
        </w:rPr>
      </w:pPr>
    </w:p>
    <w:p w:rsidR="001C4888" w:rsidRDefault="001C4888" w:rsidP="001C4888">
      <w:pPr>
        <w:tabs>
          <w:tab w:val="left" w:pos="2973"/>
          <w:tab w:val="center" w:pos="3969"/>
        </w:tabs>
        <w:bidi/>
        <w:spacing w:line="240" w:lineRule="auto"/>
        <w:rPr>
          <w:rFonts w:ascii="Traditional Arabic" w:hAnsi="Traditional Arabic"/>
          <w:b/>
          <w:bCs/>
          <w:sz w:val="40"/>
          <w:szCs w:val="40"/>
          <w:rtl/>
          <w:lang w:bidi="ar-QA"/>
        </w:rPr>
      </w:pPr>
    </w:p>
    <w:p w:rsidR="001C4888" w:rsidRDefault="001C4888" w:rsidP="001C4888">
      <w:pPr>
        <w:tabs>
          <w:tab w:val="left" w:pos="2973"/>
          <w:tab w:val="center" w:pos="3969"/>
        </w:tabs>
        <w:bidi/>
        <w:spacing w:line="240" w:lineRule="auto"/>
        <w:rPr>
          <w:rFonts w:ascii="Traditional Arabic" w:hAnsi="Traditional Arabic"/>
          <w:b/>
          <w:bCs/>
          <w:sz w:val="40"/>
          <w:szCs w:val="40"/>
          <w:rtl/>
          <w:lang w:bidi="ar-QA"/>
        </w:rPr>
      </w:pPr>
    </w:p>
    <w:p w:rsidR="001C4888" w:rsidRDefault="001C4888" w:rsidP="001C4888">
      <w:pPr>
        <w:tabs>
          <w:tab w:val="left" w:pos="2973"/>
          <w:tab w:val="center" w:pos="3969"/>
        </w:tabs>
        <w:bidi/>
        <w:spacing w:line="240" w:lineRule="auto"/>
        <w:rPr>
          <w:rFonts w:ascii="Traditional Arabic" w:hAnsi="Traditional Arabic"/>
          <w:b/>
          <w:bCs/>
          <w:sz w:val="40"/>
          <w:szCs w:val="40"/>
          <w:rtl/>
          <w:lang w:bidi="ar-QA"/>
        </w:rPr>
      </w:pPr>
    </w:p>
    <w:p w:rsidR="001C4888" w:rsidRDefault="001C4888" w:rsidP="001C4888">
      <w:pPr>
        <w:tabs>
          <w:tab w:val="left" w:pos="2973"/>
          <w:tab w:val="center" w:pos="3969"/>
        </w:tabs>
        <w:bidi/>
        <w:spacing w:line="240" w:lineRule="auto"/>
        <w:rPr>
          <w:rFonts w:ascii="Traditional Arabic" w:hAnsi="Traditional Arabic"/>
          <w:b/>
          <w:bCs/>
          <w:sz w:val="40"/>
          <w:szCs w:val="40"/>
          <w:lang w:bidi="ar-QA"/>
        </w:rPr>
      </w:pPr>
    </w:p>
    <w:p w:rsidR="00955EFD" w:rsidRDefault="00955EFD" w:rsidP="00955EFD">
      <w:pPr>
        <w:tabs>
          <w:tab w:val="left" w:pos="2973"/>
          <w:tab w:val="center" w:pos="3969"/>
        </w:tabs>
        <w:bidi/>
        <w:spacing w:line="240" w:lineRule="auto"/>
        <w:rPr>
          <w:rFonts w:ascii="Traditional Arabic" w:hAnsi="Traditional Arabic"/>
          <w:b/>
          <w:bCs/>
          <w:sz w:val="40"/>
          <w:szCs w:val="40"/>
          <w:lang w:bidi="ar-QA"/>
        </w:rPr>
      </w:pPr>
    </w:p>
    <w:p w:rsidR="00955EFD" w:rsidRDefault="00955EFD" w:rsidP="00955EFD">
      <w:pPr>
        <w:tabs>
          <w:tab w:val="left" w:pos="2973"/>
          <w:tab w:val="center" w:pos="3969"/>
        </w:tabs>
        <w:bidi/>
        <w:spacing w:line="240" w:lineRule="auto"/>
        <w:rPr>
          <w:rFonts w:ascii="Traditional Arabic" w:hAnsi="Traditional Arabic"/>
          <w:b/>
          <w:bCs/>
          <w:sz w:val="40"/>
          <w:szCs w:val="40"/>
          <w:lang w:bidi="ar-QA"/>
        </w:rPr>
      </w:pPr>
    </w:p>
    <w:p w:rsidR="001C4888" w:rsidRDefault="001C4888" w:rsidP="00240674">
      <w:pPr>
        <w:spacing w:after="0"/>
        <w:jc w:val="center"/>
        <w:rPr>
          <w:rFonts w:asciiTheme="majorBidi" w:hAnsiTheme="majorBidi" w:cstheme="majorBidi"/>
          <w:b/>
          <w:bCs/>
          <w:sz w:val="24"/>
          <w:szCs w:val="24"/>
        </w:rPr>
      </w:pPr>
      <w:r>
        <w:rPr>
          <w:rFonts w:asciiTheme="majorBidi" w:hAnsiTheme="majorBidi" w:cstheme="majorBidi"/>
          <w:b/>
          <w:bCs/>
          <w:sz w:val="24"/>
          <w:szCs w:val="24"/>
        </w:rPr>
        <w:lastRenderedPageBreak/>
        <w:t xml:space="preserve">ANALISIS FAKTOR- FAKTOR </w:t>
      </w:r>
      <w:r w:rsidR="00240674">
        <w:rPr>
          <w:rFonts w:asciiTheme="majorBidi" w:hAnsiTheme="majorBidi" w:cstheme="majorBidi"/>
          <w:b/>
          <w:bCs/>
          <w:sz w:val="24"/>
          <w:szCs w:val="24"/>
        </w:rPr>
        <w:t>KESULITAN</w:t>
      </w:r>
      <w:r>
        <w:rPr>
          <w:rFonts w:asciiTheme="majorBidi" w:hAnsiTheme="majorBidi" w:cstheme="majorBidi"/>
          <w:b/>
          <w:bCs/>
          <w:sz w:val="24"/>
          <w:szCs w:val="24"/>
        </w:rPr>
        <w:t xml:space="preserve">  MEMBACA KITAB TA’LIMUL MUTA’ALLIM  TERHADAP SANTRI MADARSAH DINIYAH SUNAN AMPEL PUNGGUR LAMPUNG TENGAH</w:t>
      </w:r>
    </w:p>
    <w:p w:rsidR="001C4888" w:rsidRDefault="001C4888" w:rsidP="001C4888">
      <w:pPr>
        <w:spacing w:after="0"/>
        <w:ind w:firstLine="720"/>
        <w:jc w:val="center"/>
        <w:rPr>
          <w:rFonts w:asciiTheme="majorBidi" w:hAnsiTheme="majorBidi" w:cstheme="majorBidi"/>
          <w:b/>
          <w:bCs/>
          <w:sz w:val="24"/>
          <w:szCs w:val="24"/>
        </w:rPr>
      </w:pPr>
      <w:r>
        <w:rPr>
          <w:rFonts w:asciiTheme="majorBidi" w:hAnsiTheme="majorBidi" w:cstheme="majorBidi"/>
          <w:b/>
          <w:bCs/>
          <w:sz w:val="24"/>
          <w:szCs w:val="24"/>
        </w:rPr>
        <w:t>TAHUN AJARAN 2016/2017</w:t>
      </w:r>
    </w:p>
    <w:p w:rsidR="001C4888" w:rsidRDefault="001C4888" w:rsidP="001C4888">
      <w:pPr>
        <w:spacing w:after="0"/>
        <w:ind w:firstLine="720"/>
        <w:jc w:val="center"/>
        <w:rPr>
          <w:rFonts w:asciiTheme="majorBidi" w:hAnsiTheme="majorBidi" w:cstheme="majorBidi"/>
          <w:b/>
          <w:bCs/>
          <w:sz w:val="24"/>
          <w:szCs w:val="24"/>
        </w:rPr>
      </w:pPr>
    </w:p>
    <w:p w:rsidR="001C4888" w:rsidRDefault="001C4888" w:rsidP="001C4888">
      <w:pPr>
        <w:spacing w:after="0"/>
        <w:ind w:firstLine="720"/>
        <w:jc w:val="center"/>
        <w:rPr>
          <w:rFonts w:asciiTheme="majorBidi" w:hAnsiTheme="majorBidi" w:cstheme="majorBidi"/>
          <w:b/>
          <w:bCs/>
          <w:sz w:val="24"/>
          <w:szCs w:val="24"/>
        </w:rPr>
      </w:pPr>
      <w:r>
        <w:rPr>
          <w:rFonts w:asciiTheme="majorBidi" w:hAnsiTheme="majorBidi" w:cstheme="majorBidi"/>
          <w:b/>
          <w:bCs/>
          <w:sz w:val="24"/>
          <w:szCs w:val="24"/>
        </w:rPr>
        <w:t>ABSTRAK</w:t>
      </w:r>
    </w:p>
    <w:p w:rsidR="001C4888" w:rsidRDefault="001C4888" w:rsidP="001C4888">
      <w:pPr>
        <w:spacing w:after="0"/>
        <w:ind w:firstLine="720"/>
        <w:jc w:val="center"/>
        <w:rPr>
          <w:rFonts w:asciiTheme="majorBidi" w:hAnsiTheme="majorBidi" w:cstheme="majorBidi"/>
          <w:b/>
          <w:bCs/>
          <w:sz w:val="24"/>
          <w:szCs w:val="24"/>
        </w:rPr>
      </w:pPr>
    </w:p>
    <w:p w:rsidR="001C4888" w:rsidRDefault="001C4888" w:rsidP="001C4888">
      <w:pPr>
        <w:spacing w:after="0"/>
        <w:ind w:firstLine="720"/>
        <w:jc w:val="center"/>
        <w:rPr>
          <w:rFonts w:asciiTheme="majorBidi" w:hAnsiTheme="majorBidi" w:cstheme="majorBidi"/>
          <w:b/>
          <w:bCs/>
          <w:sz w:val="24"/>
          <w:szCs w:val="24"/>
        </w:rPr>
      </w:pPr>
      <w:r>
        <w:rPr>
          <w:rFonts w:asciiTheme="majorBidi" w:hAnsiTheme="majorBidi" w:cstheme="majorBidi"/>
          <w:b/>
          <w:bCs/>
          <w:sz w:val="24"/>
          <w:szCs w:val="24"/>
        </w:rPr>
        <w:t>Oleh:</w:t>
      </w:r>
    </w:p>
    <w:p w:rsidR="001C4888" w:rsidRDefault="001C4888" w:rsidP="001C4888">
      <w:pPr>
        <w:spacing w:after="0"/>
        <w:ind w:firstLine="720"/>
        <w:jc w:val="center"/>
        <w:rPr>
          <w:rFonts w:asciiTheme="majorBidi" w:hAnsiTheme="majorBidi" w:cstheme="majorBidi"/>
          <w:b/>
          <w:bCs/>
          <w:sz w:val="24"/>
          <w:szCs w:val="24"/>
        </w:rPr>
      </w:pPr>
      <w:r>
        <w:rPr>
          <w:rFonts w:asciiTheme="majorBidi" w:hAnsiTheme="majorBidi" w:cstheme="majorBidi"/>
          <w:b/>
          <w:bCs/>
          <w:sz w:val="24"/>
          <w:szCs w:val="24"/>
        </w:rPr>
        <w:t>MILA KHUSNUL FATKHUL ROHMAH</w:t>
      </w:r>
    </w:p>
    <w:p w:rsidR="001C4888" w:rsidRDefault="001C4888" w:rsidP="001C4888">
      <w:pPr>
        <w:spacing w:after="0"/>
        <w:ind w:firstLine="720"/>
        <w:jc w:val="center"/>
        <w:rPr>
          <w:rFonts w:asciiTheme="majorBidi" w:hAnsiTheme="majorBidi" w:cstheme="majorBidi"/>
          <w:b/>
          <w:bCs/>
          <w:sz w:val="24"/>
          <w:szCs w:val="24"/>
        </w:rPr>
      </w:pPr>
    </w:p>
    <w:p w:rsidR="001C4888" w:rsidRPr="007D4EAE" w:rsidRDefault="001C4888" w:rsidP="001C4888">
      <w:pPr>
        <w:spacing w:after="0"/>
        <w:ind w:firstLine="720"/>
        <w:jc w:val="center"/>
        <w:rPr>
          <w:rFonts w:asciiTheme="majorBidi" w:hAnsiTheme="majorBidi" w:cstheme="majorBidi"/>
          <w:b/>
          <w:bCs/>
          <w:sz w:val="24"/>
          <w:szCs w:val="24"/>
        </w:rPr>
      </w:pPr>
    </w:p>
    <w:p w:rsidR="001C4888" w:rsidRDefault="001C4888" w:rsidP="001C4888">
      <w:pPr>
        <w:spacing w:line="240" w:lineRule="auto"/>
        <w:ind w:firstLine="720"/>
        <w:jc w:val="both"/>
        <w:rPr>
          <w:rFonts w:asciiTheme="majorBidi" w:hAnsiTheme="majorBidi" w:cstheme="majorBidi"/>
          <w:sz w:val="24"/>
          <w:szCs w:val="24"/>
        </w:rPr>
      </w:pPr>
      <w:r>
        <w:rPr>
          <w:rFonts w:asciiTheme="majorBidi" w:hAnsiTheme="majorBidi" w:cstheme="majorBidi"/>
          <w:sz w:val="24"/>
          <w:szCs w:val="24"/>
        </w:rPr>
        <w:t>Penelitian ini bertujuan untuk mengetahui faktor- faktor kesulitan membaca kitab ta’limul muta’allim pada Santri Madrasah Diniyah Sunan Ampel Punggur Lampung Tengah.</w:t>
      </w:r>
    </w:p>
    <w:p w:rsidR="001C4888" w:rsidRDefault="001C4888" w:rsidP="001C4888">
      <w:pPr>
        <w:spacing w:line="24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Penelitian ini merupakan penelitian kualitatif deskriptif, dengan subyek penelitian seluruh Santri Madrasah Diniyah Sunan Ampel Punggur. Pengambilan sampel dilakukan dengan menggunakan </w:t>
      </w:r>
      <w:r>
        <w:rPr>
          <w:rFonts w:asciiTheme="majorBidi" w:hAnsiTheme="majorBidi" w:cstheme="majorBidi"/>
          <w:i/>
          <w:iCs/>
          <w:sz w:val="24"/>
          <w:szCs w:val="24"/>
        </w:rPr>
        <w:t xml:space="preserve">non probability sampling </w:t>
      </w:r>
      <w:r>
        <w:rPr>
          <w:rFonts w:asciiTheme="majorBidi" w:hAnsiTheme="majorBidi" w:cstheme="majorBidi"/>
          <w:sz w:val="24"/>
          <w:szCs w:val="24"/>
        </w:rPr>
        <w:t xml:space="preserve">berupa </w:t>
      </w:r>
      <w:r>
        <w:rPr>
          <w:rFonts w:asciiTheme="majorBidi" w:hAnsiTheme="majorBidi" w:cstheme="majorBidi"/>
          <w:i/>
          <w:iCs/>
          <w:sz w:val="24"/>
          <w:szCs w:val="24"/>
        </w:rPr>
        <w:t xml:space="preserve">purposive sampling </w:t>
      </w:r>
      <w:r>
        <w:rPr>
          <w:rFonts w:asciiTheme="majorBidi" w:hAnsiTheme="majorBidi" w:cstheme="majorBidi"/>
          <w:sz w:val="24"/>
          <w:szCs w:val="24"/>
        </w:rPr>
        <w:t>atau pengambilan berdasarkan tujuan. Pengumpulan data menggunakan metode wawancara, observasi dan dokumentasi.</w:t>
      </w:r>
    </w:p>
    <w:p w:rsidR="001C4888" w:rsidRPr="004A03DE" w:rsidRDefault="001C4888" w:rsidP="001C4888">
      <w:pPr>
        <w:spacing w:line="240" w:lineRule="auto"/>
        <w:ind w:firstLine="720"/>
        <w:jc w:val="both"/>
        <w:rPr>
          <w:rFonts w:asciiTheme="majorBidi" w:hAnsiTheme="majorBidi" w:cstheme="majorBidi"/>
          <w:sz w:val="24"/>
          <w:szCs w:val="24"/>
        </w:rPr>
      </w:pPr>
      <w:r>
        <w:rPr>
          <w:rFonts w:asciiTheme="majorBidi" w:hAnsiTheme="majorBidi" w:cstheme="majorBidi"/>
          <w:sz w:val="24"/>
          <w:szCs w:val="24"/>
        </w:rPr>
        <w:t>Hasil penelitian menunjukkan bahwa dalam pembelajaran kitab ta’limul muta’allim, Guru menggunakan metode langsung, metode ceramah dan tanya jawab. Adapun faktor kesulitan membaca teks kitab ta’limul muta’allim pada Santri Madrasah Diniyah Sunan Ampel yaitu pertama: Kesulitan Linguistik: minimnya kemampuan Santri dalam pemahaman kaidah bahasa arab dan bekal kosakata, minimnya kemampuan Santri dalam menerjemahkan kalimat bahasa arab ke dalam kalimat yang tepat, membaca teks arab masih seperti mambaca ayat- ayat Al- Qur’an dan kesulitan dalam penentuan tanda baca, intonasi dan penekanan kalimat. Kedua: Kesulitan Metologis: terbatasnya waktu yang disediakan dalam pembelajaran kitab ta’limul muta’allim dan latar belakang pendidikanSantri yang berbeda- beda. Upaya- upaya yang dilakukan Guru untuk mengatasi kesulitan membaca teks kitab ta’limul muta’allim pada Santri Madarsah Diniyah Sunan Ampel Pungur yaitu memberikan tanya jawab kepada Santri yang belum paham akan materi yang sedang dipelajari, membuat metode- metode alternatif agar Santri mudah memahami materi, memberikan dorongan kepada Santri untuk belajar kepada teman yang lebih tahu, memotivasi santriagar bersemangat dalam belajar kitab ta’limul muta’allim baik di madrasah maupun lingkungan luar madrasah dan membuat satri agar tidak menganggap bahwa bahasa arab khusunya kitab kuning itu sulit.</w:t>
      </w:r>
    </w:p>
    <w:p w:rsidR="00955EFD" w:rsidRPr="001C4888" w:rsidRDefault="00955EFD" w:rsidP="00955EFD">
      <w:pPr>
        <w:tabs>
          <w:tab w:val="left" w:pos="2973"/>
          <w:tab w:val="center" w:pos="3969"/>
        </w:tabs>
        <w:bidi/>
        <w:spacing w:line="240" w:lineRule="auto"/>
        <w:rPr>
          <w:rFonts w:ascii="Traditional Arabic" w:hAnsi="Traditional Arabic"/>
          <w:b/>
          <w:bCs/>
          <w:sz w:val="40"/>
          <w:szCs w:val="40"/>
          <w:lang w:bidi="ar-QA"/>
        </w:rPr>
      </w:pPr>
    </w:p>
    <w:p w:rsidR="00240674" w:rsidRDefault="00955EFD" w:rsidP="00240674">
      <w:pPr>
        <w:tabs>
          <w:tab w:val="left" w:pos="2973"/>
          <w:tab w:val="center" w:pos="3969"/>
        </w:tabs>
        <w:bidi/>
        <w:spacing w:after="0" w:line="240" w:lineRule="auto"/>
        <w:rPr>
          <w:rFonts w:ascii="Traditional Arabic" w:hAnsi="Traditional Arabic"/>
          <w:b/>
          <w:bCs/>
          <w:sz w:val="40"/>
          <w:szCs w:val="40"/>
          <w:rtl/>
        </w:rPr>
      </w:pPr>
      <w:r>
        <w:rPr>
          <w:rFonts w:ascii="Traditional Arabic" w:hAnsi="Traditional Arabic"/>
          <w:b/>
          <w:bCs/>
          <w:sz w:val="40"/>
          <w:szCs w:val="40"/>
          <w:rtl/>
        </w:rPr>
        <w:lastRenderedPageBreak/>
        <w:tab/>
      </w:r>
      <w:r w:rsidR="00240674" w:rsidRPr="00152D9A">
        <w:rPr>
          <w:rFonts w:ascii="Traditional Arabic" w:hAnsi="Traditional Arabic"/>
          <w:b/>
          <w:bCs/>
          <w:sz w:val="40"/>
          <w:szCs w:val="40"/>
          <w:rtl/>
        </w:rPr>
        <w:t>محتويات البحث</w:t>
      </w:r>
    </w:p>
    <w:p w:rsidR="00240674" w:rsidRPr="005A1CF0" w:rsidRDefault="00240674" w:rsidP="00240674">
      <w:pPr>
        <w:tabs>
          <w:tab w:val="left" w:leader="dot" w:pos="7371"/>
          <w:tab w:val="right" w:leader="dot" w:pos="7653"/>
          <w:tab w:val="right" w:pos="7938"/>
        </w:tabs>
        <w:bidi/>
        <w:spacing w:after="0" w:line="240" w:lineRule="auto"/>
        <w:rPr>
          <w:sz w:val="40"/>
          <w:szCs w:val="40"/>
          <w:rtl/>
          <w:lang w:val="en-US"/>
        </w:rPr>
      </w:pPr>
      <w:r w:rsidRPr="00D909EF">
        <w:rPr>
          <w:rFonts w:hint="cs"/>
          <w:sz w:val="40"/>
          <w:szCs w:val="40"/>
          <w:rtl/>
        </w:rPr>
        <w:t>صفحة ال</w:t>
      </w:r>
      <w:r>
        <w:rPr>
          <w:rFonts w:hint="cs"/>
          <w:sz w:val="40"/>
          <w:szCs w:val="40"/>
          <w:rtl/>
        </w:rPr>
        <w:t>غلاف</w:t>
      </w:r>
      <w:r>
        <w:rPr>
          <w:rFonts w:hint="cs"/>
          <w:sz w:val="40"/>
          <w:szCs w:val="40"/>
          <w:rtl/>
        </w:rPr>
        <w:tab/>
        <w:t>أ</w:t>
      </w:r>
    </w:p>
    <w:p w:rsidR="00240674" w:rsidRDefault="00240674" w:rsidP="00240674">
      <w:pPr>
        <w:tabs>
          <w:tab w:val="left" w:leader="dot" w:pos="7371"/>
          <w:tab w:val="right" w:leader="dot" w:pos="7653"/>
          <w:tab w:val="right" w:pos="7938"/>
        </w:tabs>
        <w:bidi/>
        <w:spacing w:after="0" w:line="240" w:lineRule="auto"/>
        <w:rPr>
          <w:sz w:val="40"/>
          <w:szCs w:val="40"/>
          <w:lang w:val="en-US"/>
        </w:rPr>
      </w:pPr>
      <w:r w:rsidRPr="00D909EF">
        <w:rPr>
          <w:rFonts w:hint="cs"/>
          <w:sz w:val="40"/>
          <w:szCs w:val="40"/>
          <w:rtl/>
        </w:rPr>
        <w:t>صفحة ا</w:t>
      </w:r>
      <w:r>
        <w:rPr>
          <w:rFonts w:hint="cs"/>
          <w:sz w:val="40"/>
          <w:szCs w:val="40"/>
          <w:rtl/>
        </w:rPr>
        <w:t>لموضوع</w:t>
      </w:r>
      <w:r>
        <w:rPr>
          <w:rFonts w:hint="cs"/>
          <w:sz w:val="40"/>
          <w:szCs w:val="40"/>
          <w:rtl/>
        </w:rPr>
        <w:tab/>
        <w:t>ب</w:t>
      </w:r>
    </w:p>
    <w:p w:rsidR="00240674" w:rsidRDefault="00240674" w:rsidP="00240674">
      <w:pPr>
        <w:tabs>
          <w:tab w:val="left" w:leader="dot" w:pos="7371"/>
          <w:tab w:val="right" w:leader="dot" w:pos="7653"/>
          <w:tab w:val="right" w:pos="7938"/>
        </w:tabs>
        <w:bidi/>
        <w:spacing w:after="0" w:line="240" w:lineRule="auto"/>
        <w:rPr>
          <w:rFonts w:ascii="Traditional Arabic" w:hAnsi="Traditional Arabic"/>
          <w:sz w:val="40"/>
          <w:szCs w:val="40"/>
          <w:rtl/>
          <w:lang w:val="en-US"/>
        </w:rPr>
      </w:pPr>
      <w:r>
        <w:rPr>
          <w:rFonts w:ascii="Traditional Arabic" w:hAnsi="Traditional Arabic" w:hint="cs"/>
          <w:sz w:val="40"/>
          <w:szCs w:val="40"/>
          <w:rtl/>
        </w:rPr>
        <w:t>شعار</w:t>
      </w:r>
      <w:r>
        <w:rPr>
          <w:rFonts w:ascii="Traditional Arabic" w:hAnsi="Traditional Arabic"/>
          <w:sz w:val="40"/>
          <w:szCs w:val="40"/>
        </w:rPr>
        <w:tab/>
      </w:r>
      <w:r>
        <w:rPr>
          <w:rFonts w:ascii="Traditional Arabic" w:hAnsi="Traditional Arabic" w:hint="cs"/>
          <w:sz w:val="40"/>
          <w:szCs w:val="40"/>
          <w:rtl/>
        </w:rPr>
        <w:t>ج</w:t>
      </w:r>
    </w:p>
    <w:p w:rsidR="00240674" w:rsidRPr="009B6499" w:rsidRDefault="00240674" w:rsidP="00240674">
      <w:pPr>
        <w:tabs>
          <w:tab w:val="left" w:leader="dot" w:pos="7371"/>
          <w:tab w:val="right" w:leader="dot" w:pos="7653"/>
          <w:tab w:val="right" w:pos="7938"/>
        </w:tabs>
        <w:bidi/>
        <w:spacing w:after="0" w:line="240" w:lineRule="auto"/>
        <w:rPr>
          <w:sz w:val="40"/>
          <w:szCs w:val="40"/>
          <w:rtl/>
          <w:lang w:val="en-US"/>
        </w:rPr>
      </w:pPr>
      <w:r>
        <w:rPr>
          <w:rFonts w:ascii="Traditional Arabic" w:hAnsi="Traditional Arabic" w:hint="cs"/>
          <w:sz w:val="40"/>
          <w:szCs w:val="40"/>
          <w:rtl/>
        </w:rPr>
        <w:t>إهداء</w:t>
      </w:r>
      <w:r>
        <w:rPr>
          <w:rFonts w:ascii="Traditional Arabic" w:hAnsi="Traditional Arabic"/>
          <w:sz w:val="40"/>
          <w:szCs w:val="40"/>
        </w:rPr>
        <w:tab/>
      </w:r>
      <w:r>
        <w:rPr>
          <w:rFonts w:ascii="Traditional Arabic" w:hAnsi="Traditional Arabic" w:hint="cs"/>
          <w:sz w:val="40"/>
          <w:szCs w:val="40"/>
          <w:rtl/>
        </w:rPr>
        <w:t>د</w:t>
      </w:r>
    </w:p>
    <w:p w:rsidR="00240674" w:rsidRDefault="00240674" w:rsidP="00240674">
      <w:pPr>
        <w:tabs>
          <w:tab w:val="left" w:leader="dot" w:pos="7371"/>
          <w:tab w:val="right" w:leader="dot" w:pos="7653"/>
          <w:tab w:val="right" w:pos="7938"/>
        </w:tabs>
        <w:bidi/>
        <w:spacing w:after="0" w:line="240" w:lineRule="auto"/>
        <w:rPr>
          <w:sz w:val="40"/>
          <w:szCs w:val="40"/>
          <w:rtl/>
        </w:rPr>
      </w:pPr>
      <w:r>
        <w:rPr>
          <w:rFonts w:hint="cs"/>
          <w:sz w:val="40"/>
          <w:szCs w:val="40"/>
          <w:rtl/>
        </w:rPr>
        <w:t>كلمة شكر وتقدير</w:t>
      </w:r>
      <w:r>
        <w:rPr>
          <w:rFonts w:hint="cs"/>
          <w:sz w:val="40"/>
          <w:szCs w:val="40"/>
          <w:rtl/>
        </w:rPr>
        <w:tab/>
        <w:t>ه</w:t>
      </w:r>
    </w:p>
    <w:p w:rsidR="00240674" w:rsidRDefault="00240674" w:rsidP="00240674">
      <w:pPr>
        <w:tabs>
          <w:tab w:val="left" w:leader="dot" w:pos="7371"/>
          <w:tab w:val="right" w:leader="dot" w:pos="7653"/>
          <w:tab w:val="right" w:pos="7938"/>
        </w:tabs>
        <w:bidi/>
        <w:spacing w:after="0" w:line="240" w:lineRule="auto"/>
        <w:rPr>
          <w:sz w:val="40"/>
          <w:szCs w:val="40"/>
          <w:rtl/>
        </w:rPr>
      </w:pPr>
      <w:r>
        <w:rPr>
          <w:rFonts w:hint="cs"/>
          <w:sz w:val="40"/>
          <w:szCs w:val="40"/>
          <w:rtl/>
        </w:rPr>
        <w:t>تقرير المشرفين</w:t>
      </w:r>
      <w:r>
        <w:rPr>
          <w:rFonts w:hint="cs"/>
          <w:sz w:val="40"/>
          <w:szCs w:val="40"/>
          <w:rtl/>
        </w:rPr>
        <w:tab/>
        <w:t>ز</w:t>
      </w:r>
    </w:p>
    <w:p w:rsidR="00240674" w:rsidRDefault="00240674" w:rsidP="00240674">
      <w:pPr>
        <w:tabs>
          <w:tab w:val="left" w:leader="dot" w:pos="7371"/>
          <w:tab w:val="right" w:leader="dot" w:pos="7653"/>
          <w:tab w:val="right" w:pos="7938"/>
        </w:tabs>
        <w:bidi/>
        <w:spacing w:after="0" w:line="240" w:lineRule="auto"/>
        <w:rPr>
          <w:sz w:val="40"/>
          <w:szCs w:val="40"/>
          <w:lang w:val="en-US"/>
        </w:rPr>
      </w:pPr>
      <w:r>
        <w:rPr>
          <w:rFonts w:hint="cs"/>
          <w:sz w:val="40"/>
          <w:szCs w:val="40"/>
          <w:rtl/>
        </w:rPr>
        <w:t>الاعتماد من طرف لجنة الندوة العلمية</w:t>
      </w:r>
      <w:r>
        <w:rPr>
          <w:rFonts w:hint="cs"/>
          <w:sz w:val="40"/>
          <w:szCs w:val="40"/>
          <w:rtl/>
        </w:rPr>
        <w:tab/>
        <w:t>ح</w:t>
      </w:r>
    </w:p>
    <w:p w:rsidR="00240674" w:rsidRDefault="00240674" w:rsidP="00240674">
      <w:pPr>
        <w:tabs>
          <w:tab w:val="left" w:leader="dot" w:pos="7371"/>
          <w:tab w:val="right" w:leader="dot" w:pos="7653"/>
          <w:tab w:val="right" w:pos="7938"/>
        </w:tabs>
        <w:bidi/>
        <w:spacing w:after="0" w:line="240" w:lineRule="auto"/>
        <w:rPr>
          <w:rFonts w:ascii="Traditional Arabic" w:hAnsi="Traditional Arabic"/>
          <w:sz w:val="40"/>
          <w:szCs w:val="40"/>
          <w:lang w:val="en-US"/>
        </w:rPr>
      </w:pPr>
      <w:r>
        <w:rPr>
          <w:rFonts w:ascii="Traditional Arabic" w:hAnsi="Traditional Arabic" w:hint="cs"/>
          <w:sz w:val="40"/>
          <w:szCs w:val="40"/>
          <w:rtl/>
        </w:rPr>
        <w:t>إقرار الطالب</w:t>
      </w:r>
      <w:r>
        <w:rPr>
          <w:rFonts w:ascii="Traditional Arabic" w:hAnsi="Traditional Arabic"/>
          <w:sz w:val="40"/>
          <w:szCs w:val="40"/>
        </w:rPr>
        <w:tab/>
      </w:r>
      <w:r>
        <w:rPr>
          <w:rFonts w:ascii="Traditional Arabic" w:hAnsi="Traditional Arabic" w:hint="cs"/>
          <w:sz w:val="40"/>
          <w:szCs w:val="40"/>
          <w:rtl/>
        </w:rPr>
        <w:t>ط</w:t>
      </w:r>
    </w:p>
    <w:p w:rsidR="00240674" w:rsidRDefault="00240674" w:rsidP="00240674">
      <w:pPr>
        <w:tabs>
          <w:tab w:val="left" w:leader="dot" w:pos="7371"/>
          <w:tab w:val="right" w:leader="dot" w:pos="7653"/>
          <w:tab w:val="right" w:pos="7938"/>
        </w:tabs>
        <w:bidi/>
        <w:spacing w:after="0" w:line="240" w:lineRule="auto"/>
        <w:rPr>
          <w:rFonts w:ascii="Traditional Arabic" w:hAnsi="Traditional Arabic"/>
          <w:sz w:val="40"/>
          <w:szCs w:val="40"/>
          <w:lang w:val="en-US"/>
        </w:rPr>
      </w:pPr>
      <w:r>
        <w:rPr>
          <w:rFonts w:ascii="Traditional Arabic" w:hAnsi="Traditional Arabic" w:hint="cs"/>
          <w:sz w:val="40"/>
          <w:szCs w:val="40"/>
          <w:rtl/>
        </w:rPr>
        <w:t>ملخّص البحث باللغة العربية</w:t>
      </w:r>
      <w:r>
        <w:rPr>
          <w:rFonts w:ascii="Traditional Arabic" w:hAnsi="Traditional Arabic"/>
          <w:sz w:val="40"/>
          <w:szCs w:val="40"/>
        </w:rPr>
        <w:tab/>
      </w:r>
      <w:r>
        <w:rPr>
          <w:rFonts w:ascii="Traditional Arabic" w:hAnsi="Traditional Arabic" w:hint="cs"/>
          <w:sz w:val="40"/>
          <w:szCs w:val="40"/>
          <w:rtl/>
        </w:rPr>
        <w:t>ي</w:t>
      </w:r>
    </w:p>
    <w:p w:rsidR="00240674" w:rsidRPr="009B6499" w:rsidRDefault="00240674" w:rsidP="00240674">
      <w:pPr>
        <w:tabs>
          <w:tab w:val="left" w:leader="dot" w:pos="7371"/>
          <w:tab w:val="right" w:leader="dot" w:pos="7653"/>
          <w:tab w:val="right" w:pos="7938"/>
        </w:tabs>
        <w:bidi/>
        <w:spacing w:after="0" w:line="240" w:lineRule="auto"/>
        <w:rPr>
          <w:sz w:val="40"/>
          <w:szCs w:val="40"/>
          <w:rtl/>
          <w:lang w:val="en-US"/>
        </w:rPr>
      </w:pPr>
      <w:r>
        <w:rPr>
          <w:rFonts w:ascii="Traditional Arabic" w:hAnsi="Traditional Arabic" w:hint="cs"/>
          <w:sz w:val="40"/>
          <w:szCs w:val="40"/>
          <w:rtl/>
        </w:rPr>
        <w:t>ملخّص البحث باللغة الإندونيسية</w:t>
      </w:r>
      <w:r>
        <w:rPr>
          <w:rFonts w:ascii="Traditional Arabic" w:hAnsi="Traditional Arabic"/>
          <w:sz w:val="40"/>
          <w:szCs w:val="40"/>
        </w:rPr>
        <w:tab/>
      </w:r>
      <w:r>
        <w:rPr>
          <w:rFonts w:ascii="Traditional Arabic" w:hAnsi="Traditional Arabic" w:hint="cs"/>
          <w:sz w:val="40"/>
          <w:szCs w:val="40"/>
          <w:rtl/>
        </w:rPr>
        <w:t>ل</w:t>
      </w:r>
    </w:p>
    <w:p w:rsidR="00240674" w:rsidRDefault="00240674" w:rsidP="00240674">
      <w:pPr>
        <w:tabs>
          <w:tab w:val="left" w:leader="dot" w:pos="7371"/>
          <w:tab w:val="right" w:leader="dot" w:pos="7653"/>
          <w:tab w:val="right" w:pos="7938"/>
        </w:tabs>
        <w:bidi/>
        <w:spacing w:after="0" w:line="240" w:lineRule="auto"/>
        <w:rPr>
          <w:sz w:val="40"/>
          <w:szCs w:val="40"/>
          <w:lang w:val="en-US"/>
        </w:rPr>
      </w:pPr>
      <w:r w:rsidRPr="00D909EF">
        <w:rPr>
          <w:rFonts w:hint="cs"/>
          <w:sz w:val="40"/>
          <w:szCs w:val="40"/>
          <w:rtl/>
        </w:rPr>
        <w:t>محتويات</w:t>
      </w:r>
      <w:r>
        <w:rPr>
          <w:rFonts w:hint="cs"/>
          <w:sz w:val="40"/>
          <w:szCs w:val="40"/>
          <w:rtl/>
        </w:rPr>
        <w:t xml:space="preserve"> البحث</w:t>
      </w:r>
      <w:r>
        <w:rPr>
          <w:rFonts w:hint="cs"/>
          <w:sz w:val="40"/>
          <w:szCs w:val="40"/>
          <w:rtl/>
        </w:rPr>
        <w:tab/>
        <w:t>م</w:t>
      </w:r>
    </w:p>
    <w:p w:rsidR="00240674" w:rsidRDefault="00240674" w:rsidP="00240674">
      <w:pPr>
        <w:tabs>
          <w:tab w:val="left" w:leader="dot" w:pos="7371"/>
          <w:tab w:val="right" w:leader="dot" w:pos="7653"/>
          <w:tab w:val="right" w:pos="7938"/>
        </w:tabs>
        <w:bidi/>
        <w:spacing w:after="0" w:line="240" w:lineRule="auto"/>
        <w:rPr>
          <w:rFonts w:ascii="Traditional Arabic" w:hAnsi="Traditional Arabic"/>
          <w:sz w:val="40"/>
          <w:szCs w:val="40"/>
          <w:lang w:val="en-US"/>
        </w:rPr>
      </w:pPr>
      <w:r>
        <w:rPr>
          <w:rFonts w:ascii="Traditional Arabic" w:hAnsi="Traditional Arabic" w:hint="cs"/>
          <w:sz w:val="40"/>
          <w:szCs w:val="40"/>
          <w:rtl/>
        </w:rPr>
        <w:t>قائمة الجداول</w:t>
      </w:r>
      <w:r>
        <w:rPr>
          <w:rFonts w:ascii="Traditional Arabic" w:hAnsi="Traditional Arabic"/>
          <w:sz w:val="40"/>
          <w:szCs w:val="40"/>
        </w:rPr>
        <w:tab/>
      </w:r>
      <w:r>
        <w:rPr>
          <w:rFonts w:ascii="Traditional Arabic" w:hAnsi="Traditional Arabic" w:hint="cs"/>
          <w:sz w:val="40"/>
          <w:szCs w:val="40"/>
          <w:rtl/>
        </w:rPr>
        <w:t>ص</w:t>
      </w:r>
    </w:p>
    <w:p w:rsidR="00240674" w:rsidRDefault="00240674" w:rsidP="00240674">
      <w:pPr>
        <w:tabs>
          <w:tab w:val="left" w:leader="dot" w:pos="7371"/>
          <w:tab w:val="right" w:leader="dot" w:pos="7653"/>
          <w:tab w:val="right" w:pos="7938"/>
        </w:tabs>
        <w:bidi/>
        <w:spacing w:after="0" w:line="240" w:lineRule="auto"/>
        <w:rPr>
          <w:rFonts w:ascii="Traditional Arabic" w:hAnsi="Traditional Arabic"/>
          <w:sz w:val="40"/>
          <w:szCs w:val="40"/>
          <w:lang w:val="en-US"/>
        </w:rPr>
      </w:pPr>
      <w:r>
        <w:rPr>
          <w:rFonts w:ascii="Traditional Arabic" w:hAnsi="Traditional Arabic" w:hint="cs"/>
          <w:sz w:val="40"/>
          <w:szCs w:val="40"/>
          <w:rtl/>
        </w:rPr>
        <w:t>قائمة الرسوم البيانية</w:t>
      </w:r>
      <w:r>
        <w:rPr>
          <w:rFonts w:ascii="Traditional Arabic" w:hAnsi="Traditional Arabic"/>
          <w:sz w:val="40"/>
          <w:szCs w:val="40"/>
        </w:rPr>
        <w:tab/>
      </w:r>
      <w:r>
        <w:rPr>
          <w:rFonts w:ascii="Traditional Arabic" w:hAnsi="Traditional Arabic" w:hint="cs"/>
          <w:sz w:val="40"/>
          <w:szCs w:val="40"/>
          <w:rtl/>
        </w:rPr>
        <w:t>ق</w:t>
      </w:r>
    </w:p>
    <w:p w:rsidR="00240674" w:rsidRPr="009B6499" w:rsidRDefault="00240674" w:rsidP="00240674">
      <w:pPr>
        <w:tabs>
          <w:tab w:val="left" w:leader="dot" w:pos="7371"/>
          <w:tab w:val="right" w:leader="dot" w:pos="7653"/>
          <w:tab w:val="right" w:pos="7938"/>
        </w:tabs>
        <w:bidi/>
        <w:spacing w:after="0" w:line="240" w:lineRule="auto"/>
        <w:rPr>
          <w:sz w:val="40"/>
          <w:szCs w:val="40"/>
          <w:rtl/>
          <w:lang w:val="en-US"/>
        </w:rPr>
      </w:pPr>
      <w:r>
        <w:rPr>
          <w:rFonts w:ascii="Traditional Arabic" w:hAnsi="Traditional Arabic" w:hint="cs"/>
          <w:sz w:val="40"/>
          <w:szCs w:val="40"/>
          <w:rtl/>
        </w:rPr>
        <w:t>قائمة الملاحق</w:t>
      </w:r>
      <w:r>
        <w:rPr>
          <w:rFonts w:ascii="Traditional Arabic" w:hAnsi="Traditional Arabic"/>
          <w:sz w:val="40"/>
          <w:szCs w:val="40"/>
        </w:rPr>
        <w:tab/>
      </w:r>
      <w:r>
        <w:rPr>
          <w:rFonts w:ascii="Traditional Arabic" w:hAnsi="Traditional Arabic" w:hint="cs"/>
          <w:sz w:val="40"/>
          <w:szCs w:val="40"/>
          <w:rtl/>
        </w:rPr>
        <w:t>ر</w:t>
      </w:r>
    </w:p>
    <w:p w:rsidR="00240674" w:rsidRDefault="00240674" w:rsidP="00240674">
      <w:pPr>
        <w:tabs>
          <w:tab w:val="left" w:leader="dot" w:pos="7371"/>
          <w:tab w:val="right" w:leader="dot" w:pos="7653"/>
          <w:tab w:val="right" w:pos="7938"/>
        </w:tabs>
        <w:bidi/>
        <w:spacing w:after="0" w:line="240" w:lineRule="auto"/>
        <w:rPr>
          <w:b/>
          <w:bCs/>
          <w:sz w:val="40"/>
          <w:szCs w:val="40"/>
          <w:rtl/>
        </w:rPr>
      </w:pPr>
    </w:p>
    <w:p w:rsidR="00240674" w:rsidRDefault="00240674" w:rsidP="00240674">
      <w:pPr>
        <w:tabs>
          <w:tab w:val="left" w:leader="dot" w:pos="7371"/>
          <w:tab w:val="right" w:leader="dot" w:pos="7653"/>
          <w:tab w:val="right" w:pos="7938"/>
        </w:tabs>
        <w:bidi/>
        <w:spacing w:after="0" w:line="240" w:lineRule="auto"/>
        <w:rPr>
          <w:b/>
          <w:bCs/>
          <w:sz w:val="40"/>
          <w:szCs w:val="40"/>
          <w:rtl/>
        </w:rPr>
      </w:pPr>
      <w:r w:rsidRPr="00D909EF">
        <w:rPr>
          <w:rFonts w:hint="cs"/>
          <w:b/>
          <w:bCs/>
          <w:sz w:val="40"/>
          <w:szCs w:val="40"/>
          <w:rtl/>
        </w:rPr>
        <w:t>ال</w:t>
      </w:r>
      <w:r>
        <w:rPr>
          <w:rFonts w:hint="cs"/>
          <w:b/>
          <w:bCs/>
          <w:sz w:val="40"/>
          <w:szCs w:val="40"/>
          <w:rtl/>
        </w:rPr>
        <w:t>فصل</w:t>
      </w:r>
      <w:r w:rsidRPr="00D909EF">
        <w:rPr>
          <w:rFonts w:hint="cs"/>
          <w:b/>
          <w:bCs/>
          <w:sz w:val="40"/>
          <w:szCs w:val="40"/>
          <w:rtl/>
        </w:rPr>
        <w:t xml:space="preserve"> الأول:مقدمة</w:t>
      </w:r>
    </w:p>
    <w:p w:rsidR="00240674" w:rsidRDefault="00240674" w:rsidP="0043569B">
      <w:pPr>
        <w:tabs>
          <w:tab w:val="left" w:leader="dot" w:pos="7371"/>
          <w:tab w:val="right" w:leader="dot" w:pos="7653"/>
          <w:tab w:val="right" w:pos="7938"/>
        </w:tabs>
        <w:bidi/>
        <w:spacing w:after="0" w:line="240" w:lineRule="auto"/>
        <w:ind w:firstLine="1416"/>
        <w:rPr>
          <w:sz w:val="40"/>
          <w:szCs w:val="40"/>
          <w:rtl/>
        </w:rPr>
      </w:pPr>
      <w:r>
        <w:rPr>
          <w:rFonts w:hint="cs"/>
          <w:sz w:val="40"/>
          <w:szCs w:val="40"/>
          <w:rtl/>
        </w:rPr>
        <w:t xml:space="preserve">أ- </w:t>
      </w:r>
      <w:r w:rsidRPr="00D909EF">
        <w:rPr>
          <w:rFonts w:hint="cs"/>
          <w:sz w:val="40"/>
          <w:szCs w:val="40"/>
          <w:rtl/>
        </w:rPr>
        <w:t xml:space="preserve">الدوافع </w:t>
      </w:r>
      <w:r>
        <w:rPr>
          <w:rFonts w:hint="cs"/>
          <w:sz w:val="40"/>
          <w:szCs w:val="40"/>
          <w:rtl/>
        </w:rPr>
        <w:t>إ</w:t>
      </w:r>
      <w:r w:rsidRPr="00D909EF">
        <w:rPr>
          <w:rFonts w:hint="cs"/>
          <w:sz w:val="40"/>
          <w:szCs w:val="40"/>
          <w:rtl/>
        </w:rPr>
        <w:t>لى البحث</w:t>
      </w:r>
      <w:r>
        <w:rPr>
          <w:rFonts w:hint="cs"/>
          <w:sz w:val="40"/>
          <w:szCs w:val="40"/>
          <w:rtl/>
        </w:rPr>
        <w:tab/>
      </w:r>
      <w:r w:rsidR="0043569B">
        <w:rPr>
          <w:rFonts w:ascii="Traditional Arabic" w:hAnsi="Traditional Arabic" w:hint="cs"/>
          <w:sz w:val="40"/>
          <w:szCs w:val="40"/>
          <w:rtl/>
        </w:rPr>
        <w:t>۱</w:t>
      </w:r>
    </w:p>
    <w:p w:rsidR="00240674" w:rsidRDefault="00240674" w:rsidP="0043569B">
      <w:pPr>
        <w:tabs>
          <w:tab w:val="left" w:leader="dot" w:pos="7371"/>
          <w:tab w:val="right" w:leader="dot" w:pos="7653"/>
          <w:tab w:val="right" w:pos="7938"/>
        </w:tabs>
        <w:bidi/>
        <w:spacing w:after="0" w:line="240" w:lineRule="auto"/>
        <w:ind w:firstLine="1416"/>
        <w:rPr>
          <w:sz w:val="40"/>
          <w:szCs w:val="40"/>
          <w:rtl/>
        </w:rPr>
      </w:pPr>
      <w:r>
        <w:rPr>
          <w:rFonts w:hint="cs"/>
          <w:sz w:val="40"/>
          <w:szCs w:val="40"/>
          <w:rtl/>
        </w:rPr>
        <w:t>ب- تركيز البحث</w:t>
      </w:r>
      <w:r>
        <w:rPr>
          <w:rFonts w:hint="cs"/>
          <w:sz w:val="40"/>
          <w:szCs w:val="40"/>
          <w:rtl/>
        </w:rPr>
        <w:tab/>
      </w:r>
      <w:r w:rsidR="0043569B">
        <w:rPr>
          <w:rFonts w:ascii="Traditional Arabic" w:hAnsi="Traditional Arabic" w:hint="cs"/>
          <w:sz w:val="40"/>
          <w:szCs w:val="40"/>
          <w:rtl/>
        </w:rPr>
        <w:t>٥</w:t>
      </w:r>
    </w:p>
    <w:p w:rsidR="00240674" w:rsidRDefault="00240674" w:rsidP="0043569B">
      <w:pPr>
        <w:tabs>
          <w:tab w:val="left" w:leader="dot" w:pos="7371"/>
          <w:tab w:val="right" w:leader="dot" w:pos="7653"/>
          <w:tab w:val="right" w:pos="7938"/>
        </w:tabs>
        <w:bidi/>
        <w:spacing w:after="0" w:line="240" w:lineRule="auto"/>
        <w:ind w:firstLine="1416"/>
        <w:rPr>
          <w:sz w:val="40"/>
          <w:szCs w:val="40"/>
          <w:rtl/>
        </w:rPr>
      </w:pPr>
      <w:r>
        <w:rPr>
          <w:rFonts w:hint="cs"/>
          <w:sz w:val="40"/>
          <w:szCs w:val="40"/>
          <w:rtl/>
        </w:rPr>
        <w:t>ج-سؤال البحث</w:t>
      </w:r>
      <w:r>
        <w:rPr>
          <w:rFonts w:hint="cs"/>
          <w:sz w:val="40"/>
          <w:szCs w:val="40"/>
          <w:rtl/>
        </w:rPr>
        <w:tab/>
      </w:r>
      <w:r w:rsidR="0043569B">
        <w:rPr>
          <w:rFonts w:ascii="Traditional Arabic" w:hAnsi="Traditional Arabic" w:hint="cs"/>
          <w:sz w:val="40"/>
          <w:szCs w:val="40"/>
          <w:rtl/>
        </w:rPr>
        <w:t>٦</w:t>
      </w:r>
    </w:p>
    <w:p w:rsidR="00240674" w:rsidRDefault="00240674" w:rsidP="0043569B">
      <w:pPr>
        <w:tabs>
          <w:tab w:val="left" w:leader="dot" w:pos="7371"/>
          <w:tab w:val="right" w:leader="dot" w:pos="7653"/>
          <w:tab w:val="right" w:pos="7938"/>
        </w:tabs>
        <w:bidi/>
        <w:spacing w:after="0" w:line="240" w:lineRule="auto"/>
        <w:ind w:firstLine="1416"/>
        <w:rPr>
          <w:sz w:val="40"/>
          <w:szCs w:val="40"/>
        </w:rPr>
      </w:pPr>
      <w:r>
        <w:rPr>
          <w:rFonts w:hint="cs"/>
          <w:sz w:val="40"/>
          <w:szCs w:val="40"/>
          <w:rtl/>
        </w:rPr>
        <w:t xml:space="preserve">د- </w:t>
      </w:r>
      <w:r w:rsidRPr="00D909EF">
        <w:rPr>
          <w:rFonts w:hint="cs"/>
          <w:sz w:val="40"/>
          <w:szCs w:val="40"/>
          <w:rtl/>
        </w:rPr>
        <w:t>غرض البحث</w:t>
      </w:r>
      <w:r>
        <w:rPr>
          <w:rFonts w:hint="cs"/>
          <w:sz w:val="40"/>
          <w:szCs w:val="40"/>
          <w:rtl/>
        </w:rPr>
        <w:t xml:space="preserve"> ومنافعه</w:t>
      </w:r>
      <w:r>
        <w:rPr>
          <w:rFonts w:hint="cs"/>
          <w:sz w:val="40"/>
          <w:szCs w:val="40"/>
          <w:rtl/>
        </w:rPr>
        <w:tab/>
      </w:r>
      <w:r w:rsidR="0043569B">
        <w:rPr>
          <w:rFonts w:ascii="Traditional Arabic" w:hAnsi="Traditional Arabic" w:hint="cs"/>
          <w:sz w:val="40"/>
          <w:szCs w:val="40"/>
          <w:rtl/>
        </w:rPr>
        <w:t>٦</w:t>
      </w:r>
    </w:p>
    <w:p w:rsidR="00240674" w:rsidRDefault="00240674" w:rsidP="00240674">
      <w:pPr>
        <w:tabs>
          <w:tab w:val="left" w:leader="dot" w:pos="7371"/>
          <w:tab w:val="right" w:pos="7938"/>
        </w:tabs>
        <w:bidi/>
        <w:spacing w:after="0" w:line="240" w:lineRule="auto"/>
        <w:ind w:left="1460" w:hanging="1460"/>
        <w:jc w:val="both"/>
        <w:rPr>
          <w:b/>
          <w:bCs/>
          <w:sz w:val="40"/>
          <w:szCs w:val="40"/>
          <w:rtl/>
        </w:rPr>
      </w:pPr>
      <w:r w:rsidRPr="00D909EF">
        <w:rPr>
          <w:rFonts w:hint="cs"/>
          <w:b/>
          <w:bCs/>
          <w:sz w:val="40"/>
          <w:szCs w:val="40"/>
          <w:rtl/>
        </w:rPr>
        <w:lastRenderedPageBreak/>
        <w:t>ال</w:t>
      </w:r>
      <w:r>
        <w:rPr>
          <w:rFonts w:hint="cs"/>
          <w:b/>
          <w:bCs/>
          <w:sz w:val="40"/>
          <w:szCs w:val="40"/>
          <w:rtl/>
        </w:rPr>
        <w:t>فصل الثانى: الإطار النظري</w:t>
      </w:r>
    </w:p>
    <w:p w:rsidR="00240674" w:rsidRDefault="00240674" w:rsidP="00240674">
      <w:pPr>
        <w:tabs>
          <w:tab w:val="left" w:leader="dot" w:pos="7371"/>
          <w:tab w:val="right" w:pos="7938"/>
        </w:tabs>
        <w:bidi/>
        <w:spacing w:after="0" w:line="240" w:lineRule="auto"/>
        <w:ind w:left="1460" w:hanging="44"/>
        <w:jc w:val="both"/>
        <w:rPr>
          <w:sz w:val="40"/>
          <w:szCs w:val="40"/>
          <w:rtl/>
        </w:rPr>
      </w:pPr>
      <w:r>
        <w:rPr>
          <w:rFonts w:hint="cs"/>
          <w:sz w:val="40"/>
          <w:szCs w:val="40"/>
          <w:rtl/>
        </w:rPr>
        <w:t>أ</w:t>
      </w:r>
      <w:r w:rsidRPr="00942DC2">
        <w:rPr>
          <w:sz w:val="40"/>
          <w:szCs w:val="40"/>
          <w:lang w:val="en-US"/>
        </w:rPr>
        <w:t>-</w:t>
      </w:r>
      <w:r>
        <w:rPr>
          <w:rFonts w:hint="cs"/>
          <w:sz w:val="40"/>
          <w:szCs w:val="40"/>
          <w:rtl/>
        </w:rPr>
        <w:t xml:space="preserve"> الوصف النظري</w:t>
      </w:r>
      <w:r>
        <w:rPr>
          <w:rFonts w:hint="cs"/>
          <w:sz w:val="40"/>
          <w:szCs w:val="40"/>
          <w:rtl/>
        </w:rPr>
        <w:tab/>
      </w:r>
      <w:r>
        <w:rPr>
          <w:rFonts w:cs="Times New Roman"/>
          <w:sz w:val="40"/>
          <w:szCs w:val="40"/>
          <w:rtl/>
        </w:rPr>
        <w:t>٦</w:t>
      </w:r>
    </w:p>
    <w:p w:rsidR="00240674" w:rsidRDefault="0043569B" w:rsidP="00240674">
      <w:pPr>
        <w:tabs>
          <w:tab w:val="left" w:leader="dot" w:pos="7371"/>
          <w:tab w:val="right" w:pos="7938"/>
        </w:tabs>
        <w:bidi/>
        <w:spacing w:after="0" w:line="240" w:lineRule="auto"/>
        <w:ind w:left="1460" w:firstLine="240"/>
        <w:jc w:val="both"/>
        <w:rPr>
          <w:sz w:val="40"/>
          <w:szCs w:val="40"/>
          <w:rtl/>
        </w:rPr>
      </w:pPr>
      <w:r>
        <w:rPr>
          <w:rFonts w:ascii="Traditional Arabic" w:hAnsi="Traditional Arabic"/>
          <w:sz w:val="40"/>
          <w:szCs w:val="40"/>
          <w:rtl/>
        </w:rPr>
        <w:t>۱</w:t>
      </w:r>
      <w:r w:rsidR="00240674">
        <w:rPr>
          <w:sz w:val="40"/>
          <w:szCs w:val="40"/>
          <w:lang w:val="en-US"/>
        </w:rPr>
        <w:t>-</w:t>
      </w:r>
      <w:r w:rsidR="00240674">
        <w:rPr>
          <w:rFonts w:hint="cs"/>
          <w:sz w:val="40"/>
          <w:szCs w:val="40"/>
          <w:rtl/>
        </w:rPr>
        <w:t>مفهوم</w:t>
      </w:r>
      <w:r w:rsidR="00240674" w:rsidRPr="005100E2">
        <w:rPr>
          <w:rFonts w:ascii="Traditional Arabic" w:hAnsi="Traditional Arabic" w:hint="cs"/>
          <w:sz w:val="40"/>
          <w:szCs w:val="40"/>
          <w:rtl/>
        </w:rPr>
        <w:t xml:space="preserve"> قراءة</w:t>
      </w:r>
      <w:r w:rsidR="00240674">
        <w:rPr>
          <w:rFonts w:hint="cs"/>
          <w:sz w:val="40"/>
          <w:szCs w:val="40"/>
          <w:rtl/>
        </w:rPr>
        <w:tab/>
      </w:r>
      <w:r w:rsidR="00240674">
        <w:rPr>
          <w:rFonts w:cs="Times New Roman"/>
          <w:sz w:val="40"/>
          <w:szCs w:val="40"/>
          <w:rtl/>
        </w:rPr>
        <w:t>٦</w:t>
      </w:r>
    </w:p>
    <w:p w:rsidR="00240674" w:rsidRDefault="00240674" w:rsidP="00240674">
      <w:pPr>
        <w:tabs>
          <w:tab w:val="left" w:leader="dot" w:pos="7371"/>
          <w:tab w:val="right" w:pos="7938"/>
        </w:tabs>
        <w:bidi/>
        <w:spacing w:after="0" w:line="240" w:lineRule="auto"/>
        <w:ind w:left="1460" w:firstLine="665"/>
        <w:jc w:val="both"/>
        <w:rPr>
          <w:rFonts w:ascii="Traditional Arabic" w:hAnsi="Traditional Arabic"/>
          <w:sz w:val="40"/>
          <w:szCs w:val="40"/>
          <w:rtl/>
        </w:rPr>
      </w:pPr>
      <w:r>
        <w:rPr>
          <w:rFonts w:hint="cs"/>
          <w:sz w:val="40"/>
          <w:szCs w:val="40"/>
          <w:rtl/>
        </w:rPr>
        <w:t xml:space="preserve">أ) </w:t>
      </w:r>
      <w:r>
        <w:rPr>
          <w:rFonts w:ascii="Traditional Arabic" w:hAnsi="Traditional Arabic" w:hint="cs"/>
          <w:sz w:val="40"/>
          <w:szCs w:val="40"/>
          <w:rtl/>
        </w:rPr>
        <w:t>تعريف</w:t>
      </w:r>
      <w:r w:rsidRPr="005100E2">
        <w:rPr>
          <w:rFonts w:ascii="Traditional Arabic" w:hAnsi="Traditional Arabic" w:hint="cs"/>
          <w:sz w:val="40"/>
          <w:szCs w:val="40"/>
          <w:rtl/>
        </w:rPr>
        <w:t xml:space="preserve"> قراءة</w:t>
      </w:r>
      <w:r>
        <w:rPr>
          <w:rFonts w:hint="cs"/>
          <w:sz w:val="40"/>
          <w:szCs w:val="40"/>
          <w:rtl/>
        </w:rPr>
        <w:tab/>
      </w:r>
      <w:r>
        <w:rPr>
          <w:rFonts w:cs="Times New Roman"/>
          <w:sz w:val="40"/>
          <w:szCs w:val="40"/>
          <w:rtl/>
        </w:rPr>
        <w:t>٦</w:t>
      </w:r>
    </w:p>
    <w:p w:rsidR="00240674" w:rsidRDefault="00240674" w:rsidP="00240674">
      <w:pPr>
        <w:tabs>
          <w:tab w:val="left" w:leader="dot" w:pos="7371"/>
          <w:tab w:val="right" w:pos="7938"/>
        </w:tabs>
        <w:bidi/>
        <w:spacing w:after="0" w:line="240" w:lineRule="auto"/>
        <w:ind w:left="1460" w:firstLine="665"/>
        <w:jc w:val="both"/>
        <w:rPr>
          <w:rFonts w:ascii="Traditional Arabic" w:hAnsi="Traditional Arabic"/>
          <w:b/>
          <w:bCs/>
          <w:sz w:val="40"/>
          <w:szCs w:val="40"/>
          <w:rtl/>
        </w:rPr>
      </w:pPr>
      <w:r>
        <w:rPr>
          <w:rFonts w:ascii="Traditional Arabic" w:hAnsi="Traditional Arabic" w:hint="cs"/>
          <w:sz w:val="40"/>
          <w:szCs w:val="40"/>
          <w:rtl/>
        </w:rPr>
        <w:t>ب)</w:t>
      </w:r>
      <w:r w:rsidRPr="005100E2">
        <w:rPr>
          <w:rFonts w:ascii="Traditional Arabic" w:hAnsi="Traditional Arabic" w:hint="cs"/>
          <w:sz w:val="40"/>
          <w:szCs w:val="40"/>
          <w:rtl/>
        </w:rPr>
        <w:t>أهداف القراءة</w:t>
      </w:r>
      <w:r>
        <w:rPr>
          <w:rFonts w:ascii="Traditional Arabic" w:hAnsi="Traditional Arabic" w:hint="cs"/>
          <w:b/>
          <w:bCs/>
          <w:sz w:val="40"/>
          <w:szCs w:val="40"/>
          <w:rtl/>
        </w:rPr>
        <w:tab/>
      </w:r>
      <w:r>
        <w:rPr>
          <w:rFonts w:ascii="Traditional Arabic" w:hAnsi="Traditional Arabic"/>
          <w:sz w:val="40"/>
          <w:szCs w:val="40"/>
          <w:rtl/>
        </w:rPr>
        <w:t>۸</w:t>
      </w:r>
    </w:p>
    <w:p w:rsidR="00240674" w:rsidRDefault="00240674" w:rsidP="00240674">
      <w:pPr>
        <w:tabs>
          <w:tab w:val="left" w:leader="dot" w:pos="7371"/>
          <w:tab w:val="right" w:pos="7938"/>
        </w:tabs>
        <w:bidi/>
        <w:spacing w:after="0" w:line="240" w:lineRule="auto"/>
        <w:ind w:left="1460" w:firstLine="665"/>
        <w:jc w:val="both"/>
        <w:rPr>
          <w:rFonts w:ascii="Traditional Arabic" w:hAnsi="Traditional Arabic"/>
          <w:sz w:val="40"/>
          <w:szCs w:val="40"/>
          <w:rtl/>
        </w:rPr>
      </w:pPr>
      <w:r>
        <w:rPr>
          <w:rFonts w:ascii="Traditional Arabic" w:hAnsi="Traditional Arabic" w:hint="cs"/>
          <w:sz w:val="40"/>
          <w:szCs w:val="40"/>
          <w:rtl/>
        </w:rPr>
        <w:t>ج) أنواع القراءة</w:t>
      </w:r>
      <w:r>
        <w:rPr>
          <w:rFonts w:ascii="Traditional Arabic" w:hAnsi="Traditional Arabic" w:hint="cs"/>
          <w:sz w:val="40"/>
          <w:szCs w:val="40"/>
          <w:rtl/>
        </w:rPr>
        <w:tab/>
      </w:r>
      <w:r>
        <w:rPr>
          <w:rFonts w:ascii="Traditional Arabic" w:hAnsi="Traditional Arabic"/>
          <w:sz w:val="40"/>
          <w:szCs w:val="40"/>
          <w:rtl/>
        </w:rPr>
        <w:t>٩</w:t>
      </w:r>
    </w:p>
    <w:p w:rsidR="00240674" w:rsidRDefault="0043569B" w:rsidP="00240674">
      <w:pPr>
        <w:tabs>
          <w:tab w:val="left" w:leader="dot" w:pos="7371"/>
          <w:tab w:val="right" w:pos="7938"/>
        </w:tabs>
        <w:bidi/>
        <w:spacing w:after="0" w:line="240" w:lineRule="auto"/>
        <w:ind w:left="1460" w:firstLine="240"/>
        <w:jc w:val="both"/>
        <w:rPr>
          <w:rFonts w:ascii="Traditional Arabic" w:hAnsi="Traditional Arabic"/>
          <w:sz w:val="40"/>
          <w:szCs w:val="40"/>
          <w:rtl/>
        </w:rPr>
      </w:pPr>
      <w:r>
        <w:rPr>
          <w:rFonts w:ascii="Traditional Arabic" w:hAnsi="Traditional Arabic"/>
          <w:sz w:val="40"/>
          <w:szCs w:val="40"/>
          <w:rtl/>
        </w:rPr>
        <w:t>۲</w:t>
      </w:r>
      <w:r w:rsidR="00240674">
        <w:rPr>
          <w:rFonts w:hint="cs"/>
          <w:sz w:val="40"/>
          <w:szCs w:val="40"/>
          <w:rtl/>
        </w:rPr>
        <w:t>-</w:t>
      </w:r>
      <w:r w:rsidR="00240674">
        <w:rPr>
          <w:rFonts w:ascii="Traditional Arabic" w:hAnsi="Traditional Arabic" w:hint="cs"/>
          <w:sz w:val="40"/>
          <w:szCs w:val="40"/>
          <w:rtl/>
        </w:rPr>
        <w:t xml:space="preserve"> مفهوم صعوبة القراءة</w:t>
      </w:r>
      <w:r w:rsidR="00240674">
        <w:rPr>
          <w:rFonts w:ascii="Traditional Arabic" w:hAnsi="Traditional Arabic" w:hint="cs"/>
          <w:sz w:val="40"/>
          <w:szCs w:val="40"/>
          <w:rtl/>
        </w:rPr>
        <w:tab/>
      </w:r>
      <w:r w:rsidR="00240674">
        <w:rPr>
          <w:rFonts w:ascii="Traditional Arabic" w:hAnsi="Traditional Arabic"/>
          <w:sz w:val="40"/>
          <w:szCs w:val="40"/>
          <w:rtl/>
        </w:rPr>
        <w:t>۱۲</w:t>
      </w:r>
    </w:p>
    <w:p w:rsidR="00240674" w:rsidRDefault="00240674" w:rsidP="00240674">
      <w:pPr>
        <w:tabs>
          <w:tab w:val="left" w:leader="dot" w:pos="7371"/>
          <w:tab w:val="right" w:pos="7938"/>
        </w:tabs>
        <w:bidi/>
        <w:spacing w:after="0" w:line="240" w:lineRule="auto"/>
        <w:ind w:left="1460" w:firstLine="665"/>
        <w:jc w:val="both"/>
        <w:rPr>
          <w:rFonts w:ascii="Traditional Arabic" w:hAnsi="Traditional Arabic"/>
          <w:sz w:val="40"/>
          <w:szCs w:val="40"/>
          <w:rtl/>
        </w:rPr>
      </w:pPr>
      <w:r>
        <w:rPr>
          <w:rFonts w:hint="cs"/>
          <w:sz w:val="40"/>
          <w:szCs w:val="40"/>
          <w:rtl/>
        </w:rPr>
        <w:t>أ)</w:t>
      </w:r>
      <w:r>
        <w:rPr>
          <w:rFonts w:ascii="Traditional Arabic" w:hAnsi="Traditional Arabic" w:hint="cs"/>
          <w:sz w:val="40"/>
          <w:szCs w:val="40"/>
          <w:rtl/>
        </w:rPr>
        <w:t xml:space="preserve"> تعريف صعوبة</w:t>
      </w:r>
      <w:r>
        <w:rPr>
          <w:rFonts w:ascii="Traditional Arabic" w:hAnsi="Traditional Arabic" w:hint="cs"/>
          <w:sz w:val="40"/>
          <w:szCs w:val="40"/>
          <w:rtl/>
        </w:rPr>
        <w:tab/>
      </w:r>
      <w:r>
        <w:rPr>
          <w:rFonts w:ascii="Traditional Arabic" w:hAnsi="Traditional Arabic"/>
          <w:sz w:val="40"/>
          <w:szCs w:val="40"/>
          <w:rtl/>
        </w:rPr>
        <w:t>۱۲</w:t>
      </w:r>
    </w:p>
    <w:p w:rsidR="00240674" w:rsidRDefault="00240674" w:rsidP="00240674">
      <w:pPr>
        <w:tabs>
          <w:tab w:val="left" w:leader="dot" w:pos="7371"/>
          <w:tab w:val="right" w:pos="7938"/>
        </w:tabs>
        <w:bidi/>
        <w:spacing w:after="0" w:line="240" w:lineRule="auto"/>
        <w:ind w:left="1460" w:firstLine="665"/>
        <w:jc w:val="both"/>
        <w:rPr>
          <w:rFonts w:ascii="Traditional Arabic" w:hAnsi="Traditional Arabic"/>
          <w:sz w:val="40"/>
          <w:szCs w:val="40"/>
          <w:rtl/>
        </w:rPr>
      </w:pPr>
      <w:r>
        <w:rPr>
          <w:rFonts w:ascii="Traditional Arabic" w:hAnsi="Traditional Arabic" w:hint="cs"/>
          <w:sz w:val="40"/>
          <w:szCs w:val="40"/>
          <w:rtl/>
        </w:rPr>
        <w:t xml:space="preserve">ب) </w:t>
      </w:r>
      <w:r w:rsidRPr="005100E2">
        <w:rPr>
          <w:rFonts w:ascii="Traditional Arabic" w:hAnsi="Traditional Arabic" w:hint="cs"/>
          <w:sz w:val="40"/>
          <w:szCs w:val="40"/>
          <w:rtl/>
        </w:rPr>
        <w:t xml:space="preserve">العوامل </w:t>
      </w:r>
      <w:r>
        <w:rPr>
          <w:rFonts w:ascii="Traditional Arabic" w:hAnsi="Traditional Arabic" w:hint="cs"/>
          <w:sz w:val="40"/>
          <w:szCs w:val="40"/>
          <w:rtl/>
        </w:rPr>
        <w:t>التي ت</w:t>
      </w:r>
      <w:r w:rsidRPr="005100E2">
        <w:rPr>
          <w:rFonts w:ascii="Traditional Arabic" w:hAnsi="Traditional Arabic" w:hint="cs"/>
          <w:sz w:val="40"/>
          <w:szCs w:val="40"/>
          <w:rtl/>
        </w:rPr>
        <w:t xml:space="preserve">ؤثرة </w:t>
      </w:r>
      <w:r>
        <w:rPr>
          <w:rFonts w:ascii="Traditional Arabic" w:hAnsi="Traditional Arabic" w:hint="cs"/>
          <w:sz w:val="40"/>
          <w:szCs w:val="40"/>
          <w:rtl/>
        </w:rPr>
        <w:t>صعوبة القراءة</w:t>
      </w:r>
      <w:r>
        <w:rPr>
          <w:rFonts w:ascii="Traditional Arabic" w:hAnsi="Traditional Arabic" w:hint="cs"/>
          <w:sz w:val="40"/>
          <w:szCs w:val="40"/>
          <w:rtl/>
        </w:rPr>
        <w:tab/>
      </w:r>
      <w:r>
        <w:rPr>
          <w:rFonts w:ascii="Traditional Arabic" w:hAnsi="Traditional Arabic"/>
          <w:sz w:val="40"/>
          <w:szCs w:val="40"/>
          <w:rtl/>
        </w:rPr>
        <w:t>۱۳</w:t>
      </w:r>
    </w:p>
    <w:p w:rsidR="00240674" w:rsidRPr="00542CE3" w:rsidRDefault="00240674" w:rsidP="00240674">
      <w:pPr>
        <w:tabs>
          <w:tab w:val="left" w:leader="dot" w:pos="7371"/>
          <w:tab w:val="right" w:pos="7938"/>
        </w:tabs>
        <w:bidi/>
        <w:spacing w:after="0" w:line="240" w:lineRule="auto"/>
        <w:ind w:left="1460" w:firstLine="665"/>
        <w:jc w:val="both"/>
        <w:rPr>
          <w:rFonts w:ascii="Traditional Arabic" w:hAnsi="Traditional Arabic"/>
          <w:sz w:val="40"/>
          <w:szCs w:val="40"/>
          <w:rtl/>
        </w:rPr>
      </w:pPr>
      <w:r w:rsidRPr="00542CE3">
        <w:rPr>
          <w:rFonts w:ascii="Traditional Arabic" w:hAnsi="Traditional Arabic" w:hint="cs"/>
          <w:sz w:val="40"/>
          <w:szCs w:val="40"/>
          <w:rtl/>
        </w:rPr>
        <w:t>ج)</w:t>
      </w:r>
      <w:r>
        <w:rPr>
          <w:rFonts w:ascii="Traditional Arabic" w:hAnsi="Traditional Arabic" w:hint="cs"/>
          <w:sz w:val="40"/>
          <w:szCs w:val="40"/>
          <w:rtl/>
        </w:rPr>
        <w:t xml:space="preserve"> أنواعصعوبة القراءة</w:t>
      </w:r>
      <w:r>
        <w:rPr>
          <w:rFonts w:ascii="Traditional Arabic" w:hAnsi="Traditional Arabic"/>
          <w:sz w:val="40"/>
          <w:szCs w:val="40"/>
        </w:rPr>
        <w:tab/>
      </w:r>
      <w:r>
        <w:rPr>
          <w:rFonts w:ascii="Traditional Arabic" w:hAnsi="Traditional Arabic"/>
          <w:sz w:val="40"/>
          <w:szCs w:val="40"/>
          <w:rtl/>
        </w:rPr>
        <w:t>۱٤</w:t>
      </w:r>
    </w:p>
    <w:p w:rsidR="00240674" w:rsidRDefault="00240674" w:rsidP="00240674">
      <w:pPr>
        <w:tabs>
          <w:tab w:val="left" w:leader="dot" w:pos="7371"/>
          <w:tab w:val="right" w:pos="7938"/>
        </w:tabs>
        <w:bidi/>
        <w:spacing w:after="0" w:line="240" w:lineRule="auto"/>
        <w:ind w:left="1460" w:firstLine="665"/>
        <w:jc w:val="both"/>
        <w:rPr>
          <w:rFonts w:ascii="Traditional Arabic" w:hAnsi="Traditional Arabic"/>
          <w:sz w:val="40"/>
          <w:szCs w:val="40"/>
          <w:rtl/>
        </w:rPr>
      </w:pPr>
      <w:r>
        <w:rPr>
          <w:rFonts w:ascii="Traditional Arabic" w:hAnsi="Traditional Arabic" w:hint="cs"/>
          <w:sz w:val="40"/>
          <w:szCs w:val="40"/>
          <w:rtl/>
        </w:rPr>
        <w:t>د) مشكلة اللغة</w:t>
      </w:r>
      <w:r>
        <w:rPr>
          <w:rFonts w:ascii="Traditional Arabic" w:hAnsi="Traditional Arabic"/>
          <w:sz w:val="40"/>
          <w:szCs w:val="40"/>
        </w:rPr>
        <w:tab/>
      </w:r>
      <w:r>
        <w:rPr>
          <w:rFonts w:ascii="Traditional Arabic" w:hAnsi="Traditional Arabic"/>
          <w:sz w:val="40"/>
          <w:szCs w:val="40"/>
          <w:rtl/>
        </w:rPr>
        <w:t>۱۵</w:t>
      </w:r>
    </w:p>
    <w:p w:rsidR="00240674" w:rsidRDefault="00240674" w:rsidP="00240674">
      <w:pPr>
        <w:tabs>
          <w:tab w:val="left" w:leader="dot" w:pos="7371"/>
          <w:tab w:val="right" w:pos="7938"/>
        </w:tabs>
        <w:bidi/>
        <w:spacing w:after="0" w:line="240" w:lineRule="auto"/>
        <w:ind w:left="1460" w:firstLine="665"/>
        <w:jc w:val="both"/>
        <w:rPr>
          <w:rFonts w:ascii="Traditional Arabic" w:hAnsi="Traditional Arabic"/>
          <w:sz w:val="40"/>
          <w:szCs w:val="40"/>
          <w:rtl/>
        </w:rPr>
      </w:pPr>
      <w:r>
        <w:rPr>
          <w:rFonts w:ascii="Traditional Arabic" w:hAnsi="Traditional Arabic" w:hint="cs"/>
          <w:sz w:val="40"/>
          <w:szCs w:val="40"/>
          <w:rtl/>
        </w:rPr>
        <w:t>ه) صعوبة قراءة النص العربي</w:t>
      </w:r>
      <w:r>
        <w:rPr>
          <w:rFonts w:ascii="Traditional Arabic" w:hAnsi="Traditional Arabic"/>
          <w:sz w:val="40"/>
          <w:szCs w:val="40"/>
        </w:rPr>
        <w:tab/>
      </w:r>
      <w:r>
        <w:rPr>
          <w:rFonts w:ascii="Traditional Arabic" w:hAnsi="Traditional Arabic"/>
          <w:sz w:val="40"/>
          <w:szCs w:val="40"/>
          <w:rtl/>
        </w:rPr>
        <w:t>۲٤</w:t>
      </w:r>
    </w:p>
    <w:p w:rsidR="00240674" w:rsidRDefault="00240674" w:rsidP="00240674">
      <w:pPr>
        <w:tabs>
          <w:tab w:val="left" w:leader="dot" w:pos="7371"/>
          <w:tab w:val="right" w:pos="7938"/>
        </w:tabs>
        <w:bidi/>
        <w:spacing w:after="0" w:line="240" w:lineRule="auto"/>
        <w:ind w:left="1460" w:firstLine="240"/>
        <w:jc w:val="both"/>
        <w:rPr>
          <w:rFonts w:ascii="Traditional Arabic" w:hAnsi="Traditional Arabic"/>
          <w:sz w:val="40"/>
          <w:szCs w:val="40"/>
          <w:rtl/>
        </w:rPr>
      </w:pPr>
      <w:r>
        <w:rPr>
          <w:rFonts w:cs="Times New Roman"/>
          <w:sz w:val="40"/>
          <w:szCs w:val="40"/>
          <w:rtl/>
        </w:rPr>
        <w:t>۳</w:t>
      </w:r>
      <w:r>
        <w:rPr>
          <w:rFonts w:hint="cs"/>
          <w:sz w:val="40"/>
          <w:szCs w:val="40"/>
          <w:rtl/>
        </w:rPr>
        <w:t>-</w:t>
      </w:r>
      <w:r w:rsidRPr="006332A5">
        <w:rPr>
          <w:rFonts w:ascii="Traditional Arabic" w:hAnsi="Traditional Arabic" w:hint="cs"/>
          <w:sz w:val="40"/>
          <w:szCs w:val="40"/>
          <w:rtl/>
        </w:rPr>
        <w:t>كتاب تعليم المتعلم</w:t>
      </w:r>
      <w:r>
        <w:rPr>
          <w:rFonts w:ascii="Traditional Arabic" w:hAnsi="Traditional Arabic" w:hint="cs"/>
          <w:sz w:val="40"/>
          <w:szCs w:val="40"/>
          <w:rtl/>
        </w:rPr>
        <w:tab/>
      </w:r>
      <w:r>
        <w:rPr>
          <w:rFonts w:ascii="Traditional Arabic" w:hAnsi="Traditional Arabic"/>
          <w:sz w:val="40"/>
          <w:szCs w:val="40"/>
          <w:rtl/>
        </w:rPr>
        <w:t>۲٧</w:t>
      </w:r>
    </w:p>
    <w:p w:rsidR="00240674" w:rsidRDefault="00240674" w:rsidP="00240674">
      <w:pPr>
        <w:tabs>
          <w:tab w:val="left" w:leader="dot" w:pos="7371"/>
          <w:tab w:val="right" w:pos="7938"/>
        </w:tabs>
        <w:bidi/>
        <w:spacing w:after="0" w:line="240" w:lineRule="auto"/>
        <w:ind w:left="1460" w:firstLine="665"/>
        <w:jc w:val="both"/>
        <w:rPr>
          <w:rFonts w:ascii="Traditional Arabic" w:hAnsi="Traditional Arabic"/>
          <w:sz w:val="40"/>
          <w:szCs w:val="40"/>
          <w:rtl/>
        </w:rPr>
      </w:pPr>
      <w:r>
        <w:rPr>
          <w:rFonts w:hint="cs"/>
          <w:sz w:val="40"/>
          <w:szCs w:val="40"/>
          <w:rtl/>
        </w:rPr>
        <w:t>أ)</w:t>
      </w:r>
      <w:r>
        <w:rPr>
          <w:rFonts w:ascii="Traditional Arabic" w:hAnsi="Traditional Arabic" w:hint="cs"/>
          <w:sz w:val="40"/>
          <w:szCs w:val="40"/>
          <w:rtl/>
        </w:rPr>
        <w:t xml:space="preserve"> مفهوم </w:t>
      </w:r>
      <w:r w:rsidRPr="006332A5">
        <w:rPr>
          <w:rFonts w:ascii="Traditional Arabic" w:hAnsi="Traditional Arabic" w:hint="cs"/>
          <w:sz w:val="40"/>
          <w:szCs w:val="40"/>
          <w:rtl/>
        </w:rPr>
        <w:t>كتاب تعليم المتعلم</w:t>
      </w:r>
      <w:r>
        <w:rPr>
          <w:rFonts w:ascii="Traditional Arabic" w:hAnsi="Traditional Arabic" w:hint="cs"/>
          <w:sz w:val="40"/>
          <w:szCs w:val="40"/>
          <w:rtl/>
        </w:rPr>
        <w:tab/>
      </w:r>
      <w:r>
        <w:rPr>
          <w:rFonts w:ascii="Traditional Arabic" w:hAnsi="Traditional Arabic"/>
          <w:sz w:val="40"/>
          <w:szCs w:val="40"/>
          <w:rtl/>
        </w:rPr>
        <w:t>۲٧</w:t>
      </w:r>
    </w:p>
    <w:p w:rsidR="00240674" w:rsidRDefault="00240674" w:rsidP="00240674">
      <w:pPr>
        <w:tabs>
          <w:tab w:val="left" w:leader="dot" w:pos="7371"/>
          <w:tab w:val="right" w:pos="7938"/>
        </w:tabs>
        <w:bidi/>
        <w:spacing w:after="0" w:line="240" w:lineRule="auto"/>
        <w:ind w:left="1460" w:firstLine="665"/>
        <w:jc w:val="both"/>
        <w:rPr>
          <w:rFonts w:ascii="Traditional Arabic" w:hAnsi="Traditional Arabic"/>
          <w:sz w:val="40"/>
          <w:szCs w:val="40"/>
          <w:rtl/>
        </w:rPr>
      </w:pPr>
      <w:r>
        <w:rPr>
          <w:rFonts w:ascii="Traditional Arabic" w:hAnsi="Traditional Arabic" w:hint="cs"/>
          <w:sz w:val="40"/>
          <w:szCs w:val="40"/>
          <w:rtl/>
        </w:rPr>
        <w:t xml:space="preserve">ب) </w:t>
      </w:r>
      <w:r w:rsidRPr="006332A5">
        <w:rPr>
          <w:rFonts w:ascii="Traditional Arabic" w:hAnsi="Traditional Arabic" w:hint="cs"/>
          <w:sz w:val="40"/>
          <w:szCs w:val="40"/>
          <w:rtl/>
        </w:rPr>
        <w:t>مواد كتاب التعليم المتعلم</w:t>
      </w:r>
      <w:r>
        <w:rPr>
          <w:rFonts w:ascii="Traditional Arabic" w:hAnsi="Traditional Arabic" w:hint="cs"/>
          <w:sz w:val="40"/>
          <w:szCs w:val="40"/>
          <w:rtl/>
        </w:rPr>
        <w:tab/>
      </w:r>
      <w:r>
        <w:rPr>
          <w:rFonts w:ascii="Traditional Arabic" w:hAnsi="Traditional Arabic"/>
          <w:sz w:val="40"/>
          <w:szCs w:val="40"/>
          <w:rtl/>
        </w:rPr>
        <w:t>۲٩</w:t>
      </w:r>
    </w:p>
    <w:p w:rsidR="00240674" w:rsidRPr="00CF6D06" w:rsidRDefault="00240674" w:rsidP="00240674">
      <w:pPr>
        <w:tabs>
          <w:tab w:val="left" w:leader="dot" w:pos="7371"/>
          <w:tab w:val="right" w:pos="7938"/>
        </w:tabs>
        <w:bidi/>
        <w:spacing w:after="0" w:line="240" w:lineRule="auto"/>
        <w:ind w:left="1460" w:hanging="43"/>
        <w:jc w:val="both"/>
        <w:rPr>
          <w:rFonts w:ascii="Traditional Arabic" w:hAnsi="Traditional Arabic"/>
          <w:sz w:val="40"/>
          <w:szCs w:val="40"/>
          <w:rtl/>
        </w:rPr>
      </w:pPr>
      <w:r>
        <w:rPr>
          <w:rFonts w:ascii="Traditional Arabic" w:hAnsi="Traditional Arabic" w:hint="cs"/>
          <w:sz w:val="40"/>
          <w:szCs w:val="40"/>
          <w:rtl/>
        </w:rPr>
        <w:t>ب- الدّراسات السابقة المناسبة</w:t>
      </w:r>
      <w:r>
        <w:rPr>
          <w:rFonts w:ascii="Traditional Arabic" w:hAnsi="Traditional Arabic"/>
          <w:sz w:val="40"/>
          <w:szCs w:val="40"/>
        </w:rPr>
        <w:tab/>
      </w:r>
      <w:r>
        <w:rPr>
          <w:rFonts w:ascii="Traditional Arabic" w:hAnsi="Traditional Arabic"/>
          <w:sz w:val="40"/>
          <w:szCs w:val="40"/>
          <w:rtl/>
        </w:rPr>
        <w:t>۳۱</w:t>
      </w:r>
    </w:p>
    <w:p w:rsidR="00240674" w:rsidRDefault="00240674" w:rsidP="00240674">
      <w:pPr>
        <w:tabs>
          <w:tab w:val="left" w:leader="dot" w:pos="7371"/>
          <w:tab w:val="right" w:pos="7938"/>
        </w:tabs>
        <w:bidi/>
        <w:spacing w:after="0" w:line="240" w:lineRule="auto"/>
        <w:jc w:val="both"/>
        <w:rPr>
          <w:b/>
          <w:bCs/>
          <w:sz w:val="40"/>
          <w:szCs w:val="40"/>
          <w:rtl/>
        </w:rPr>
      </w:pPr>
      <w:r w:rsidRPr="00D909EF">
        <w:rPr>
          <w:rFonts w:hint="cs"/>
          <w:b/>
          <w:bCs/>
          <w:sz w:val="40"/>
          <w:szCs w:val="40"/>
          <w:rtl/>
        </w:rPr>
        <w:t>ال</w:t>
      </w:r>
      <w:r>
        <w:rPr>
          <w:rFonts w:hint="cs"/>
          <w:b/>
          <w:bCs/>
          <w:sz w:val="40"/>
          <w:szCs w:val="40"/>
          <w:rtl/>
        </w:rPr>
        <w:t>فصل الثالث: منهج</w:t>
      </w:r>
      <w:r w:rsidRPr="00D909EF">
        <w:rPr>
          <w:rFonts w:hint="cs"/>
          <w:b/>
          <w:bCs/>
          <w:sz w:val="40"/>
          <w:szCs w:val="40"/>
          <w:rtl/>
        </w:rPr>
        <w:t xml:space="preserve"> البحث</w:t>
      </w:r>
    </w:p>
    <w:p w:rsidR="00240674" w:rsidRDefault="00240674" w:rsidP="00240674">
      <w:pPr>
        <w:tabs>
          <w:tab w:val="left" w:leader="dot" w:pos="7371"/>
          <w:tab w:val="right" w:pos="7938"/>
        </w:tabs>
        <w:bidi/>
        <w:spacing w:after="0" w:line="240" w:lineRule="auto"/>
        <w:ind w:firstLine="1558"/>
        <w:jc w:val="both"/>
        <w:rPr>
          <w:rFonts w:ascii="Traditional Arabic" w:hAnsi="Traditional Arabic"/>
          <w:sz w:val="40"/>
          <w:szCs w:val="40"/>
          <w:rtl/>
        </w:rPr>
      </w:pPr>
      <w:r>
        <w:rPr>
          <w:rFonts w:ascii="Traditional Arabic" w:hAnsi="Traditional Arabic" w:hint="cs"/>
          <w:sz w:val="40"/>
          <w:szCs w:val="40"/>
          <w:rtl/>
        </w:rPr>
        <w:t>أ-</w:t>
      </w:r>
      <w:r w:rsidRPr="00E64DB8">
        <w:rPr>
          <w:rFonts w:ascii="Traditional Arabic" w:hAnsi="Traditional Arabic"/>
          <w:sz w:val="40"/>
          <w:szCs w:val="40"/>
          <w:rtl/>
        </w:rPr>
        <w:t>تصميم البحث</w:t>
      </w:r>
      <w:r>
        <w:rPr>
          <w:rFonts w:ascii="Traditional Arabic" w:hAnsi="Traditional Arabic" w:hint="cs"/>
          <w:sz w:val="40"/>
          <w:szCs w:val="40"/>
          <w:rtl/>
        </w:rPr>
        <w:tab/>
      </w:r>
      <w:r>
        <w:rPr>
          <w:rFonts w:ascii="Traditional Arabic" w:hAnsi="Traditional Arabic"/>
          <w:sz w:val="40"/>
          <w:szCs w:val="40"/>
          <w:rtl/>
        </w:rPr>
        <w:t>۳۳</w:t>
      </w:r>
    </w:p>
    <w:p w:rsidR="00240674" w:rsidRDefault="00240674" w:rsidP="00240674">
      <w:pPr>
        <w:tabs>
          <w:tab w:val="left" w:leader="dot" w:pos="7371"/>
          <w:tab w:val="right" w:pos="7938"/>
        </w:tabs>
        <w:bidi/>
        <w:spacing w:after="0" w:line="240" w:lineRule="auto"/>
        <w:ind w:firstLine="1558"/>
        <w:jc w:val="both"/>
        <w:rPr>
          <w:rFonts w:ascii="Traditional Arabic" w:hAnsi="Traditional Arabic"/>
          <w:sz w:val="40"/>
          <w:szCs w:val="40"/>
          <w:rtl/>
        </w:rPr>
      </w:pPr>
      <w:r>
        <w:rPr>
          <w:rFonts w:ascii="Traditional Arabic" w:hAnsi="Traditional Arabic" w:hint="cs"/>
          <w:sz w:val="40"/>
          <w:szCs w:val="40"/>
          <w:rtl/>
        </w:rPr>
        <w:t>ب-</w:t>
      </w:r>
      <w:r w:rsidRPr="00E64DB8">
        <w:rPr>
          <w:rFonts w:ascii="Traditional Arabic" w:hAnsi="Traditional Arabic"/>
          <w:sz w:val="40"/>
          <w:szCs w:val="40"/>
          <w:rtl/>
        </w:rPr>
        <w:t>ميدان البحث وزمانه</w:t>
      </w:r>
      <w:r>
        <w:rPr>
          <w:rFonts w:ascii="Traditional Arabic" w:hAnsi="Traditional Arabic" w:hint="cs"/>
          <w:sz w:val="40"/>
          <w:szCs w:val="40"/>
          <w:rtl/>
        </w:rPr>
        <w:tab/>
      </w:r>
      <w:r>
        <w:rPr>
          <w:rFonts w:ascii="Traditional Arabic" w:hAnsi="Traditional Arabic"/>
          <w:sz w:val="40"/>
          <w:szCs w:val="40"/>
          <w:rtl/>
        </w:rPr>
        <w:t>۳۵</w:t>
      </w:r>
    </w:p>
    <w:p w:rsidR="00240674" w:rsidRDefault="00240674" w:rsidP="00240674">
      <w:pPr>
        <w:tabs>
          <w:tab w:val="left" w:leader="dot" w:pos="7371"/>
          <w:tab w:val="right" w:pos="7938"/>
        </w:tabs>
        <w:bidi/>
        <w:spacing w:after="0" w:line="240" w:lineRule="auto"/>
        <w:ind w:firstLine="1558"/>
        <w:jc w:val="both"/>
        <w:rPr>
          <w:rFonts w:ascii="Traditional Arabic" w:hAnsi="Traditional Arabic"/>
          <w:color w:val="000000"/>
          <w:sz w:val="40"/>
          <w:szCs w:val="40"/>
          <w:rtl/>
        </w:rPr>
      </w:pPr>
      <w:r>
        <w:rPr>
          <w:rFonts w:ascii="Traditional Arabic" w:hAnsi="Traditional Arabic" w:hint="cs"/>
          <w:sz w:val="40"/>
          <w:szCs w:val="40"/>
          <w:rtl/>
        </w:rPr>
        <w:t>ج-</w:t>
      </w:r>
      <w:r w:rsidRPr="00CF6D06">
        <w:rPr>
          <w:rFonts w:ascii="Traditional Arabic" w:hAnsi="Traditional Arabic"/>
          <w:sz w:val="40"/>
          <w:szCs w:val="40"/>
          <w:rtl/>
        </w:rPr>
        <w:t>مصدر البيانات</w:t>
      </w:r>
      <w:r>
        <w:rPr>
          <w:rFonts w:ascii="Traditional Arabic" w:hAnsi="Traditional Arabic" w:hint="cs"/>
          <w:color w:val="000000"/>
          <w:sz w:val="40"/>
          <w:szCs w:val="40"/>
          <w:rtl/>
        </w:rPr>
        <w:tab/>
      </w:r>
      <w:r>
        <w:rPr>
          <w:rFonts w:ascii="Traditional Arabic" w:hAnsi="Traditional Arabic"/>
          <w:sz w:val="40"/>
          <w:szCs w:val="40"/>
          <w:rtl/>
        </w:rPr>
        <w:t>۳۵</w:t>
      </w:r>
    </w:p>
    <w:p w:rsidR="00240674" w:rsidRDefault="00240674" w:rsidP="00240674">
      <w:pPr>
        <w:tabs>
          <w:tab w:val="left" w:leader="dot" w:pos="7371"/>
          <w:tab w:val="right" w:pos="7938"/>
        </w:tabs>
        <w:bidi/>
        <w:spacing w:after="0" w:line="240" w:lineRule="auto"/>
        <w:ind w:firstLine="1558"/>
        <w:jc w:val="both"/>
        <w:rPr>
          <w:rFonts w:ascii="Traditional Arabic" w:hAnsi="Traditional Arabic"/>
          <w:sz w:val="40"/>
          <w:szCs w:val="40"/>
          <w:rtl/>
        </w:rPr>
      </w:pPr>
      <w:r>
        <w:rPr>
          <w:rFonts w:ascii="Traditional Arabic" w:hAnsi="Traditional Arabic" w:hint="cs"/>
          <w:color w:val="000000"/>
          <w:sz w:val="40"/>
          <w:szCs w:val="40"/>
          <w:rtl/>
        </w:rPr>
        <w:t>د-</w:t>
      </w:r>
      <w:r w:rsidRPr="00600099">
        <w:rPr>
          <w:rFonts w:ascii="Traditional Arabic" w:hAnsi="Traditional Arabic"/>
          <w:sz w:val="40"/>
          <w:szCs w:val="40"/>
          <w:rtl/>
        </w:rPr>
        <w:t>التقنيات وإجرءات جمع البيانات</w:t>
      </w:r>
      <w:r>
        <w:rPr>
          <w:rFonts w:ascii="Traditional Arabic" w:hAnsi="Traditional Arabic" w:hint="cs"/>
          <w:sz w:val="40"/>
          <w:szCs w:val="40"/>
          <w:rtl/>
        </w:rPr>
        <w:tab/>
      </w:r>
      <w:r>
        <w:rPr>
          <w:rFonts w:ascii="Traditional Arabic" w:hAnsi="Traditional Arabic"/>
          <w:sz w:val="40"/>
          <w:szCs w:val="40"/>
          <w:rtl/>
        </w:rPr>
        <w:t>۳٦</w:t>
      </w:r>
    </w:p>
    <w:p w:rsidR="00240674" w:rsidRDefault="00240674" w:rsidP="00240674">
      <w:pPr>
        <w:tabs>
          <w:tab w:val="left" w:leader="dot" w:pos="7371"/>
          <w:tab w:val="right" w:pos="7938"/>
        </w:tabs>
        <w:bidi/>
        <w:spacing w:after="0" w:line="240" w:lineRule="auto"/>
        <w:ind w:firstLine="1558"/>
        <w:jc w:val="both"/>
        <w:rPr>
          <w:rFonts w:ascii="Traditional Arabic" w:hAnsi="Traditional Arabic"/>
          <w:sz w:val="40"/>
          <w:szCs w:val="40"/>
          <w:rtl/>
        </w:rPr>
      </w:pPr>
      <w:r>
        <w:rPr>
          <w:rFonts w:ascii="Traditional Arabic" w:hAnsi="Traditional Arabic"/>
          <w:sz w:val="40"/>
          <w:szCs w:val="40"/>
          <w:rtl/>
        </w:rPr>
        <w:lastRenderedPageBreak/>
        <w:t>۱</w:t>
      </w:r>
      <w:r>
        <w:rPr>
          <w:rFonts w:ascii="Traditional Arabic" w:hAnsi="Traditional Arabic"/>
          <w:sz w:val="40"/>
          <w:szCs w:val="40"/>
          <w:lang w:val="en-US"/>
        </w:rPr>
        <w:t xml:space="preserve"> (</w:t>
      </w:r>
      <w:r w:rsidRPr="00616F82">
        <w:rPr>
          <w:rFonts w:ascii="Traditional Arabic" w:hAnsi="Traditional Arabic"/>
          <w:sz w:val="40"/>
          <w:szCs w:val="40"/>
          <w:rtl/>
        </w:rPr>
        <w:t xml:space="preserve"> مقابلة</w:t>
      </w:r>
      <w:r>
        <w:rPr>
          <w:rFonts w:ascii="Traditional Arabic" w:hAnsi="Traditional Arabic" w:hint="cs"/>
          <w:sz w:val="40"/>
          <w:szCs w:val="40"/>
          <w:rtl/>
        </w:rPr>
        <w:tab/>
      </w:r>
      <w:r>
        <w:rPr>
          <w:rFonts w:ascii="Traditional Arabic" w:hAnsi="Traditional Arabic"/>
          <w:sz w:val="40"/>
          <w:szCs w:val="40"/>
          <w:rtl/>
        </w:rPr>
        <w:t>۳٦</w:t>
      </w:r>
    </w:p>
    <w:p w:rsidR="00240674" w:rsidRDefault="00240674" w:rsidP="00240674">
      <w:pPr>
        <w:tabs>
          <w:tab w:val="left" w:leader="dot" w:pos="7371"/>
          <w:tab w:val="right" w:pos="7938"/>
        </w:tabs>
        <w:bidi/>
        <w:spacing w:after="0" w:line="240" w:lineRule="auto"/>
        <w:ind w:firstLine="1984"/>
        <w:jc w:val="both"/>
        <w:rPr>
          <w:rFonts w:ascii="Traditional Arabic" w:hAnsi="Traditional Arabic"/>
          <w:sz w:val="40"/>
          <w:szCs w:val="40"/>
          <w:rtl/>
        </w:rPr>
      </w:pPr>
      <w:r>
        <w:rPr>
          <w:rFonts w:ascii="Traditional Arabic" w:hAnsi="Traditional Arabic"/>
          <w:sz w:val="40"/>
          <w:szCs w:val="40"/>
          <w:rtl/>
        </w:rPr>
        <w:t>٢</w:t>
      </w:r>
      <w:r>
        <w:rPr>
          <w:rFonts w:ascii="Traditional Arabic" w:hAnsi="Traditional Arabic"/>
          <w:sz w:val="40"/>
          <w:szCs w:val="40"/>
          <w:lang w:val="en-US"/>
        </w:rPr>
        <w:t xml:space="preserve"> (</w:t>
      </w:r>
      <w:r>
        <w:rPr>
          <w:rFonts w:ascii="Traditional Arabic" w:hAnsi="Traditional Arabic" w:hint="cs"/>
          <w:sz w:val="40"/>
          <w:szCs w:val="40"/>
          <w:rtl/>
        </w:rPr>
        <w:t>ا</w:t>
      </w:r>
      <w:r>
        <w:rPr>
          <w:rFonts w:ascii="Traditional Arabic" w:hAnsi="Traditional Arabic"/>
          <w:sz w:val="40"/>
          <w:szCs w:val="40"/>
          <w:rtl/>
        </w:rPr>
        <w:t>ﻹ</w:t>
      </w:r>
      <w:r>
        <w:rPr>
          <w:rFonts w:ascii="Traditional Arabic" w:hAnsi="Traditional Arabic" w:hint="cs"/>
          <w:sz w:val="40"/>
          <w:szCs w:val="40"/>
          <w:rtl/>
        </w:rPr>
        <w:t>خبتار</w:t>
      </w:r>
      <w:r>
        <w:rPr>
          <w:rFonts w:ascii="Traditional Arabic" w:hAnsi="Traditional Arabic" w:hint="cs"/>
          <w:sz w:val="40"/>
          <w:szCs w:val="40"/>
          <w:rtl/>
        </w:rPr>
        <w:tab/>
      </w:r>
      <w:r>
        <w:rPr>
          <w:rFonts w:ascii="Traditional Arabic" w:hAnsi="Traditional Arabic"/>
          <w:sz w:val="40"/>
          <w:szCs w:val="40"/>
          <w:rtl/>
        </w:rPr>
        <w:t>۳٧</w:t>
      </w:r>
    </w:p>
    <w:p w:rsidR="00240674" w:rsidRDefault="00240674" w:rsidP="00240674">
      <w:pPr>
        <w:tabs>
          <w:tab w:val="left" w:leader="dot" w:pos="7371"/>
          <w:tab w:val="right" w:pos="7938"/>
        </w:tabs>
        <w:bidi/>
        <w:spacing w:after="0" w:line="240" w:lineRule="auto"/>
        <w:ind w:firstLine="1984"/>
        <w:jc w:val="both"/>
        <w:rPr>
          <w:rFonts w:ascii="Traditional Arabic" w:hAnsi="Traditional Arabic"/>
          <w:sz w:val="40"/>
          <w:szCs w:val="40"/>
          <w:rtl/>
        </w:rPr>
      </w:pPr>
      <w:r>
        <w:rPr>
          <w:rFonts w:ascii="Traditional Arabic" w:hAnsi="Traditional Arabic"/>
          <w:sz w:val="40"/>
          <w:szCs w:val="40"/>
          <w:rtl/>
        </w:rPr>
        <w:t>٣</w:t>
      </w:r>
      <w:r>
        <w:rPr>
          <w:rFonts w:ascii="Traditional Arabic" w:hAnsi="Traditional Arabic"/>
          <w:sz w:val="40"/>
          <w:szCs w:val="40"/>
          <w:lang w:val="en-US"/>
        </w:rPr>
        <w:t>(</w:t>
      </w:r>
      <w:r>
        <w:rPr>
          <w:rFonts w:ascii="Traditional Arabic" w:hAnsi="Traditional Arabic" w:hint="cs"/>
          <w:sz w:val="40"/>
          <w:szCs w:val="40"/>
          <w:rtl/>
        </w:rPr>
        <w:t xml:space="preserve"> وثيقة</w:t>
      </w:r>
      <w:r>
        <w:rPr>
          <w:rFonts w:ascii="Traditional Arabic" w:hAnsi="Traditional Arabic" w:hint="cs"/>
          <w:sz w:val="40"/>
          <w:szCs w:val="40"/>
          <w:rtl/>
        </w:rPr>
        <w:tab/>
      </w:r>
      <w:r>
        <w:rPr>
          <w:rFonts w:ascii="Traditional Arabic" w:hAnsi="Traditional Arabic"/>
          <w:sz w:val="40"/>
          <w:szCs w:val="40"/>
          <w:rtl/>
        </w:rPr>
        <w:t>۳۸</w:t>
      </w:r>
    </w:p>
    <w:p w:rsidR="00240674" w:rsidRDefault="00240674" w:rsidP="00240674">
      <w:pPr>
        <w:tabs>
          <w:tab w:val="left" w:leader="dot" w:pos="7371"/>
          <w:tab w:val="right" w:pos="7938"/>
        </w:tabs>
        <w:bidi/>
        <w:spacing w:after="0" w:line="240" w:lineRule="auto"/>
        <w:ind w:firstLine="1558"/>
        <w:jc w:val="both"/>
        <w:rPr>
          <w:rFonts w:ascii="Traditional Arabic" w:hAnsi="Traditional Arabic"/>
          <w:sz w:val="40"/>
          <w:szCs w:val="40"/>
          <w:rtl/>
        </w:rPr>
      </w:pPr>
      <w:r>
        <w:rPr>
          <w:rFonts w:ascii="Traditional Arabic" w:hAnsi="Traditional Arabic" w:hint="cs"/>
          <w:sz w:val="40"/>
          <w:szCs w:val="40"/>
          <w:rtl/>
        </w:rPr>
        <w:t>ه</w:t>
      </w:r>
      <w:r>
        <w:rPr>
          <w:rFonts w:ascii="Traditional Arabic" w:hAnsi="Traditional Arabic"/>
          <w:sz w:val="40"/>
          <w:szCs w:val="40"/>
          <w:lang w:val="en-US"/>
        </w:rPr>
        <w:t>-</w:t>
      </w:r>
      <w:r>
        <w:rPr>
          <w:rFonts w:ascii="Traditional Arabic" w:hAnsi="Traditional Arabic"/>
          <w:sz w:val="40"/>
          <w:szCs w:val="40"/>
          <w:rtl/>
        </w:rPr>
        <w:t>ﺇ</w:t>
      </w:r>
      <w:r>
        <w:rPr>
          <w:rFonts w:ascii="Traditional Arabic" w:hAnsi="Traditional Arabic" w:hint="cs"/>
          <w:sz w:val="40"/>
          <w:szCs w:val="40"/>
          <w:rtl/>
        </w:rPr>
        <w:t>جراءات تحليل البيانات</w:t>
      </w:r>
      <w:r>
        <w:rPr>
          <w:rFonts w:ascii="Traditional Arabic" w:hAnsi="Traditional Arabic" w:hint="cs"/>
          <w:sz w:val="40"/>
          <w:szCs w:val="40"/>
          <w:rtl/>
        </w:rPr>
        <w:tab/>
      </w:r>
      <w:r>
        <w:rPr>
          <w:rFonts w:ascii="Traditional Arabic" w:hAnsi="Traditional Arabic"/>
          <w:sz w:val="40"/>
          <w:szCs w:val="40"/>
          <w:rtl/>
        </w:rPr>
        <w:t>۳٩</w:t>
      </w:r>
    </w:p>
    <w:p w:rsidR="00240674" w:rsidRDefault="00240674" w:rsidP="00240674">
      <w:pPr>
        <w:tabs>
          <w:tab w:val="left" w:leader="dot" w:pos="7371"/>
          <w:tab w:val="right" w:pos="7938"/>
        </w:tabs>
        <w:bidi/>
        <w:spacing w:after="0" w:line="240" w:lineRule="auto"/>
        <w:ind w:firstLine="1558"/>
        <w:jc w:val="both"/>
        <w:rPr>
          <w:rFonts w:ascii="Traditional Arabic" w:hAnsi="Traditional Arabic"/>
          <w:sz w:val="40"/>
          <w:szCs w:val="40"/>
          <w:lang w:val="en-US"/>
        </w:rPr>
      </w:pPr>
      <w:r w:rsidRPr="004E15FB">
        <w:rPr>
          <w:rFonts w:ascii="Traditional Arabic" w:hAnsi="Traditional Arabic" w:hint="cs"/>
          <w:sz w:val="40"/>
          <w:szCs w:val="40"/>
          <w:rtl/>
        </w:rPr>
        <w:t>و- مراجعة صحة البيانات</w:t>
      </w:r>
      <w:r>
        <w:rPr>
          <w:rFonts w:ascii="Traditional Arabic" w:hAnsi="Traditional Arabic"/>
          <w:sz w:val="40"/>
          <w:szCs w:val="40"/>
        </w:rPr>
        <w:tab/>
      </w:r>
      <w:r>
        <w:rPr>
          <w:rFonts w:ascii="Traditional Arabic" w:hAnsi="Traditional Arabic"/>
          <w:sz w:val="40"/>
          <w:szCs w:val="40"/>
          <w:rtl/>
        </w:rPr>
        <w:t>٤۰</w:t>
      </w:r>
    </w:p>
    <w:p w:rsidR="00240674" w:rsidRPr="007406C8" w:rsidRDefault="00240674" w:rsidP="00240674">
      <w:pPr>
        <w:tabs>
          <w:tab w:val="right" w:pos="1507"/>
          <w:tab w:val="left" w:leader="dot" w:pos="7371"/>
          <w:tab w:val="right" w:pos="7938"/>
        </w:tabs>
        <w:bidi/>
        <w:spacing w:after="0" w:line="240" w:lineRule="auto"/>
        <w:jc w:val="both"/>
        <w:rPr>
          <w:rFonts w:ascii="Traditional Arabic" w:hAnsi="Traditional Arabic"/>
          <w:b/>
          <w:bCs/>
          <w:sz w:val="40"/>
          <w:szCs w:val="40"/>
          <w:rtl/>
        </w:rPr>
      </w:pPr>
      <w:r w:rsidRPr="007406C8">
        <w:rPr>
          <w:rFonts w:ascii="Traditional Arabic" w:hAnsi="Traditional Arabic" w:hint="cs"/>
          <w:b/>
          <w:bCs/>
          <w:sz w:val="40"/>
          <w:szCs w:val="40"/>
          <w:rtl/>
        </w:rPr>
        <w:t>الفصل الرّابع: عرض بيانات البحث وتحليلها ومناقشتها</w:t>
      </w:r>
    </w:p>
    <w:p w:rsidR="00240674" w:rsidRPr="005D7C9B" w:rsidRDefault="00240674" w:rsidP="002D05CC">
      <w:pPr>
        <w:pStyle w:val="ListParagraph"/>
        <w:numPr>
          <w:ilvl w:val="0"/>
          <w:numId w:val="1"/>
        </w:numPr>
        <w:tabs>
          <w:tab w:val="right" w:pos="1507"/>
          <w:tab w:val="left" w:leader="dot" w:pos="7371"/>
          <w:tab w:val="right" w:pos="7938"/>
        </w:tabs>
        <w:bidi/>
        <w:spacing w:before="240" w:after="0" w:line="240" w:lineRule="auto"/>
        <w:jc w:val="both"/>
        <w:rPr>
          <w:rFonts w:ascii="Traditional Arabic" w:hAnsi="Traditional Arabic"/>
          <w:sz w:val="40"/>
          <w:szCs w:val="40"/>
          <w:rtl/>
        </w:rPr>
      </w:pPr>
      <w:r w:rsidRPr="005D7C9B">
        <w:rPr>
          <w:rFonts w:ascii="Traditional Arabic" w:hAnsi="Traditional Arabic" w:hint="cs"/>
          <w:sz w:val="40"/>
          <w:szCs w:val="40"/>
          <w:rtl/>
        </w:rPr>
        <w:t>لمحة عن ميدان البحث</w:t>
      </w:r>
      <w:r>
        <w:rPr>
          <w:rFonts w:ascii="Traditional Arabic" w:hAnsi="Traditional Arabic"/>
          <w:sz w:val="40"/>
          <w:szCs w:val="40"/>
        </w:rPr>
        <w:tab/>
      </w:r>
      <w:r>
        <w:rPr>
          <w:rFonts w:ascii="Traditional Arabic" w:hAnsi="Traditional Arabic"/>
          <w:sz w:val="40"/>
          <w:szCs w:val="40"/>
          <w:rtl/>
        </w:rPr>
        <w:t>٤۳</w:t>
      </w:r>
    </w:p>
    <w:p w:rsidR="00240674" w:rsidRDefault="00240674" w:rsidP="00240674">
      <w:pPr>
        <w:pStyle w:val="ListParagraph"/>
        <w:tabs>
          <w:tab w:val="right" w:pos="1507"/>
          <w:tab w:val="left" w:leader="dot" w:pos="7371"/>
          <w:tab w:val="right" w:pos="7938"/>
        </w:tabs>
        <w:bidi/>
        <w:spacing w:before="240" w:after="0" w:line="240" w:lineRule="auto"/>
        <w:ind w:left="1053"/>
        <w:jc w:val="both"/>
        <w:rPr>
          <w:rFonts w:ascii="Traditional Arabic" w:eastAsia="Times New Roman" w:hAnsi="Traditional Arabic"/>
          <w:sz w:val="40"/>
          <w:szCs w:val="40"/>
          <w:rtl/>
          <w:lang w:bidi="ar-QA"/>
        </w:rPr>
      </w:pPr>
      <w:r w:rsidRPr="005D7C9B">
        <w:rPr>
          <w:rFonts w:ascii="Traditional Arabic" w:hAnsi="Traditional Arabic"/>
          <w:sz w:val="40"/>
          <w:szCs w:val="40"/>
          <w:rtl/>
        </w:rPr>
        <w:t>۱</w:t>
      </w:r>
      <w:r w:rsidRPr="005D7C9B">
        <w:rPr>
          <w:rFonts w:ascii="Traditional Arabic" w:hAnsi="Traditional Arabic" w:hint="cs"/>
          <w:sz w:val="40"/>
          <w:szCs w:val="40"/>
          <w:rtl/>
        </w:rPr>
        <w:t>-</w:t>
      </w:r>
      <w:r w:rsidRPr="005D7C9B">
        <w:rPr>
          <w:rFonts w:ascii="Traditional Arabic" w:hAnsi="Traditional Arabic"/>
          <w:sz w:val="40"/>
          <w:szCs w:val="40"/>
          <w:rtl/>
        </w:rPr>
        <w:t xml:space="preserve">تاريخ الإختصار عن </w:t>
      </w:r>
      <w:r w:rsidRPr="005D7C9B">
        <w:rPr>
          <w:rFonts w:ascii="Traditional Arabic" w:hAnsi="Traditional Arabic" w:hint="cs"/>
          <w:sz w:val="40"/>
          <w:szCs w:val="40"/>
          <w:rtl/>
        </w:rPr>
        <w:t xml:space="preserve">مدرسة </w:t>
      </w:r>
      <w:r w:rsidRPr="005D7C9B">
        <w:rPr>
          <w:rFonts w:ascii="Traditional Arabic" w:eastAsia="Times New Roman" w:hAnsi="Traditional Arabic" w:hint="cs"/>
          <w:sz w:val="40"/>
          <w:szCs w:val="40"/>
          <w:rtl/>
          <w:lang w:bidi="ar-QA"/>
        </w:rPr>
        <w:t>سونان أمفيل الدينية فونجور</w:t>
      </w:r>
      <w:r>
        <w:rPr>
          <w:rFonts w:ascii="Traditional Arabic" w:eastAsia="Times New Roman" w:hAnsi="Traditional Arabic"/>
          <w:sz w:val="40"/>
          <w:szCs w:val="40"/>
          <w:lang w:bidi="ar-QA"/>
        </w:rPr>
        <w:tab/>
      </w:r>
      <w:r>
        <w:rPr>
          <w:rFonts w:ascii="Traditional Arabic" w:hAnsi="Traditional Arabic"/>
          <w:sz w:val="40"/>
          <w:szCs w:val="40"/>
          <w:rtl/>
        </w:rPr>
        <w:t>٤۳</w:t>
      </w:r>
    </w:p>
    <w:p w:rsidR="00240674" w:rsidRDefault="00240674" w:rsidP="00240674">
      <w:pPr>
        <w:pStyle w:val="ListParagraph"/>
        <w:tabs>
          <w:tab w:val="right" w:pos="1507"/>
          <w:tab w:val="left" w:leader="dot" w:pos="7371"/>
          <w:tab w:val="right" w:pos="7938"/>
        </w:tabs>
        <w:bidi/>
        <w:spacing w:before="240" w:after="0" w:line="240" w:lineRule="auto"/>
        <w:ind w:left="1053"/>
        <w:jc w:val="both"/>
        <w:rPr>
          <w:rFonts w:ascii="Traditional Arabic" w:hAnsi="Traditional Arabic"/>
          <w:sz w:val="40"/>
          <w:szCs w:val="40"/>
          <w:rtl/>
        </w:rPr>
      </w:pPr>
      <w:r>
        <w:rPr>
          <w:rFonts w:ascii="Traditional Arabic" w:hAnsi="Traditional Arabic"/>
          <w:sz w:val="40"/>
          <w:szCs w:val="40"/>
          <w:rtl/>
        </w:rPr>
        <w:t>۲</w:t>
      </w:r>
      <w:r>
        <w:rPr>
          <w:rFonts w:ascii="Traditional Arabic" w:hAnsi="Traditional Arabic" w:hint="cs"/>
          <w:sz w:val="40"/>
          <w:szCs w:val="40"/>
          <w:rtl/>
        </w:rPr>
        <w:t xml:space="preserve">- </w:t>
      </w:r>
      <w:r w:rsidRPr="005D7C9B">
        <w:rPr>
          <w:rFonts w:ascii="Traditional Arabic" w:hAnsi="Traditional Arabic" w:hint="cs"/>
          <w:sz w:val="40"/>
          <w:szCs w:val="40"/>
          <w:rtl/>
        </w:rPr>
        <w:t xml:space="preserve">رؤية </w:t>
      </w:r>
      <w:r w:rsidRPr="005D7C9B">
        <w:rPr>
          <w:rFonts w:ascii="Traditional Arabic" w:hAnsi="Traditional Arabic"/>
          <w:sz w:val="40"/>
          <w:szCs w:val="40"/>
          <w:rtl/>
        </w:rPr>
        <w:t xml:space="preserve">المدرسة </w:t>
      </w:r>
      <w:r w:rsidRPr="005D7C9B">
        <w:rPr>
          <w:rFonts w:ascii="Traditional Arabic" w:hAnsi="Traditional Arabic" w:hint="cs"/>
          <w:sz w:val="40"/>
          <w:szCs w:val="40"/>
          <w:rtl/>
        </w:rPr>
        <w:t xml:space="preserve">ورسالتها  </w:t>
      </w:r>
      <w:r>
        <w:rPr>
          <w:rFonts w:ascii="Traditional Arabic" w:hAnsi="Traditional Arabic"/>
          <w:sz w:val="40"/>
          <w:szCs w:val="40"/>
        </w:rPr>
        <w:tab/>
      </w:r>
      <w:r>
        <w:rPr>
          <w:rFonts w:ascii="Traditional Arabic" w:hAnsi="Traditional Arabic"/>
          <w:sz w:val="40"/>
          <w:szCs w:val="40"/>
          <w:rtl/>
        </w:rPr>
        <w:t>٤٤</w:t>
      </w:r>
    </w:p>
    <w:p w:rsidR="00240674" w:rsidRDefault="00240674" w:rsidP="002D05CC">
      <w:pPr>
        <w:pStyle w:val="ListParagraph"/>
        <w:numPr>
          <w:ilvl w:val="0"/>
          <w:numId w:val="2"/>
        </w:numPr>
        <w:tabs>
          <w:tab w:val="right" w:pos="1507"/>
          <w:tab w:val="left" w:leader="dot" w:pos="7371"/>
          <w:tab w:val="right" w:pos="7938"/>
        </w:tabs>
        <w:bidi/>
        <w:spacing w:after="0" w:line="240" w:lineRule="auto"/>
        <w:jc w:val="both"/>
        <w:rPr>
          <w:rFonts w:ascii="Traditional Arabic" w:hAnsi="Traditional Arabic"/>
          <w:sz w:val="40"/>
          <w:szCs w:val="40"/>
          <w:rtl/>
        </w:rPr>
      </w:pPr>
      <w:r w:rsidRPr="00CB1FCC">
        <w:rPr>
          <w:rFonts w:ascii="Traditional Arabic" w:hAnsi="Traditional Arabic" w:hint="cs"/>
          <w:sz w:val="40"/>
          <w:szCs w:val="40"/>
          <w:rtl/>
        </w:rPr>
        <w:t>رؤية المدرسة</w:t>
      </w:r>
      <w:r>
        <w:rPr>
          <w:rFonts w:ascii="Traditional Arabic" w:hAnsi="Traditional Arabic"/>
          <w:sz w:val="40"/>
          <w:szCs w:val="40"/>
        </w:rPr>
        <w:tab/>
      </w:r>
      <w:r>
        <w:rPr>
          <w:rFonts w:ascii="Traditional Arabic" w:hAnsi="Traditional Arabic"/>
          <w:sz w:val="40"/>
          <w:szCs w:val="40"/>
          <w:rtl/>
        </w:rPr>
        <w:t>٤٤</w:t>
      </w:r>
    </w:p>
    <w:p w:rsidR="00240674" w:rsidRDefault="00240674" w:rsidP="002D05CC">
      <w:pPr>
        <w:pStyle w:val="ListParagraph"/>
        <w:numPr>
          <w:ilvl w:val="0"/>
          <w:numId w:val="2"/>
        </w:numPr>
        <w:tabs>
          <w:tab w:val="right" w:pos="1507"/>
          <w:tab w:val="left" w:leader="dot" w:pos="7371"/>
          <w:tab w:val="right" w:pos="7938"/>
        </w:tabs>
        <w:bidi/>
        <w:spacing w:after="0" w:line="240" w:lineRule="auto"/>
        <w:jc w:val="both"/>
        <w:rPr>
          <w:rFonts w:ascii="Traditional Arabic" w:hAnsi="Traditional Arabic"/>
          <w:sz w:val="40"/>
          <w:szCs w:val="40"/>
        </w:rPr>
      </w:pPr>
      <w:r w:rsidRPr="00CB1FCC">
        <w:rPr>
          <w:rFonts w:ascii="Traditional Arabic" w:hAnsi="Traditional Arabic" w:hint="cs"/>
          <w:sz w:val="40"/>
          <w:szCs w:val="40"/>
          <w:rtl/>
        </w:rPr>
        <w:t>رسالة المدرسة</w:t>
      </w:r>
      <w:r>
        <w:rPr>
          <w:rFonts w:ascii="Traditional Arabic" w:hAnsi="Traditional Arabic"/>
          <w:sz w:val="40"/>
          <w:szCs w:val="40"/>
        </w:rPr>
        <w:tab/>
      </w:r>
      <w:r>
        <w:rPr>
          <w:rFonts w:ascii="Traditional Arabic" w:hAnsi="Traditional Arabic"/>
          <w:sz w:val="40"/>
          <w:szCs w:val="40"/>
          <w:rtl/>
        </w:rPr>
        <w:t>٤٤</w:t>
      </w:r>
    </w:p>
    <w:p w:rsidR="00240674" w:rsidRDefault="00240674" w:rsidP="00240674">
      <w:pPr>
        <w:tabs>
          <w:tab w:val="left" w:leader="dot" w:pos="7371"/>
          <w:tab w:val="right" w:pos="7938"/>
        </w:tabs>
        <w:bidi/>
        <w:spacing w:after="0" w:line="240" w:lineRule="auto"/>
        <w:ind w:left="992"/>
        <w:jc w:val="both"/>
        <w:rPr>
          <w:rFonts w:ascii="Traditional Arabic" w:hAnsi="Traditional Arabic"/>
          <w:sz w:val="40"/>
          <w:szCs w:val="40"/>
          <w:rtl/>
        </w:rPr>
      </w:pPr>
      <w:r w:rsidRPr="00486495">
        <w:rPr>
          <w:rFonts w:ascii="Traditional Arabic" w:hAnsi="Traditional Arabic"/>
          <w:sz w:val="40"/>
          <w:szCs w:val="40"/>
          <w:rtl/>
        </w:rPr>
        <w:t>۳</w:t>
      </w:r>
      <w:r w:rsidRPr="00486495">
        <w:rPr>
          <w:rFonts w:ascii="Traditional Arabic" w:hAnsi="Traditional Arabic" w:hint="cs"/>
          <w:sz w:val="40"/>
          <w:szCs w:val="40"/>
          <w:rtl/>
        </w:rPr>
        <w:t xml:space="preserve">- </w:t>
      </w:r>
      <w:r w:rsidRPr="00486495">
        <w:rPr>
          <w:rFonts w:ascii="Traditional Arabic" w:hAnsi="Traditional Arabic"/>
          <w:sz w:val="40"/>
          <w:szCs w:val="40"/>
          <w:rtl/>
        </w:rPr>
        <w:t>مناهجالدراسية</w:t>
      </w:r>
      <w:r>
        <w:rPr>
          <w:rFonts w:ascii="Traditional Arabic" w:hAnsi="Traditional Arabic"/>
          <w:sz w:val="40"/>
          <w:szCs w:val="40"/>
        </w:rPr>
        <w:tab/>
      </w:r>
      <w:r>
        <w:rPr>
          <w:rFonts w:ascii="Traditional Arabic" w:hAnsi="Traditional Arabic"/>
          <w:sz w:val="40"/>
          <w:szCs w:val="40"/>
          <w:rtl/>
        </w:rPr>
        <w:t>٤۵</w:t>
      </w:r>
    </w:p>
    <w:p w:rsidR="00240674" w:rsidRDefault="00240674" w:rsidP="00240674">
      <w:pPr>
        <w:tabs>
          <w:tab w:val="left" w:leader="dot" w:pos="7371"/>
          <w:tab w:val="right" w:pos="7938"/>
        </w:tabs>
        <w:bidi/>
        <w:spacing w:before="240" w:after="0" w:line="240" w:lineRule="auto"/>
        <w:ind w:left="992"/>
        <w:jc w:val="both"/>
        <w:rPr>
          <w:rFonts w:ascii="Traditional Arabic" w:eastAsia="Times New Roman" w:hAnsi="Traditional Arabic"/>
          <w:sz w:val="40"/>
          <w:szCs w:val="40"/>
          <w:rtl/>
          <w:lang w:bidi="ar-QA"/>
        </w:rPr>
      </w:pPr>
      <w:r w:rsidRPr="00486495">
        <w:rPr>
          <w:rFonts w:ascii="Traditional Arabic" w:hAnsi="Traditional Arabic"/>
          <w:sz w:val="40"/>
          <w:szCs w:val="40"/>
          <w:rtl/>
        </w:rPr>
        <w:t>٤</w:t>
      </w:r>
      <w:r w:rsidRPr="00486495">
        <w:rPr>
          <w:rFonts w:ascii="Traditional Arabic" w:hAnsi="Traditional Arabic" w:hint="cs"/>
          <w:sz w:val="40"/>
          <w:szCs w:val="40"/>
          <w:rtl/>
        </w:rPr>
        <w:t>- أحوال طلاب مدرسة</w:t>
      </w:r>
      <w:r w:rsidRPr="00486495">
        <w:rPr>
          <w:rFonts w:ascii="Traditional Arabic" w:eastAsia="Times New Roman" w:hAnsi="Traditional Arabic" w:hint="cs"/>
          <w:sz w:val="40"/>
          <w:szCs w:val="40"/>
          <w:rtl/>
          <w:lang w:bidi="ar-QA"/>
        </w:rPr>
        <w:t>سونان أمفيل الدينية فونجور</w:t>
      </w:r>
      <w:r>
        <w:rPr>
          <w:rFonts w:ascii="Traditional Arabic" w:eastAsia="Times New Roman" w:hAnsi="Traditional Arabic"/>
          <w:sz w:val="40"/>
          <w:szCs w:val="40"/>
          <w:lang w:bidi="ar-QA"/>
        </w:rPr>
        <w:tab/>
      </w:r>
      <w:r>
        <w:rPr>
          <w:rFonts w:ascii="Traditional Arabic" w:eastAsia="Times New Roman" w:hAnsi="Traditional Arabic"/>
          <w:sz w:val="40"/>
          <w:szCs w:val="40"/>
          <w:rtl/>
          <w:lang w:bidi="ar-QA"/>
        </w:rPr>
        <w:t>٤٦</w:t>
      </w:r>
    </w:p>
    <w:p w:rsidR="00240674" w:rsidRDefault="00240674" w:rsidP="00240674">
      <w:pPr>
        <w:tabs>
          <w:tab w:val="left" w:leader="dot" w:pos="7371"/>
          <w:tab w:val="right" w:pos="7938"/>
        </w:tabs>
        <w:bidi/>
        <w:spacing w:before="240" w:after="0" w:line="240" w:lineRule="auto"/>
        <w:ind w:left="992"/>
        <w:jc w:val="both"/>
        <w:rPr>
          <w:rFonts w:ascii="Traditional Arabic" w:eastAsia="Times New Roman" w:hAnsi="Traditional Arabic"/>
          <w:sz w:val="40"/>
          <w:szCs w:val="40"/>
          <w:rtl/>
          <w:lang w:bidi="ar-QA"/>
        </w:rPr>
      </w:pPr>
      <w:r w:rsidRPr="00486495">
        <w:rPr>
          <w:rFonts w:ascii="Traditional Arabic" w:eastAsia="Times New Roman" w:hAnsi="Traditional Arabic"/>
          <w:sz w:val="40"/>
          <w:szCs w:val="40"/>
          <w:rtl/>
          <w:lang w:bidi="ar-QA"/>
        </w:rPr>
        <w:t>۵</w:t>
      </w:r>
      <w:r w:rsidRPr="00486495">
        <w:rPr>
          <w:rFonts w:ascii="Traditional Arabic" w:eastAsia="Times New Roman" w:hAnsi="Traditional Arabic" w:hint="cs"/>
          <w:sz w:val="40"/>
          <w:szCs w:val="40"/>
          <w:rtl/>
          <w:lang w:bidi="ar-QA"/>
        </w:rPr>
        <w:t xml:space="preserve">- </w:t>
      </w:r>
      <w:r w:rsidRPr="00486495">
        <w:rPr>
          <w:rFonts w:ascii="Traditional Arabic" w:hAnsi="Traditional Arabic" w:hint="cs"/>
          <w:sz w:val="40"/>
          <w:szCs w:val="40"/>
          <w:rtl/>
        </w:rPr>
        <w:t>أحوال المدرسين والموظفين في مدرسة</w:t>
      </w:r>
      <w:r w:rsidRPr="00486495">
        <w:rPr>
          <w:rFonts w:ascii="Traditional Arabic" w:eastAsia="Times New Roman" w:hAnsi="Traditional Arabic" w:hint="cs"/>
          <w:sz w:val="40"/>
          <w:szCs w:val="40"/>
          <w:rtl/>
          <w:lang w:bidi="ar-QA"/>
        </w:rPr>
        <w:t>سونان أمفيل</w:t>
      </w:r>
    </w:p>
    <w:p w:rsidR="00240674" w:rsidRPr="00486495" w:rsidRDefault="00240674" w:rsidP="00240674">
      <w:pPr>
        <w:tabs>
          <w:tab w:val="left" w:leader="dot" w:pos="7371"/>
          <w:tab w:val="right" w:pos="7938"/>
        </w:tabs>
        <w:bidi/>
        <w:spacing w:before="240" w:after="0" w:line="240" w:lineRule="auto"/>
        <w:ind w:left="992" w:firstLine="425"/>
        <w:jc w:val="both"/>
        <w:rPr>
          <w:rFonts w:ascii="Traditional Arabic" w:eastAsia="Times New Roman" w:hAnsi="Traditional Arabic"/>
          <w:sz w:val="40"/>
          <w:szCs w:val="40"/>
          <w:rtl/>
          <w:lang w:bidi="ar-QA"/>
        </w:rPr>
      </w:pPr>
      <w:r w:rsidRPr="00486495">
        <w:rPr>
          <w:rFonts w:ascii="Traditional Arabic" w:eastAsia="Times New Roman" w:hAnsi="Traditional Arabic" w:hint="cs"/>
          <w:sz w:val="40"/>
          <w:szCs w:val="40"/>
          <w:rtl/>
          <w:lang w:bidi="ar-QA"/>
        </w:rPr>
        <w:t xml:space="preserve"> الدينية فونجور</w:t>
      </w:r>
      <w:r>
        <w:rPr>
          <w:rFonts w:ascii="Traditional Arabic" w:eastAsia="Times New Roman" w:hAnsi="Traditional Arabic"/>
          <w:sz w:val="40"/>
          <w:szCs w:val="40"/>
          <w:lang w:bidi="ar-QA"/>
        </w:rPr>
        <w:tab/>
      </w:r>
      <w:r>
        <w:rPr>
          <w:rFonts w:ascii="Traditional Arabic" w:eastAsia="Times New Roman" w:hAnsi="Traditional Arabic"/>
          <w:sz w:val="40"/>
          <w:szCs w:val="40"/>
          <w:rtl/>
          <w:lang w:bidi="ar-QA"/>
        </w:rPr>
        <w:t>٤٧</w:t>
      </w:r>
    </w:p>
    <w:p w:rsidR="00240674" w:rsidRPr="00486495" w:rsidRDefault="00240674" w:rsidP="00240674">
      <w:pPr>
        <w:tabs>
          <w:tab w:val="left" w:leader="dot" w:pos="7371"/>
          <w:tab w:val="right" w:pos="7938"/>
        </w:tabs>
        <w:bidi/>
        <w:spacing w:after="0" w:line="240" w:lineRule="auto"/>
        <w:ind w:left="707" w:firstLine="285"/>
        <w:jc w:val="both"/>
        <w:rPr>
          <w:rFonts w:ascii="Traditional Arabic" w:hAnsi="Traditional Arabic"/>
          <w:sz w:val="40"/>
          <w:szCs w:val="40"/>
          <w:rtl/>
        </w:rPr>
      </w:pPr>
      <w:r w:rsidRPr="00486495">
        <w:rPr>
          <w:rFonts w:ascii="Traditional Arabic" w:eastAsia="Times New Roman" w:hAnsi="Traditional Arabic"/>
          <w:sz w:val="40"/>
          <w:szCs w:val="40"/>
          <w:rtl/>
          <w:lang w:bidi="ar-QA"/>
        </w:rPr>
        <w:t>٦</w:t>
      </w:r>
      <w:r w:rsidRPr="00486495">
        <w:rPr>
          <w:rFonts w:ascii="Traditional Arabic" w:eastAsia="Times New Roman" w:hAnsi="Traditional Arabic" w:hint="cs"/>
          <w:sz w:val="40"/>
          <w:szCs w:val="40"/>
          <w:rtl/>
          <w:lang w:bidi="ar-QA"/>
        </w:rPr>
        <w:t xml:space="preserve">- </w:t>
      </w:r>
      <w:r w:rsidRPr="00486495">
        <w:rPr>
          <w:rFonts w:ascii="Traditional Arabic" w:hAnsi="Traditional Arabic" w:hint="cs"/>
          <w:sz w:val="40"/>
          <w:szCs w:val="40"/>
          <w:rtl/>
        </w:rPr>
        <w:t xml:space="preserve">أحوال التسهيلات لمدرسة </w:t>
      </w:r>
      <w:r w:rsidRPr="00486495">
        <w:rPr>
          <w:rFonts w:ascii="Traditional Arabic" w:eastAsia="Times New Roman" w:hAnsi="Traditional Arabic" w:hint="cs"/>
          <w:sz w:val="40"/>
          <w:szCs w:val="40"/>
          <w:rtl/>
          <w:lang w:bidi="ar-QA"/>
        </w:rPr>
        <w:t>سونان أمفيل الدينية فونجور</w:t>
      </w:r>
      <w:r>
        <w:rPr>
          <w:rFonts w:ascii="Traditional Arabic" w:eastAsia="Times New Roman" w:hAnsi="Traditional Arabic"/>
          <w:sz w:val="40"/>
          <w:szCs w:val="40"/>
          <w:lang w:bidi="ar-QA"/>
        </w:rPr>
        <w:tab/>
      </w:r>
      <w:r>
        <w:rPr>
          <w:rFonts w:ascii="Traditional Arabic" w:eastAsia="Times New Roman" w:hAnsi="Traditional Arabic"/>
          <w:sz w:val="40"/>
          <w:szCs w:val="40"/>
          <w:rtl/>
          <w:lang w:bidi="ar-QA"/>
        </w:rPr>
        <w:t>٤۸</w:t>
      </w:r>
    </w:p>
    <w:p w:rsidR="00240674" w:rsidRPr="00486495" w:rsidRDefault="00240674" w:rsidP="002D05CC">
      <w:pPr>
        <w:pStyle w:val="ListParagraph"/>
        <w:numPr>
          <w:ilvl w:val="0"/>
          <w:numId w:val="1"/>
        </w:numPr>
        <w:tabs>
          <w:tab w:val="right" w:pos="1507"/>
          <w:tab w:val="left" w:leader="dot" w:pos="7371"/>
          <w:tab w:val="right" w:pos="7938"/>
        </w:tabs>
        <w:bidi/>
        <w:spacing w:before="240" w:after="0" w:line="240" w:lineRule="auto"/>
        <w:jc w:val="both"/>
        <w:rPr>
          <w:rFonts w:ascii="Traditional Arabic" w:hAnsi="Traditional Arabic"/>
          <w:sz w:val="40"/>
          <w:szCs w:val="40"/>
          <w:rtl/>
        </w:rPr>
      </w:pPr>
      <w:r w:rsidRPr="00486495">
        <w:rPr>
          <w:rFonts w:ascii="Traditional Arabic" w:hAnsi="Traditional Arabic" w:hint="cs"/>
          <w:sz w:val="40"/>
          <w:szCs w:val="40"/>
          <w:rtl/>
        </w:rPr>
        <w:t>عرض بيانات البحث</w:t>
      </w:r>
      <w:r>
        <w:rPr>
          <w:rFonts w:ascii="Traditional Arabic" w:hAnsi="Traditional Arabic"/>
          <w:sz w:val="40"/>
          <w:szCs w:val="40"/>
        </w:rPr>
        <w:tab/>
      </w:r>
      <w:r>
        <w:rPr>
          <w:rFonts w:ascii="Traditional Arabic" w:hAnsi="Traditional Arabic"/>
          <w:sz w:val="40"/>
          <w:szCs w:val="40"/>
          <w:rtl/>
        </w:rPr>
        <w:t>۵۰</w:t>
      </w:r>
    </w:p>
    <w:p w:rsidR="00240674" w:rsidRPr="00D4794F" w:rsidRDefault="00240674" w:rsidP="00240674">
      <w:pPr>
        <w:pStyle w:val="ListParagraph"/>
        <w:tabs>
          <w:tab w:val="left" w:leader="dot" w:pos="7371"/>
          <w:tab w:val="right" w:pos="7938"/>
        </w:tabs>
        <w:bidi/>
        <w:spacing w:before="240" w:after="0" w:line="240" w:lineRule="auto"/>
        <w:ind w:left="1559" w:hanging="506"/>
        <w:jc w:val="lowKashida"/>
        <w:rPr>
          <w:rFonts w:ascii="Traditional Arabic" w:hAnsi="Traditional Arabic"/>
          <w:sz w:val="40"/>
          <w:szCs w:val="40"/>
          <w:rtl/>
        </w:rPr>
      </w:pPr>
      <w:r w:rsidRPr="00486495">
        <w:rPr>
          <w:rFonts w:ascii="Traditional Arabic" w:hAnsi="Traditional Arabic"/>
          <w:sz w:val="40"/>
          <w:szCs w:val="40"/>
          <w:rtl/>
          <w:lang w:val="sv-SE"/>
        </w:rPr>
        <w:t>۱</w:t>
      </w:r>
      <w:r w:rsidRPr="00486495">
        <w:rPr>
          <w:rFonts w:ascii="Traditional Arabic" w:hAnsi="Traditional Arabic" w:hint="cs"/>
          <w:sz w:val="40"/>
          <w:szCs w:val="40"/>
          <w:rtl/>
          <w:lang w:val="sv-SE"/>
        </w:rPr>
        <w:t xml:space="preserve">- عملية التعليم والتعلم كتاب" التعليم المتعلم" </w:t>
      </w:r>
    </w:p>
    <w:p w:rsidR="00240674" w:rsidRDefault="00240674" w:rsidP="00240674">
      <w:pPr>
        <w:pStyle w:val="ListParagraph"/>
        <w:tabs>
          <w:tab w:val="left" w:leader="dot" w:pos="7371"/>
          <w:tab w:val="right" w:pos="7938"/>
        </w:tabs>
        <w:bidi/>
        <w:spacing w:before="240" w:after="0" w:line="240" w:lineRule="auto"/>
        <w:ind w:left="1559"/>
        <w:jc w:val="lowKashida"/>
        <w:rPr>
          <w:rFonts w:ascii="Traditional Arabic" w:hAnsi="Traditional Arabic"/>
          <w:sz w:val="40"/>
          <w:szCs w:val="40"/>
          <w:rtl/>
          <w:lang w:val="sv-SE"/>
        </w:rPr>
      </w:pPr>
      <w:r w:rsidRPr="00486495">
        <w:rPr>
          <w:rFonts w:ascii="Traditional Arabic" w:hAnsi="Traditional Arabic" w:hint="cs"/>
          <w:sz w:val="40"/>
          <w:szCs w:val="40"/>
          <w:rtl/>
          <w:lang w:val="sv-SE"/>
        </w:rPr>
        <w:t>لدى طلاب بمدرسة سونان أمفيل الدينية فونجور</w:t>
      </w:r>
    </w:p>
    <w:p w:rsidR="00240674" w:rsidRPr="00D4794F" w:rsidRDefault="00240674" w:rsidP="00240674">
      <w:pPr>
        <w:pStyle w:val="ListParagraph"/>
        <w:tabs>
          <w:tab w:val="left" w:leader="dot" w:pos="7371"/>
          <w:tab w:val="right" w:pos="7938"/>
        </w:tabs>
        <w:bidi/>
        <w:spacing w:before="240" w:after="0" w:line="240" w:lineRule="auto"/>
        <w:ind w:left="1559"/>
        <w:jc w:val="lowKashida"/>
        <w:rPr>
          <w:rFonts w:ascii="Traditional Arabic" w:hAnsi="Traditional Arabic"/>
          <w:sz w:val="40"/>
          <w:szCs w:val="40"/>
        </w:rPr>
      </w:pPr>
      <w:r w:rsidRPr="00486495">
        <w:rPr>
          <w:rFonts w:ascii="Traditional Arabic" w:hAnsi="Traditional Arabic" w:hint="cs"/>
          <w:sz w:val="40"/>
          <w:szCs w:val="40"/>
          <w:rtl/>
          <w:lang w:val="sv-SE"/>
        </w:rPr>
        <w:lastRenderedPageBreak/>
        <w:t>لامفونج الوصطى</w:t>
      </w:r>
      <w:r>
        <w:rPr>
          <w:rFonts w:ascii="Traditional Arabic" w:hAnsi="Traditional Arabic"/>
          <w:sz w:val="40"/>
          <w:szCs w:val="40"/>
        </w:rPr>
        <w:tab/>
      </w:r>
      <w:r>
        <w:rPr>
          <w:rFonts w:ascii="Traditional Arabic" w:hAnsi="Traditional Arabic"/>
          <w:sz w:val="40"/>
          <w:szCs w:val="40"/>
          <w:rtl/>
        </w:rPr>
        <w:t>۵۰</w:t>
      </w:r>
    </w:p>
    <w:p w:rsidR="00240674" w:rsidRDefault="00240674" w:rsidP="00240674">
      <w:pPr>
        <w:pStyle w:val="ListParagraph"/>
        <w:tabs>
          <w:tab w:val="right" w:pos="1507"/>
          <w:tab w:val="left" w:leader="dot" w:pos="7371"/>
          <w:tab w:val="right" w:pos="7938"/>
        </w:tabs>
        <w:bidi/>
        <w:spacing w:before="240" w:after="0" w:line="240" w:lineRule="auto"/>
        <w:ind w:left="1053"/>
        <w:jc w:val="both"/>
        <w:rPr>
          <w:rFonts w:ascii="Traditional Arabic" w:hAnsi="Traditional Arabic"/>
          <w:sz w:val="40"/>
          <w:szCs w:val="40"/>
          <w:rtl/>
          <w:lang w:val="sv-SE"/>
        </w:rPr>
      </w:pPr>
      <w:r w:rsidRPr="00486495">
        <w:rPr>
          <w:rFonts w:ascii="Traditional Arabic" w:hAnsi="Traditional Arabic"/>
          <w:sz w:val="40"/>
          <w:szCs w:val="40"/>
          <w:rtl/>
          <w:lang w:val="sv-SE"/>
        </w:rPr>
        <w:t>۲</w:t>
      </w:r>
      <w:r w:rsidRPr="00486495">
        <w:rPr>
          <w:rFonts w:ascii="Traditional Arabic" w:hAnsi="Traditional Arabic" w:hint="cs"/>
          <w:sz w:val="40"/>
          <w:szCs w:val="40"/>
          <w:rtl/>
          <w:lang w:val="sv-SE"/>
        </w:rPr>
        <w:t>- قراءة كتاب" التعليم المتعلم" لدى طلاب</w:t>
      </w:r>
      <w:r w:rsidRPr="003A65DA">
        <w:rPr>
          <w:rFonts w:ascii="Traditional Arabic" w:hAnsi="Traditional Arabic" w:hint="cs"/>
          <w:sz w:val="40"/>
          <w:szCs w:val="40"/>
          <w:rtl/>
          <w:lang w:val="sv-SE"/>
        </w:rPr>
        <w:t xml:space="preserve">بمدرسة سونان </w:t>
      </w:r>
    </w:p>
    <w:p w:rsidR="00240674" w:rsidRPr="003A65DA" w:rsidRDefault="00240674" w:rsidP="00240674">
      <w:pPr>
        <w:pStyle w:val="ListParagraph"/>
        <w:tabs>
          <w:tab w:val="right" w:pos="1507"/>
          <w:tab w:val="left" w:leader="dot" w:pos="7371"/>
          <w:tab w:val="right" w:pos="7938"/>
        </w:tabs>
        <w:bidi/>
        <w:spacing w:before="240" w:after="0" w:line="240" w:lineRule="auto"/>
        <w:ind w:left="1559"/>
        <w:jc w:val="both"/>
        <w:rPr>
          <w:rFonts w:ascii="Traditional Arabic" w:hAnsi="Traditional Arabic"/>
          <w:sz w:val="40"/>
          <w:szCs w:val="40"/>
          <w:rtl/>
        </w:rPr>
      </w:pPr>
      <w:r w:rsidRPr="003A65DA">
        <w:rPr>
          <w:rFonts w:ascii="Traditional Arabic" w:hAnsi="Traditional Arabic" w:hint="cs"/>
          <w:sz w:val="40"/>
          <w:szCs w:val="40"/>
          <w:rtl/>
          <w:lang w:val="sv-SE"/>
        </w:rPr>
        <w:t>أمفيل الدنية فونجور لامفونج الوسطى</w:t>
      </w:r>
      <w:r w:rsidRPr="003A65DA">
        <w:rPr>
          <w:rFonts w:ascii="Traditional Arabic" w:hAnsi="Traditional Arabic"/>
          <w:sz w:val="40"/>
          <w:szCs w:val="40"/>
        </w:rPr>
        <w:tab/>
      </w:r>
      <w:r w:rsidRPr="003A65DA">
        <w:rPr>
          <w:rFonts w:ascii="Traditional Arabic" w:hAnsi="Traditional Arabic"/>
          <w:sz w:val="40"/>
          <w:szCs w:val="40"/>
          <w:rtl/>
        </w:rPr>
        <w:t>۵۰</w:t>
      </w:r>
    </w:p>
    <w:p w:rsidR="00240674" w:rsidRDefault="00240674" w:rsidP="00240674">
      <w:pPr>
        <w:tabs>
          <w:tab w:val="right" w:pos="1507"/>
          <w:tab w:val="left" w:leader="dot" w:pos="7371"/>
          <w:tab w:val="right" w:pos="7938"/>
        </w:tabs>
        <w:bidi/>
        <w:spacing w:before="240" w:after="0" w:line="240" w:lineRule="auto"/>
        <w:ind w:firstLine="333"/>
        <w:jc w:val="both"/>
        <w:rPr>
          <w:rFonts w:ascii="Traditional Arabic" w:hAnsi="Traditional Arabic"/>
          <w:sz w:val="40"/>
          <w:szCs w:val="40"/>
          <w:rtl/>
        </w:rPr>
      </w:pPr>
      <w:r w:rsidRPr="00486495">
        <w:rPr>
          <w:rFonts w:ascii="Traditional Arabic" w:hAnsi="Traditional Arabic" w:hint="cs"/>
          <w:sz w:val="40"/>
          <w:szCs w:val="40"/>
          <w:rtl/>
        </w:rPr>
        <w:t>ج- تحليل البيانات ومناقشتها</w:t>
      </w:r>
      <w:r>
        <w:rPr>
          <w:rFonts w:ascii="Traditional Arabic" w:hAnsi="Traditional Arabic"/>
          <w:sz w:val="40"/>
          <w:szCs w:val="40"/>
        </w:rPr>
        <w:tab/>
      </w:r>
      <w:r>
        <w:rPr>
          <w:rFonts w:ascii="Traditional Arabic" w:hAnsi="Traditional Arabic"/>
          <w:sz w:val="40"/>
          <w:szCs w:val="40"/>
          <w:rtl/>
        </w:rPr>
        <w:t>۵٤</w:t>
      </w:r>
    </w:p>
    <w:p w:rsidR="00240674" w:rsidRDefault="00240674" w:rsidP="00240674">
      <w:pPr>
        <w:tabs>
          <w:tab w:val="left" w:leader="dot" w:pos="7371"/>
          <w:tab w:val="right" w:pos="7938"/>
        </w:tabs>
        <w:bidi/>
        <w:spacing w:before="240" w:after="0" w:line="240" w:lineRule="auto"/>
        <w:ind w:left="720" w:hanging="154"/>
        <w:jc w:val="lowKashida"/>
        <w:rPr>
          <w:rFonts w:ascii="Traditional Arabic" w:hAnsi="Traditional Arabic"/>
          <w:sz w:val="40"/>
          <w:szCs w:val="40"/>
          <w:rtl/>
          <w:lang w:val="sv-SE"/>
        </w:rPr>
      </w:pPr>
      <w:r w:rsidRPr="005114C4">
        <w:rPr>
          <w:rFonts w:ascii="Traditional Arabic" w:hAnsi="Traditional Arabic"/>
          <w:sz w:val="40"/>
          <w:szCs w:val="40"/>
          <w:rtl/>
          <w:lang w:val="sv-SE"/>
        </w:rPr>
        <w:t>۱</w:t>
      </w:r>
      <w:r>
        <w:rPr>
          <w:rFonts w:ascii="Traditional Arabic" w:hAnsi="Traditional Arabic" w:hint="cs"/>
          <w:sz w:val="40"/>
          <w:szCs w:val="40"/>
          <w:rtl/>
          <w:lang w:val="sv-SE"/>
        </w:rPr>
        <w:t xml:space="preserve">- عوامل صعوبة التعلم قراءة كتاب "التعليم المتعلم" بمدرسة </w:t>
      </w:r>
    </w:p>
    <w:p w:rsidR="00240674" w:rsidRDefault="00240674" w:rsidP="00240674">
      <w:pPr>
        <w:tabs>
          <w:tab w:val="left" w:leader="dot" w:pos="7371"/>
          <w:tab w:val="right" w:pos="7938"/>
        </w:tabs>
        <w:bidi/>
        <w:spacing w:before="240" w:after="0" w:line="240" w:lineRule="auto"/>
        <w:ind w:left="720" w:firstLine="414"/>
        <w:jc w:val="lowKashida"/>
        <w:rPr>
          <w:rFonts w:ascii="Traditional Arabic" w:hAnsi="Traditional Arabic"/>
          <w:sz w:val="40"/>
          <w:szCs w:val="40"/>
          <w:rtl/>
          <w:lang w:val="sv-SE"/>
        </w:rPr>
      </w:pPr>
      <w:r>
        <w:rPr>
          <w:rFonts w:ascii="Traditional Arabic" w:hAnsi="Traditional Arabic" w:hint="cs"/>
          <w:sz w:val="40"/>
          <w:szCs w:val="40"/>
          <w:rtl/>
          <w:lang w:val="sv-SE"/>
        </w:rPr>
        <w:t>سونان أمفيل الدينية فونجور لامفونج الوسطى</w:t>
      </w:r>
    </w:p>
    <w:p w:rsidR="00240674" w:rsidRPr="00D4794F" w:rsidRDefault="00240674" w:rsidP="00240674">
      <w:pPr>
        <w:tabs>
          <w:tab w:val="left" w:leader="dot" w:pos="7371"/>
          <w:tab w:val="right" w:pos="7938"/>
        </w:tabs>
        <w:bidi/>
        <w:spacing w:before="240" w:after="0" w:line="240" w:lineRule="auto"/>
        <w:ind w:left="720" w:firstLine="414"/>
        <w:jc w:val="lowKashida"/>
        <w:rPr>
          <w:rFonts w:ascii="Traditional Arabic" w:hAnsi="Traditional Arabic"/>
          <w:sz w:val="40"/>
          <w:szCs w:val="40"/>
          <w:rtl/>
        </w:rPr>
      </w:pPr>
      <w:r>
        <w:rPr>
          <w:rFonts w:ascii="Traditional Arabic" w:hAnsi="Traditional Arabic" w:hint="cs"/>
          <w:sz w:val="40"/>
          <w:szCs w:val="40"/>
          <w:rtl/>
          <w:lang w:val="sv-SE"/>
        </w:rPr>
        <w:t xml:space="preserve"> للعام الدؤاسي </w:t>
      </w:r>
      <w:r>
        <w:rPr>
          <w:rFonts w:ascii="Traditional Arabic" w:hAnsi="Traditional Arabic"/>
          <w:sz w:val="40"/>
          <w:szCs w:val="40"/>
          <w:rtl/>
          <w:lang w:val="sv-SE"/>
        </w:rPr>
        <w:t>۲۰۱٦</w:t>
      </w:r>
      <w:r>
        <w:rPr>
          <w:rFonts w:ascii="Traditional Arabic" w:hAnsi="Traditional Arabic" w:hint="cs"/>
          <w:sz w:val="40"/>
          <w:szCs w:val="40"/>
          <w:rtl/>
          <w:lang w:val="sv-SE"/>
        </w:rPr>
        <w:t>/</w:t>
      </w:r>
      <w:r>
        <w:rPr>
          <w:rFonts w:ascii="Traditional Arabic" w:hAnsi="Traditional Arabic"/>
          <w:sz w:val="40"/>
          <w:szCs w:val="40"/>
          <w:rtl/>
          <w:lang w:val="sv-SE"/>
        </w:rPr>
        <w:t>۲۰۱٧</w:t>
      </w:r>
      <w:r>
        <w:rPr>
          <w:rFonts w:ascii="Traditional Arabic" w:hAnsi="Traditional Arabic"/>
          <w:sz w:val="40"/>
          <w:szCs w:val="40"/>
        </w:rPr>
        <w:tab/>
      </w:r>
      <w:r>
        <w:rPr>
          <w:rFonts w:ascii="Traditional Arabic" w:hAnsi="Traditional Arabic"/>
          <w:sz w:val="40"/>
          <w:szCs w:val="40"/>
          <w:rtl/>
        </w:rPr>
        <w:t>۵٤</w:t>
      </w:r>
    </w:p>
    <w:p w:rsidR="00240674" w:rsidRDefault="00240674" w:rsidP="00240674">
      <w:pPr>
        <w:tabs>
          <w:tab w:val="left" w:leader="dot" w:pos="7371"/>
          <w:tab w:val="right" w:pos="7938"/>
        </w:tabs>
        <w:bidi/>
        <w:spacing w:before="240" w:after="0" w:line="240" w:lineRule="auto"/>
        <w:ind w:left="720" w:hanging="154"/>
        <w:jc w:val="lowKashida"/>
        <w:rPr>
          <w:rFonts w:ascii="Traditional Arabic" w:hAnsi="Traditional Arabic"/>
          <w:sz w:val="40"/>
          <w:szCs w:val="40"/>
          <w:rtl/>
          <w:lang w:val="sv-SE"/>
        </w:rPr>
      </w:pPr>
      <w:r w:rsidRPr="005114C4">
        <w:rPr>
          <w:rFonts w:ascii="Traditional Arabic" w:hAnsi="Traditional Arabic"/>
          <w:sz w:val="40"/>
          <w:szCs w:val="40"/>
          <w:rtl/>
          <w:lang w:val="sv-SE"/>
        </w:rPr>
        <w:t>۲</w:t>
      </w:r>
      <w:r>
        <w:rPr>
          <w:rFonts w:ascii="Traditional Arabic" w:hAnsi="Traditional Arabic" w:hint="cs"/>
          <w:sz w:val="40"/>
          <w:szCs w:val="40"/>
          <w:rtl/>
          <w:lang w:val="sv-SE"/>
        </w:rPr>
        <w:t xml:space="preserve">-عوامل غير اللغوية صعوبة التعلم قراءة كتاب "التعليم المتعلم" </w:t>
      </w:r>
    </w:p>
    <w:p w:rsidR="00240674" w:rsidRDefault="00240674" w:rsidP="00240674">
      <w:pPr>
        <w:tabs>
          <w:tab w:val="left" w:leader="dot" w:pos="7371"/>
          <w:tab w:val="right" w:pos="7938"/>
        </w:tabs>
        <w:bidi/>
        <w:spacing w:before="240" w:after="0" w:line="240" w:lineRule="auto"/>
        <w:ind w:left="720" w:firstLine="414"/>
        <w:jc w:val="lowKashida"/>
        <w:rPr>
          <w:rFonts w:ascii="Traditional Arabic" w:hAnsi="Traditional Arabic"/>
          <w:sz w:val="40"/>
          <w:szCs w:val="40"/>
          <w:rtl/>
          <w:lang w:val="sv-SE"/>
        </w:rPr>
      </w:pPr>
      <w:r>
        <w:rPr>
          <w:rFonts w:ascii="Traditional Arabic" w:hAnsi="Traditional Arabic" w:hint="cs"/>
          <w:sz w:val="40"/>
          <w:szCs w:val="40"/>
          <w:rtl/>
          <w:lang w:val="sv-SE"/>
        </w:rPr>
        <w:t>بمدرسة سونان أمفيل الدينية فونجور لامفونج الوسطى للعام</w:t>
      </w:r>
    </w:p>
    <w:p w:rsidR="00240674" w:rsidRPr="005114C4" w:rsidRDefault="00240674" w:rsidP="00240674">
      <w:pPr>
        <w:tabs>
          <w:tab w:val="left" w:leader="dot" w:pos="7371"/>
          <w:tab w:val="right" w:pos="7938"/>
        </w:tabs>
        <w:bidi/>
        <w:spacing w:before="240" w:after="0" w:line="240" w:lineRule="auto"/>
        <w:ind w:left="720" w:firstLine="414"/>
        <w:jc w:val="lowKashida"/>
        <w:rPr>
          <w:rFonts w:ascii="Traditional Arabic" w:hAnsi="Traditional Arabic"/>
          <w:sz w:val="40"/>
          <w:szCs w:val="40"/>
          <w:rtl/>
          <w:lang w:val="sv-SE"/>
        </w:rPr>
      </w:pPr>
      <w:r>
        <w:rPr>
          <w:rFonts w:ascii="Traditional Arabic" w:hAnsi="Traditional Arabic" w:hint="cs"/>
          <w:sz w:val="40"/>
          <w:szCs w:val="40"/>
          <w:rtl/>
          <w:lang w:val="sv-SE"/>
        </w:rPr>
        <w:t xml:space="preserve"> الدؤاسي </w:t>
      </w:r>
      <w:r>
        <w:rPr>
          <w:rFonts w:ascii="Traditional Arabic" w:hAnsi="Traditional Arabic"/>
          <w:sz w:val="40"/>
          <w:szCs w:val="40"/>
          <w:rtl/>
          <w:lang w:val="sv-SE"/>
        </w:rPr>
        <w:t>۲۰۱٦</w:t>
      </w:r>
      <w:r>
        <w:rPr>
          <w:rFonts w:ascii="Traditional Arabic" w:hAnsi="Traditional Arabic" w:hint="cs"/>
          <w:sz w:val="40"/>
          <w:szCs w:val="40"/>
          <w:rtl/>
          <w:lang w:val="sv-SE"/>
        </w:rPr>
        <w:t>/</w:t>
      </w:r>
      <w:r>
        <w:rPr>
          <w:rFonts w:ascii="Traditional Arabic" w:hAnsi="Traditional Arabic"/>
          <w:sz w:val="40"/>
          <w:szCs w:val="40"/>
          <w:rtl/>
          <w:lang w:val="sv-SE"/>
        </w:rPr>
        <w:t>۲۰۱٧</w:t>
      </w:r>
      <w:r>
        <w:rPr>
          <w:rFonts w:ascii="Traditional Arabic" w:hAnsi="Traditional Arabic"/>
          <w:sz w:val="40"/>
          <w:szCs w:val="40"/>
        </w:rPr>
        <w:tab/>
      </w:r>
      <w:r>
        <w:rPr>
          <w:rFonts w:ascii="Traditional Arabic" w:hAnsi="Traditional Arabic"/>
          <w:sz w:val="40"/>
          <w:szCs w:val="40"/>
          <w:rtl/>
        </w:rPr>
        <w:t>٦۰</w:t>
      </w:r>
    </w:p>
    <w:p w:rsidR="00240674" w:rsidRPr="007406C8" w:rsidRDefault="00240674" w:rsidP="00240674">
      <w:pPr>
        <w:tabs>
          <w:tab w:val="right" w:pos="1507"/>
          <w:tab w:val="left" w:leader="dot" w:pos="7371"/>
          <w:tab w:val="right" w:pos="7938"/>
        </w:tabs>
        <w:bidi/>
        <w:spacing w:after="0" w:line="240" w:lineRule="auto"/>
        <w:jc w:val="both"/>
        <w:rPr>
          <w:rFonts w:ascii="Traditional Arabic" w:hAnsi="Traditional Arabic"/>
          <w:b/>
          <w:bCs/>
          <w:sz w:val="40"/>
          <w:szCs w:val="40"/>
          <w:rtl/>
        </w:rPr>
      </w:pPr>
      <w:r w:rsidRPr="007406C8">
        <w:rPr>
          <w:rFonts w:ascii="Traditional Arabic" w:hAnsi="Traditional Arabic" w:hint="cs"/>
          <w:b/>
          <w:bCs/>
          <w:sz w:val="40"/>
          <w:szCs w:val="40"/>
          <w:rtl/>
        </w:rPr>
        <w:t>الفصل الخمس: الخلاصة والإقتراحات</w:t>
      </w:r>
    </w:p>
    <w:p w:rsidR="00240674" w:rsidRDefault="00240674" w:rsidP="00240674">
      <w:pPr>
        <w:tabs>
          <w:tab w:val="right" w:pos="1507"/>
          <w:tab w:val="left" w:leader="dot" w:pos="7371"/>
          <w:tab w:val="right" w:pos="7938"/>
        </w:tabs>
        <w:bidi/>
        <w:spacing w:after="0" w:line="240" w:lineRule="auto"/>
        <w:ind w:left="333"/>
        <w:jc w:val="both"/>
        <w:rPr>
          <w:rFonts w:ascii="Traditional Arabic" w:hAnsi="Traditional Arabic"/>
          <w:sz w:val="40"/>
          <w:szCs w:val="40"/>
          <w:rtl/>
        </w:rPr>
      </w:pPr>
      <w:r>
        <w:rPr>
          <w:rFonts w:ascii="Traditional Arabic" w:hAnsi="Traditional Arabic" w:hint="cs"/>
          <w:sz w:val="40"/>
          <w:szCs w:val="40"/>
          <w:rtl/>
        </w:rPr>
        <w:t>أ- الخلاصة</w:t>
      </w:r>
      <w:r>
        <w:rPr>
          <w:rFonts w:ascii="Traditional Arabic" w:hAnsi="Traditional Arabic"/>
          <w:sz w:val="40"/>
          <w:szCs w:val="40"/>
        </w:rPr>
        <w:tab/>
      </w:r>
      <w:r>
        <w:rPr>
          <w:rFonts w:ascii="Traditional Arabic" w:hAnsi="Traditional Arabic"/>
          <w:sz w:val="40"/>
          <w:szCs w:val="40"/>
        </w:rPr>
        <w:tab/>
      </w:r>
      <w:r>
        <w:rPr>
          <w:rFonts w:ascii="Traditional Arabic" w:hAnsi="Traditional Arabic"/>
          <w:sz w:val="40"/>
          <w:szCs w:val="40"/>
          <w:rtl/>
        </w:rPr>
        <w:t>٧۲</w:t>
      </w:r>
    </w:p>
    <w:p w:rsidR="00240674" w:rsidRPr="00942DC2" w:rsidRDefault="00240674" w:rsidP="00240674">
      <w:pPr>
        <w:tabs>
          <w:tab w:val="right" w:pos="1507"/>
          <w:tab w:val="left" w:leader="dot" w:pos="7371"/>
          <w:tab w:val="right" w:pos="7938"/>
        </w:tabs>
        <w:bidi/>
        <w:spacing w:after="0" w:line="240" w:lineRule="auto"/>
        <w:ind w:left="333"/>
        <w:jc w:val="both"/>
        <w:rPr>
          <w:rFonts w:ascii="Traditional Arabic" w:hAnsi="Traditional Arabic"/>
          <w:sz w:val="40"/>
          <w:szCs w:val="40"/>
          <w:lang w:val="en-US"/>
        </w:rPr>
      </w:pPr>
      <w:r>
        <w:rPr>
          <w:rFonts w:ascii="Traditional Arabic" w:hAnsi="Traditional Arabic" w:hint="cs"/>
          <w:sz w:val="40"/>
          <w:szCs w:val="40"/>
          <w:rtl/>
        </w:rPr>
        <w:t>ب- الإقتراحات</w:t>
      </w:r>
      <w:r>
        <w:rPr>
          <w:rFonts w:ascii="Traditional Arabic" w:hAnsi="Traditional Arabic"/>
          <w:sz w:val="40"/>
          <w:szCs w:val="40"/>
        </w:rPr>
        <w:tab/>
      </w:r>
      <w:r>
        <w:rPr>
          <w:rFonts w:ascii="Traditional Arabic" w:hAnsi="Traditional Arabic"/>
          <w:sz w:val="40"/>
          <w:szCs w:val="40"/>
          <w:rtl/>
        </w:rPr>
        <w:t>٧٤</w:t>
      </w:r>
    </w:p>
    <w:p w:rsidR="00240674" w:rsidRPr="005D7C9B" w:rsidRDefault="00240674" w:rsidP="00240674">
      <w:pPr>
        <w:tabs>
          <w:tab w:val="left" w:leader="dot" w:pos="7371"/>
          <w:tab w:val="right" w:pos="7938"/>
        </w:tabs>
        <w:bidi/>
        <w:spacing w:after="0" w:line="240" w:lineRule="auto"/>
        <w:jc w:val="both"/>
        <w:rPr>
          <w:sz w:val="40"/>
          <w:szCs w:val="40"/>
        </w:rPr>
      </w:pPr>
      <w:r w:rsidRPr="005D7C9B">
        <w:rPr>
          <w:rFonts w:hint="cs"/>
          <w:sz w:val="40"/>
          <w:szCs w:val="40"/>
          <w:rtl/>
        </w:rPr>
        <w:t>المراجع العربيّة</w:t>
      </w:r>
    </w:p>
    <w:p w:rsidR="00240674" w:rsidRDefault="00240674" w:rsidP="00240674">
      <w:pPr>
        <w:tabs>
          <w:tab w:val="left" w:leader="dot" w:pos="7371"/>
          <w:tab w:val="right" w:pos="7938"/>
        </w:tabs>
        <w:bidi/>
        <w:spacing w:after="0" w:line="240" w:lineRule="auto"/>
        <w:jc w:val="both"/>
        <w:rPr>
          <w:rFonts w:ascii="Traditional Arabic" w:hAnsi="Traditional Arabic"/>
          <w:sz w:val="40"/>
          <w:szCs w:val="40"/>
          <w:rtl/>
        </w:rPr>
      </w:pPr>
      <w:r w:rsidRPr="005D7C9B">
        <w:rPr>
          <w:rFonts w:ascii="Traditional Arabic" w:hAnsi="Traditional Arabic"/>
          <w:sz w:val="40"/>
          <w:szCs w:val="40"/>
          <w:rtl/>
        </w:rPr>
        <w:t>المراجع الأجنبيّ</w:t>
      </w:r>
      <w:r>
        <w:rPr>
          <w:rFonts w:ascii="Traditional Arabic" w:hAnsi="Traditional Arabic" w:hint="cs"/>
          <w:sz w:val="40"/>
          <w:szCs w:val="40"/>
          <w:rtl/>
        </w:rPr>
        <w:t>ة</w:t>
      </w:r>
    </w:p>
    <w:p w:rsidR="00240674" w:rsidRDefault="00240674" w:rsidP="00240674">
      <w:pPr>
        <w:tabs>
          <w:tab w:val="right" w:pos="1507"/>
          <w:tab w:val="left" w:leader="dot" w:pos="7371"/>
          <w:tab w:val="right" w:pos="7938"/>
        </w:tabs>
        <w:bidi/>
        <w:spacing w:after="0" w:line="240" w:lineRule="auto"/>
        <w:jc w:val="both"/>
        <w:rPr>
          <w:rFonts w:ascii="Traditional Arabic" w:hAnsi="Traditional Arabic"/>
          <w:sz w:val="40"/>
          <w:szCs w:val="40"/>
          <w:rtl/>
        </w:rPr>
      </w:pPr>
      <w:r>
        <w:rPr>
          <w:rFonts w:ascii="Traditional Arabic" w:hAnsi="Traditional Arabic" w:hint="cs"/>
          <w:sz w:val="40"/>
          <w:szCs w:val="40"/>
          <w:rtl/>
        </w:rPr>
        <w:t>الجداول</w:t>
      </w:r>
    </w:p>
    <w:p w:rsidR="00240674" w:rsidRDefault="00240674" w:rsidP="00240674">
      <w:pPr>
        <w:tabs>
          <w:tab w:val="right" w:pos="1507"/>
          <w:tab w:val="left" w:leader="dot" w:pos="7371"/>
          <w:tab w:val="right" w:pos="7938"/>
        </w:tabs>
        <w:bidi/>
        <w:spacing w:after="0" w:line="240" w:lineRule="auto"/>
        <w:jc w:val="both"/>
        <w:rPr>
          <w:rFonts w:ascii="Traditional Arabic" w:hAnsi="Traditional Arabic"/>
          <w:sz w:val="40"/>
          <w:szCs w:val="40"/>
          <w:rtl/>
        </w:rPr>
      </w:pPr>
      <w:r>
        <w:rPr>
          <w:rFonts w:ascii="Traditional Arabic" w:hAnsi="Traditional Arabic" w:hint="cs"/>
          <w:sz w:val="40"/>
          <w:szCs w:val="40"/>
          <w:rtl/>
        </w:rPr>
        <w:t>الرسوم البيانية</w:t>
      </w:r>
    </w:p>
    <w:p w:rsidR="00240674" w:rsidRDefault="00240674" w:rsidP="00240674">
      <w:pPr>
        <w:tabs>
          <w:tab w:val="left" w:leader="dot" w:pos="7371"/>
          <w:tab w:val="right" w:pos="7938"/>
        </w:tabs>
        <w:bidi/>
        <w:spacing w:after="0" w:line="240" w:lineRule="auto"/>
        <w:jc w:val="both"/>
        <w:rPr>
          <w:rFonts w:ascii="Traditional Arabic" w:hAnsi="Traditional Arabic"/>
          <w:sz w:val="40"/>
          <w:szCs w:val="40"/>
          <w:rtl/>
        </w:rPr>
      </w:pPr>
      <w:r>
        <w:rPr>
          <w:rFonts w:ascii="Traditional Arabic" w:hAnsi="Traditional Arabic" w:hint="cs"/>
          <w:sz w:val="40"/>
          <w:szCs w:val="40"/>
          <w:rtl/>
        </w:rPr>
        <w:t>الملاحق</w:t>
      </w:r>
    </w:p>
    <w:p w:rsidR="00240674" w:rsidRPr="00B57B73" w:rsidRDefault="00240674" w:rsidP="00240674">
      <w:pPr>
        <w:tabs>
          <w:tab w:val="left" w:leader="dot" w:pos="7371"/>
          <w:tab w:val="right" w:pos="7940"/>
        </w:tabs>
        <w:bidi/>
        <w:jc w:val="center"/>
        <w:rPr>
          <w:rFonts w:ascii="Traditional Arabic" w:hAnsi="Traditional Arabic"/>
          <w:b/>
          <w:bCs/>
          <w:sz w:val="40"/>
          <w:szCs w:val="40"/>
        </w:rPr>
      </w:pPr>
      <w:bookmarkStart w:id="0" w:name="_GoBack"/>
      <w:bookmarkEnd w:id="0"/>
      <w:r w:rsidRPr="00B57B73">
        <w:rPr>
          <w:rFonts w:ascii="Traditional Arabic" w:hAnsi="Traditional Arabic"/>
          <w:b/>
          <w:bCs/>
          <w:sz w:val="40"/>
          <w:szCs w:val="40"/>
          <w:rtl/>
        </w:rPr>
        <w:lastRenderedPageBreak/>
        <w:t>الجداول</w:t>
      </w:r>
    </w:p>
    <w:p w:rsidR="00240674" w:rsidRPr="00613C91" w:rsidRDefault="00240674" w:rsidP="00240674">
      <w:pPr>
        <w:tabs>
          <w:tab w:val="left" w:leader="dot" w:pos="7371"/>
          <w:tab w:val="right" w:pos="7938"/>
        </w:tabs>
        <w:bidi/>
        <w:ind w:left="425" w:hanging="425"/>
        <w:rPr>
          <w:rFonts w:ascii="Traditional Arabic" w:hAnsi="Traditional Arabic"/>
          <w:sz w:val="40"/>
          <w:szCs w:val="40"/>
        </w:rPr>
      </w:pPr>
      <w:r w:rsidRPr="00F83599">
        <w:rPr>
          <w:rFonts w:ascii="Traditional Arabic" w:hAnsi="Traditional Arabic"/>
          <w:sz w:val="40"/>
          <w:szCs w:val="40"/>
          <w:rtl/>
        </w:rPr>
        <w:t xml:space="preserve">١- </w:t>
      </w:r>
      <w:r w:rsidRPr="00862723">
        <w:rPr>
          <w:rFonts w:ascii="Traditional Arabic" w:eastAsia="Times New Roman" w:hAnsi="Traditional Arabic" w:hint="cs"/>
          <w:sz w:val="40"/>
          <w:szCs w:val="40"/>
          <w:rtl/>
          <w:lang w:bidi="ar-QA"/>
        </w:rPr>
        <w:t xml:space="preserve">الشخصية العامة </w:t>
      </w:r>
      <w:r>
        <w:rPr>
          <w:rFonts w:ascii="Traditional Arabic" w:eastAsia="Times New Roman" w:hAnsi="Traditional Arabic" w:hint="cs"/>
          <w:sz w:val="40"/>
          <w:szCs w:val="40"/>
          <w:rtl/>
          <w:lang w:bidi="ar-QA"/>
        </w:rPr>
        <w:t>ل</w:t>
      </w:r>
      <w:r w:rsidRPr="00534967">
        <w:rPr>
          <w:rFonts w:ascii="Traditional Arabic" w:eastAsia="Times New Roman" w:hAnsi="Traditional Arabic" w:hint="cs"/>
          <w:sz w:val="40"/>
          <w:szCs w:val="40"/>
          <w:rtl/>
          <w:lang w:bidi="ar-QA"/>
        </w:rPr>
        <w:t>مدرسة</w:t>
      </w:r>
      <w:r>
        <w:rPr>
          <w:rFonts w:ascii="Traditional Arabic" w:eastAsia="Times New Roman" w:hAnsi="Traditional Arabic" w:hint="cs"/>
          <w:sz w:val="40"/>
          <w:szCs w:val="40"/>
          <w:rtl/>
          <w:lang w:bidi="ar-QA"/>
        </w:rPr>
        <w:t xml:space="preserve"> سونان أمفيل الدينية فونجور</w:t>
      </w:r>
      <w:r w:rsidRPr="008A06AF">
        <w:rPr>
          <w:rFonts w:ascii="Traditional Arabic" w:hAnsi="Traditional Arabic"/>
          <w:sz w:val="40"/>
          <w:szCs w:val="40"/>
          <w:rtl/>
        </w:rPr>
        <w:tab/>
      </w:r>
      <w:r>
        <w:rPr>
          <w:rFonts w:ascii="Traditional Arabic" w:hAnsi="Traditional Arabic"/>
          <w:sz w:val="40"/>
          <w:szCs w:val="40"/>
          <w:rtl/>
        </w:rPr>
        <w:t>٤۳</w:t>
      </w:r>
      <w:r w:rsidRPr="008A06AF">
        <w:rPr>
          <w:rFonts w:ascii="Traditional Arabic" w:hAnsi="Traditional Arabic"/>
          <w:sz w:val="40"/>
          <w:szCs w:val="40"/>
          <w:rtl/>
        </w:rPr>
        <w:tab/>
      </w:r>
    </w:p>
    <w:p w:rsidR="00240674" w:rsidRPr="00613C91" w:rsidRDefault="00240674" w:rsidP="00240674">
      <w:pPr>
        <w:tabs>
          <w:tab w:val="left" w:leader="dot" w:pos="7371"/>
          <w:tab w:val="right" w:pos="7938"/>
        </w:tabs>
        <w:bidi/>
        <w:spacing w:after="0" w:line="240" w:lineRule="auto"/>
        <w:ind w:left="567" w:hanging="568"/>
        <w:rPr>
          <w:rFonts w:ascii="Traditional Arabic" w:eastAsia="Times New Roman" w:hAnsi="Traditional Arabic"/>
          <w:sz w:val="40"/>
          <w:szCs w:val="40"/>
          <w:lang w:bidi="ar-QA"/>
        </w:rPr>
      </w:pPr>
      <w:r w:rsidRPr="00613C91">
        <w:rPr>
          <w:rFonts w:ascii="Traditional Arabic" w:hAnsi="Traditional Arabic"/>
          <w:sz w:val="40"/>
          <w:szCs w:val="40"/>
          <w:rtl/>
        </w:rPr>
        <w:t>٢</w:t>
      </w:r>
      <w:r>
        <w:rPr>
          <w:rFonts w:ascii="Traditional Arabic" w:hAnsi="Traditional Arabic"/>
          <w:sz w:val="40"/>
          <w:szCs w:val="40"/>
          <w:rtl/>
        </w:rPr>
        <w:t>-</w:t>
      </w:r>
      <w:r w:rsidRPr="00534967">
        <w:rPr>
          <w:rFonts w:ascii="Traditional Arabic" w:hAnsi="Traditional Arabic"/>
          <w:sz w:val="40"/>
          <w:szCs w:val="40"/>
          <w:rtl/>
        </w:rPr>
        <w:t>أحوال طل</w:t>
      </w:r>
      <w:r>
        <w:rPr>
          <w:rFonts w:ascii="Traditional Arabic" w:hAnsi="Traditional Arabic" w:hint="cs"/>
          <w:sz w:val="40"/>
          <w:szCs w:val="40"/>
          <w:rtl/>
        </w:rPr>
        <w:t>ا</w:t>
      </w:r>
      <w:r w:rsidRPr="00534967">
        <w:rPr>
          <w:rFonts w:ascii="Traditional Arabic" w:hAnsi="Traditional Arabic"/>
          <w:sz w:val="40"/>
          <w:szCs w:val="40"/>
          <w:rtl/>
        </w:rPr>
        <w:t xml:space="preserve">ب </w:t>
      </w:r>
      <w:r w:rsidRPr="00534967">
        <w:rPr>
          <w:rFonts w:ascii="Traditional Arabic" w:hAnsi="Traditional Arabic" w:hint="cs"/>
          <w:sz w:val="40"/>
          <w:szCs w:val="40"/>
          <w:rtl/>
        </w:rPr>
        <w:t>مدرسة</w:t>
      </w:r>
      <w:r>
        <w:rPr>
          <w:rFonts w:ascii="Traditional Arabic" w:eastAsia="Times New Roman" w:hAnsi="Traditional Arabic" w:hint="cs"/>
          <w:sz w:val="40"/>
          <w:szCs w:val="40"/>
          <w:rtl/>
          <w:lang w:bidi="ar-QA"/>
        </w:rPr>
        <w:t xml:space="preserve">سونان أمفيل الدينية فونجور </w:t>
      </w:r>
      <w:r>
        <w:rPr>
          <w:rFonts w:ascii="Traditional Arabic" w:hAnsi="Traditional Arabic" w:hint="cs"/>
          <w:sz w:val="40"/>
          <w:szCs w:val="40"/>
          <w:rtl/>
        </w:rPr>
        <w:t xml:space="preserve">في ثلاثة الأعوام </w:t>
      </w:r>
      <w:r w:rsidRPr="00534967">
        <w:rPr>
          <w:rFonts w:ascii="Traditional Arabic" w:hAnsi="Traditional Arabic" w:hint="cs"/>
          <w:sz w:val="40"/>
          <w:szCs w:val="40"/>
          <w:rtl/>
        </w:rPr>
        <w:t>الدراسية الأخيرة</w:t>
      </w:r>
      <w:r>
        <w:rPr>
          <w:rFonts w:ascii="Traditional Arabic" w:hAnsi="Traditional Arabic"/>
          <w:sz w:val="40"/>
          <w:szCs w:val="40"/>
        </w:rPr>
        <w:tab/>
      </w:r>
      <w:r>
        <w:rPr>
          <w:rFonts w:ascii="Traditional Arabic" w:hAnsi="Traditional Arabic"/>
          <w:sz w:val="40"/>
          <w:szCs w:val="40"/>
          <w:rtl/>
        </w:rPr>
        <w:t xml:space="preserve">٤٦ </w:t>
      </w:r>
    </w:p>
    <w:p w:rsidR="00240674" w:rsidRPr="008A06AF" w:rsidRDefault="00240674" w:rsidP="00240674">
      <w:pPr>
        <w:tabs>
          <w:tab w:val="left" w:leader="dot" w:pos="7371"/>
          <w:tab w:val="right" w:pos="7938"/>
        </w:tabs>
        <w:bidi/>
        <w:ind w:left="425" w:hanging="425"/>
        <w:rPr>
          <w:rFonts w:ascii="Traditional Arabic" w:hAnsi="Traditional Arabic"/>
          <w:sz w:val="40"/>
          <w:szCs w:val="40"/>
        </w:rPr>
      </w:pPr>
      <w:r w:rsidRPr="008A06AF">
        <w:rPr>
          <w:rFonts w:ascii="Traditional Arabic" w:hAnsi="Traditional Arabic"/>
          <w:sz w:val="40"/>
          <w:szCs w:val="40"/>
          <w:rtl/>
        </w:rPr>
        <w:t xml:space="preserve">٣- </w:t>
      </w:r>
      <w:r w:rsidRPr="00F86B2D">
        <w:rPr>
          <w:rFonts w:ascii="Traditional Arabic" w:eastAsia="Times New Roman" w:hAnsi="Traditional Arabic" w:hint="cs"/>
          <w:sz w:val="40"/>
          <w:szCs w:val="40"/>
          <w:rtl/>
          <w:lang w:val="en-US"/>
        </w:rPr>
        <w:t xml:space="preserve">أحوال المدرسين والموظفين </w:t>
      </w:r>
      <w:r w:rsidRPr="00F86B2D">
        <w:rPr>
          <w:rFonts w:ascii="Traditional Arabic" w:eastAsia="Times New Roman" w:hAnsi="Traditional Arabic"/>
          <w:sz w:val="40"/>
          <w:szCs w:val="40"/>
          <w:rtl/>
          <w:lang w:val="en-US"/>
        </w:rPr>
        <w:t xml:space="preserve">لمدرسة </w:t>
      </w:r>
      <w:r>
        <w:rPr>
          <w:rFonts w:ascii="Traditional Arabic" w:eastAsia="Times New Roman" w:hAnsi="Traditional Arabic" w:hint="cs"/>
          <w:sz w:val="40"/>
          <w:szCs w:val="40"/>
          <w:rtl/>
          <w:lang w:bidi="ar-QA"/>
        </w:rPr>
        <w:t>سونان أمفيل الدينية فونجور</w:t>
      </w:r>
      <w:r>
        <w:rPr>
          <w:rFonts w:ascii="Traditional Arabic" w:eastAsia="Times New Roman" w:hAnsi="Traditional Arabic"/>
          <w:sz w:val="40"/>
          <w:szCs w:val="40"/>
          <w:lang w:bidi="ar-QA"/>
        </w:rPr>
        <w:tab/>
      </w:r>
      <w:r>
        <w:rPr>
          <w:rFonts w:ascii="Traditional Arabic" w:eastAsia="Times New Roman" w:hAnsi="Traditional Arabic"/>
          <w:sz w:val="40"/>
          <w:szCs w:val="40"/>
          <w:rtl/>
          <w:lang w:bidi="ar-QA"/>
        </w:rPr>
        <w:t>٤٧</w:t>
      </w:r>
    </w:p>
    <w:p w:rsidR="00240674" w:rsidRPr="0048580D" w:rsidRDefault="00240674" w:rsidP="00240674">
      <w:pPr>
        <w:tabs>
          <w:tab w:val="left" w:leader="dot" w:pos="7371"/>
          <w:tab w:val="right" w:pos="7938"/>
        </w:tabs>
        <w:bidi/>
        <w:spacing w:after="0" w:line="240" w:lineRule="auto"/>
        <w:ind w:left="567" w:hanging="568"/>
        <w:rPr>
          <w:rFonts w:ascii="Traditional Arabic" w:eastAsia="Times New Roman" w:hAnsi="Traditional Arabic"/>
          <w:sz w:val="40"/>
          <w:szCs w:val="40"/>
          <w:lang w:bidi="ar-QA"/>
        </w:rPr>
      </w:pPr>
      <w:r w:rsidRPr="008A06AF">
        <w:rPr>
          <w:rFonts w:ascii="Traditional Arabic" w:hAnsi="Traditional Arabic"/>
          <w:sz w:val="40"/>
          <w:szCs w:val="40"/>
          <w:rtl/>
        </w:rPr>
        <w:t>٤-</w:t>
      </w:r>
      <w:r w:rsidRPr="001E18E3">
        <w:rPr>
          <w:rFonts w:ascii="Traditional Arabic" w:hAnsi="Traditional Arabic"/>
          <w:sz w:val="40"/>
          <w:szCs w:val="40"/>
          <w:rtl/>
        </w:rPr>
        <w:t xml:space="preserve">حالة </w:t>
      </w:r>
      <w:r w:rsidRPr="001E18E3">
        <w:rPr>
          <w:rFonts w:ascii="Traditional Arabic" w:hAnsi="Traditional Arabic" w:hint="cs"/>
          <w:sz w:val="40"/>
          <w:szCs w:val="40"/>
          <w:rtl/>
        </w:rPr>
        <w:t xml:space="preserve">التسهيلات </w:t>
      </w:r>
      <w:r w:rsidRPr="001E18E3">
        <w:rPr>
          <w:rFonts w:ascii="Traditional Arabic" w:hAnsi="Traditional Arabic"/>
          <w:sz w:val="40"/>
          <w:szCs w:val="40"/>
          <w:rtl/>
        </w:rPr>
        <w:t>ل</w:t>
      </w:r>
      <w:r w:rsidRPr="001E18E3">
        <w:rPr>
          <w:rFonts w:ascii="Traditional Arabic" w:hAnsi="Traditional Arabic" w:hint="cs"/>
          <w:sz w:val="40"/>
          <w:szCs w:val="40"/>
          <w:rtl/>
        </w:rPr>
        <w:t>ل</w:t>
      </w:r>
      <w:r w:rsidRPr="001E18E3">
        <w:rPr>
          <w:rFonts w:ascii="Traditional Arabic" w:hAnsi="Traditional Arabic"/>
          <w:sz w:val="40"/>
          <w:szCs w:val="40"/>
          <w:rtl/>
        </w:rPr>
        <w:t xml:space="preserve">مدرسة </w:t>
      </w:r>
      <w:r>
        <w:rPr>
          <w:rFonts w:ascii="Traditional Arabic" w:eastAsia="Times New Roman" w:hAnsi="Traditional Arabic" w:hint="cs"/>
          <w:sz w:val="40"/>
          <w:szCs w:val="40"/>
          <w:rtl/>
          <w:lang w:bidi="ar-QA"/>
        </w:rPr>
        <w:t>سونان أمفيل الدينية فونجور</w:t>
      </w:r>
      <w:r w:rsidRPr="00913B28">
        <w:rPr>
          <w:rFonts w:ascii="Traditional Arabic" w:hAnsi="Traditional Arabic"/>
          <w:sz w:val="40"/>
          <w:szCs w:val="40"/>
          <w:rtl/>
        </w:rPr>
        <w:tab/>
      </w:r>
      <w:r>
        <w:rPr>
          <w:rFonts w:ascii="Traditional Arabic" w:hAnsi="Traditional Arabic"/>
          <w:sz w:val="40"/>
          <w:szCs w:val="40"/>
          <w:rtl/>
        </w:rPr>
        <w:t>٤۸</w:t>
      </w:r>
    </w:p>
    <w:p w:rsidR="00613C91" w:rsidRDefault="00613C91" w:rsidP="00240674">
      <w:pPr>
        <w:tabs>
          <w:tab w:val="left" w:pos="2973"/>
          <w:tab w:val="center" w:pos="3969"/>
        </w:tabs>
        <w:bidi/>
        <w:spacing w:after="0" w:line="240" w:lineRule="auto"/>
        <w:rPr>
          <w:rFonts w:ascii="Traditional Arabic" w:hAnsi="Traditional Arabic"/>
          <w:sz w:val="40"/>
          <w:szCs w:val="40"/>
        </w:rPr>
      </w:pPr>
    </w:p>
    <w:p w:rsidR="00613C91" w:rsidRDefault="00613C91" w:rsidP="00613C91">
      <w:pPr>
        <w:tabs>
          <w:tab w:val="left" w:leader="dot" w:pos="7371"/>
          <w:tab w:val="right" w:pos="7940"/>
        </w:tabs>
        <w:bidi/>
        <w:ind w:left="708" w:hanging="708"/>
        <w:rPr>
          <w:rFonts w:ascii="Traditional Arabic" w:hAnsi="Traditional Arabic"/>
          <w:sz w:val="40"/>
          <w:szCs w:val="40"/>
        </w:rPr>
      </w:pPr>
    </w:p>
    <w:p w:rsidR="00613C91" w:rsidRDefault="00613C91" w:rsidP="00613C91">
      <w:pPr>
        <w:tabs>
          <w:tab w:val="left" w:leader="dot" w:pos="7371"/>
          <w:tab w:val="right" w:pos="7940"/>
        </w:tabs>
        <w:bidi/>
        <w:ind w:left="708" w:hanging="708"/>
        <w:rPr>
          <w:rFonts w:ascii="Traditional Arabic" w:hAnsi="Traditional Arabic"/>
          <w:sz w:val="40"/>
          <w:szCs w:val="40"/>
        </w:rPr>
      </w:pPr>
    </w:p>
    <w:p w:rsidR="00613C91" w:rsidRDefault="00613C91" w:rsidP="00613C91">
      <w:pPr>
        <w:tabs>
          <w:tab w:val="left" w:leader="dot" w:pos="7371"/>
          <w:tab w:val="right" w:pos="7940"/>
        </w:tabs>
        <w:bidi/>
        <w:ind w:left="708" w:hanging="708"/>
        <w:rPr>
          <w:rFonts w:ascii="Traditional Arabic" w:hAnsi="Traditional Arabic"/>
          <w:sz w:val="40"/>
          <w:szCs w:val="40"/>
          <w:rtl/>
        </w:rPr>
      </w:pPr>
    </w:p>
    <w:p w:rsidR="00613C91" w:rsidRDefault="00613C91" w:rsidP="00613C91">
      <w:pPr>
        <w:tabs>
          <w:tab w:val="left" w:leader="dot" w:pos="7371"/>
          <w:tab w:val="right" w:pos="7940"/>
        </w:tabs>
        <w:bidi/>
        <w:ind w:left="708" w:hanging="708"/>
        <w:rPr>
          <w:rFonts w:ascii="Traditional Arabic" w:hAnsi="Traditional Arabic"/>
          <w:sz w:val="40"/>
          <w:szCs w:val="40"/>
          <w:rtl/>
        </w:rPr>
      </w:pPr>
    </w:p>
    <w:p w:rsidR="00613C91" w:rsidRDefault="00613C91" w:rsidP="00613C91">
      <w:pPr>
        <w:tabs>
          <w:tab w:val="left" w:leader="dot" w:pos="7371"/>
          <w:tab w:val="right" w:pos="7940"/>
        </w:tabs>
        <w:bidi/>
        <w:rPr>
          <w:rFonts w:ascii="Traditional Arabic" w:hAnsi="Traditional Arabic"/>
          <w:sz w:val="40"/>
          <w:szCs w:val="40"/>
        </w:rPr>
      </w:pPr>
    </w:p>
    <w:p w:rsidR="0043569B" w:rsidRDefault="0043569B" w:rsidP="0043569B">
      <w:pPr>
        <w:tabs>
          <w:tab w:val="left" w:leader="dot" w:pos="7371"/>
          <w:tab w:val="right" w:pos="7940"/>
        </w:tabs>
        <w:bidi/>
        <w:rPr>
          <w:rFonts w:ascii="Traditional Arabic" w:hAnsi="Traditional Arabic"/>
          <w:sz w:val="40"/>
          <w:szCs w:val="40"/>
        </w:rPr>
      </w:pPr>
    </w:p>
    <w:p w:rsidR="0043569B" w:rsidRDefault="0043569B" w:rsidP="0043569B">
      <w:pPr>
        <w:tabs>
          <w:tab w:val="left" w:leader="dot" w:pos="7371"/>
          <w:tab w:val="right" w:pos="7940"/>
        </w:tabs>
        <w:bidi/>
        <w:rPr>
          <w:rFonts w:ascii="Traditional Arabic" w:hAnsi="Traditional Arabic"/>
          <w:sz w:val="40"/>
          <w:szCs w:val="40"/>
        </w:rPr>
      </w:pPr>
    </w:p>
    <w:p w:rsidR="0043569B" w:rsidRDefault="0043569B" w:rsidP="0043569B">
      <w:pPr>
        <w:tabs>
          <w:tab w:val="left" w:leader="dot" w:pos="7371"/>
          <w:tab w:val="right" w:pos="7940"/>
        </w:tabs>
        <w:bidi/>
        <w:rPr>
          <w:rFonts w:ascii="Traditional Arabic" w:hAnsi="Traditional Arabic"/>
          <w:sz w:val="40"/>
          <w:szCs w:val="40"/>
        </w:rPr>
      </w:pPr>
    </w:p>
    <w:p w:rsidR="0043569B" w:rsidRPr="004C6A3E" w:rsidRDefault="0043569B" w:rsidP="0043569B">
      <w:pPr>
        <w:tabs>
          <w:tab w:val="left" w:leader="dot" w:pos="7371"/>
          <w:tab w:val="right" w:pos="7940"/>
        </w:tabs>
        <w:bidi/>
        <w:rPr>
          <w:rFonts w:ascii="Traditional Arabic" w:hAnsi="Traditional Arabic"/>
          <w:sz w:val="40"/>
          <w:szCs w:val="40"/>
        </w:rPr>
      </w:pPr>
    </w:p>
    <w:p w:rsidR="00613C91" w:rsidRPr="00B262D6" w:rsidRDefault="00613C91" w:rsidP="00613C91">
      <w:pPr>
        <w:tabs>
          <w:tab w:val="left" w:pos="2551"/>
        </w:tabs>
        <w:bidi/>
        <w:jc w:val="center"/>
        <w:rPr>
          <w:rFonts w:ascii="Traditional Arabic" w:hAnsi="Traditional Arabic"/>
          <w:bCs/>
          <w:sz w:val="40"/>
          <w:szCs w:val="40"/>
          <w:rtl/>
        </w:rPr>
      </w:pPr>
      <w:r w:rsidRPr="00B262D6">
        <w:rPr>
          <w:rFonts w:ascii="Traditional Arabic" w:hAnsi="Traditional Arabic"/>
          <w:bCs/>
          <w:sz w:val="40"/>
          <w:szCs w:val="40"/>
          <w:rtl/>
        </w:rPr>
        <w:lastRenderedPageBreak/>
        <w:t>قائمة الملاحق</w:t>
      </w:r>
    </w:p>
    <w:p w:rsidR="00613C91" w:rsidRDefault="00613C91" w:rsidP="00613C91">
      <w:pPr>
        <w:tabs>
          <w:tab w:val="left" w:pos="2551"/>
        </w:tabs>
        <w:bidi/>
        <w:jc w:val="center"/>
        <w:rPr>
          <w:rFonts w:ascii="Traditional Arabic" w:hAnsi="Traditional Arabic"/>
          <w:b/>
          <w:sz w:val="40"/>
          <w:szCs w:val="40"/>
          <w:rtl/>
        </w:rPr>
      </w:pPr>
    </w:p>
    <w:p w:rsidR="00613C91" w:rsidRDefault="00613C91" w:rsidP="00613C91">
      <w:pPr>
        <w:tabs>
          <w:tab w:val="left" w:pos="2551"/>
        </w:tabs>
        <w:bidi/>
        <w:rPr>
          <w:rFonts w:ascii="Traditional Arabic" w:hAnsi="Traditional Arabic"/>
          <w:b/>
          <w:sz w:val="40"/>
          <w:szCs w:val="40"/>
          <w:rtl/>
        </w:rPr>
      </w:pPr>
      <w:r>
        <w:rPr>
          <w:rFonts w:ascii="Traditional Arabic" w:hAnsi="Traditional Arabic"/>
          <w:b/>
          <w:sz w:val="40"/>
          <w:szCs w:val="40"/>
          <w:rtl/>
        </w:rPr>
        <w:t xml:space="preserve">١- دليل المقابلة، </w:t>
      </w:r>
      <w:r>
        <w:rPr>
          <w:rFonts w:ascii="Traditional Arabic" w:hAnsi="Traditional Arabic" w:hint="cs"/>
          <w:b/>
          <w:sz w:val="40"/>
          <w:szCs w:val="40"/>
          <w:rtl/>
        </w:rPr>
        <w:t>الملاحظة</w:t>
      </w:r>
      <w:r>
        <w:rPr>
          <w:rFonts w:ascii="Traditional Arabic" w:hAnsi="Traditional Arabic"/>
          <w:b/>
          <w:sz w:val="40"/>
          <w:szCs w:val="40"/>
          <w:rtl/>
        </w:rPr>
        <w:t>.</w:t>
      </w:r>
    </w:p>
    <w:p w:rsidR="00613C91" w:rsidRPr="00381471" w:rsidRDefault="00613C91" w:rsidP="00613C91">
      <w:pPr>
        <w:tabs>
          <w:tab w:val="left" w:pos="2551"/>
        </w:tabs>
        <w:bidi/>
        <w:ind w:left="567" w:hanging="567"/>
        <w:jc w:val="both"/>
        <w:rPr>
          <w:rFonts w:ascii="Traditional Arabic" w:hAnsi="Traditional Arabic"/>
          <w:sz w:val="40"/>
          <w:szCs w:val="40"/>
          <w:rtl/>
        </w:rPr>
      </w:pPr>
      <w:r>
        <w:rPr>
          <w:rFonts w:ascii="Traditional Arabic" w:hAnsi="Traditional Arabic"/>
          <w:b/>
          <w:sz w:val="40"/>
          <w:szCs w:val="40"/>
          <w:rtl/>
        </w:rPr>
        <w:t>٢-خطاب مديرة جامعة اﻹسلامية الحكومية ميترو ﺇلى مدر</w:t>
      </w:r>
      <w:r>
        <w:rPr>
          <w:rFonts w:ascii="Traditional Arabic" w:hAnsi="Traditional Arabic" w:hint="cs"/>
          <w:b/>
          <w:sz w:val="40"/>
          <w:szCs w:val="40"/>
          <w:rtl/>
        </w:rPr>
        <w:t>ّ</w:t>
      </w:r>
      <w:r>
        <w:rPr>
          <w:rFonts w:ascii="Traditional Arabic" w:hAnsi="Traditional Arabic"/>
          <w:b/>
          <w:sz w:val="40"/>
          <w:szCs w:val="40"/>
          <w:rtl/>
        </w:rPr>
        <w:t xml:space="preserve">سة </w:t>
      </w:r>
      <w:r w:rsidRPr="008A06AF">
        <w:rPr>
          <w:rFonts w:ascii="Traditional Arabic" w:hAnsi="Traditional Arabic"/>
          <w:sz w:val="40"/>
          <w:szCs w:val="40"/>
          <w:rtl/>
        </w:rPr>
        <w:t xml:space="preserve">مدرسة </w:t>
      </w:r>
      <w:r>
        <w:rPr>
          <w:rFonts w:ascii="Traditional Arabic" w:hAnsi="Traditional Arabic" w:hint="cs"/>
          <w:sz w:val="40"/>
          <w:szCs w:val="40"/>
          <w:rtl/>
        </w:rPr>
        <w:t>سونان أمفيل الدينية فونجور.</w:t>
      </w:r>
    </w:p>
    <w:p w:rsidR="00613C91" w:rsidRDefault="00613C91" w:rsidP="00613C91">
      <w:pPr>
        <w:tabs>
          <w:tab w:val="left" w:pos="2551"/>
        </w:tabs>
        <w:bidi/>
        <w:ind w:left="567" w:hanging="567"/>
        <w:jc w:val="both"/>
        <w:rPr>
          <w:rFonts w:ascii="Traditional Arabic" w:hAnsi="Traditional Arabic"/>
          <w:sz w:val="40"/>
          <w:szCs w:val="40"/>
          <w:rtl/>
        </w:rPr>
      </w:pPr>
      <w:r>
        <w:rPr>
          <w:rFonts w:ascii="Traditional Arabic" w:hAnsi="Traditional Arabic"/>
          <w:b/>
          <w:sz w:val="40"/>
          <w:szCs w:val="40"/>
          <w:rtl/>
        </w:rPr>
        <w:t xml:space="preserve">٣- </w:t>
      </w:r>
      <w:r>
        <w:rPr>
          <w:rFonts w:ascii="Traditional Arabic" w:hAnsi="Traditional Arabic"/>
          <w:sz w:val="40"/>
          <w:szCs w:val="40"/>
          <w:rtl/>
        </w:rPr>
        <w:t xml:space="preserve">خطاب رئيس مدرسة </w:t>
      </w:r>
      <w:r>
        <w:rPr>
          <w:rFonts w:ascii="Traditional Arabic" w:hAnsi="Traditional Arabic" w:hint="cs"/>
          <w:sz w:val="40"/>
          <w:szCs w:val="40"/>
          <w:rtl/>
        </w:rPr>
        <w:t>سونان أمفيل الدينية فونجور</w:t>
      </w:r>
      <w:r>
        <w:rPr>
          <w:rFonts w:ascii="Traditional Arabic" w:hAnsi="Traditional Arabic"/>
          <w:b/>
          <w:sz w:val="40"/>
          <w:szCs w:val="40"/>
          <w:rtl/>
        </w:rPr>
        <w:t>ﺇلىمديرة جامعة اﻹسلامية الحكومية ميترو</w:t>
      </w:r>
      <w:r>
        <w:rPr>
          <w:rFonts w:ascii="Traditional Arabic" w:hAnsi="Traditional Arabic" w:hint="cs"/>
          <w:b/>
          <w:sz w:val="40"/>
          <w:szCs w:val="40"/>
          <w:rtl/>
        </w:rPr>
        <w:t>.</w:t>
      </w:r>
    </w:p>
    <w:p w:rsidR="00613C91" w:rsidRDefault="00613C91" w:rsidP="00613C91">
      <w:pPr>
        <w:tabs>
          <w:tab w:val="left" w:pos="2551"/>
        </w:tabs>
        <w:bidi/>
        <w:ind w:left="567" w:hanging="567"/>
        <w:jc w:val="both"/>
        <w:rPr>
          <w:rFonts w:ascii="Traditional Arabic" w:hAnsi="Traditional Arabic"/>
          <w:b/>
          <w:sz w:val="40"/>
          <w:szCs w:val="40"/>
          <w:rtl/>
        </w:rPr>
      </w:pPr>
      <w:r>
        <w:rPr>
          <w:rFonts w:ascii="Traditional Arabic" w:hAnsi="Traditional Arabic"/>
          <w:sz w:val="40"/>
          <w:szCs w:val="40"/>
          <w:rtl/>
        </w:rPr>
        <w:t xml:space="preserve">٤- </w:t>
      </w:r>
      <w:r>
        <w:rPr>
          <w:rFonts w:ascii="Traditional Arabic" w:hAnsi="Traditional Arabic"/>
          <w:b/>
          <w:sz w:val="40"/>
          <w:szCs w:val="40"/>
          <w:rtl/>
        </w:rPr>
        <w:t>بطاقة اﻹشراف</w:t>
      </w:r>
      <w:r>
        <w:rPr>
          <w:rFonts w:ascii="Traditional Arabic" w:hAnsi="Traditional Arabic" w:hint="cs"/>
          <w:b/>
          <w:sz w:val="40"/>
          <w:szCs w:val="40"/>
          <w:rtl/>
        </w:rPr>
        <w:t>.</w:t>
      </w:r>
    </w:p>
    <w:p w:rsidR="00613C91" w:rsidRDefault="00613C91" w:rsidP="00613C91">
      <w:pPr>
        <w:tabs>
          <w:tab w:val="left" w:pos="2551"/>
        </w:tabs>
        <w:bidi/>
        <w:ind w:left="567" w:hanging="567"/>
        <w:jc w:val="both"/>
        <w:rPr>
          <w:rFonts w:ascii="Traditional Arabic" w:hAnsi="Traditional Arabic"/>
          <w:b/>
          <w:sz w:val="40"/>
          <w:szCs w:val="40"/>
        </w:rPr>
      </w:pPr>
      <w:r>
        <w:rPr>
          <w:rFonts w:ascii="Traditional Arabic" w:hAnsi="Traditional Arabic"/>
          <w:b/>
          <w:sz w:val="40"/>
          <w:szCs w:val="40"/>
          <w:rtl/>
        </w:rPr>
        <w:t>٥- السيرة الذاتية للباحث</w:t>
      </w:r>
      <w:r>
        <w:rPr>
          <w:rFonts w:ascii="Traditional Arabic" w:hAnsi="Traditional Arabic" w:hint="cs"/>
          <w:b/>
          <w:sz w:val="40"/>
          <w:szCs w:val="40"/>
          <w:rtl/>
        </w:rPr>
        <w:t>ة.</w:t>
      </w:r>
    </w:p>
    <w:p w:rsidR="004D7784" w:rsidRDefault="004D7784" w:rsidP="004D7784">
      <w:pPr>
        <w:tabs>
          <w:tab w:val="left" w:pos="2551"/>
        </w:tabs>
        <w:bidi/>
        <w:ind w:left="567" w:hanging="567"/>
        <w:jc w:val="both"/>
        <w:rPr>
          <w:rFonts w:ascii="Traditional Arabic" w:hAnsi="Traditional Arabic"/>
          <w:b/>
          <w:sz w:val="40"/>
          <w:szCs w:val="40"/>
        </w:rPr>
      </w:pPr>
    </w:p>
    <w:p w:rsidR="004D7784" w:rsidRDefault="004D7784">
      <w:pPr>
        <w:rPr>
          <w:rFonts w:ascii="Traditional Arabic" w:hAnsi="Traditional Arabic"/>
          <w:b/>
          <w:sz w:val="40"/>
          <w:szCs w:val="40"/>
        </w:rPr>
      </w:pPr>
      <w:r>
        <w:rPr>
          <w:rFonts w:ascii="Traditional Arabic" w:hAnsi="Traditional Arabic"/>
          <w:b/>
          <w:sz w:val="40"/>
          <w:szCs w:val="40"/>
        </w:rPr>
        <w:br w:type="page"/>
      </w:r>
    </w:p>
    <w:p w:rsidR="004D7784" w:rsidRPr="009B219C" w:rsidRDefault="004D7784" w:rsidP="004D7784">
      <w:pPr>
        <w:spacing w:after="0"/>
        <w:jc w:val="center"/>
        <w:rPr>
          <w:rFonts w:ascii="Traditional Arabic" w:hAnsi="Traditional Arabic"/>
          <w:b/>
          <w:bCs/>
          <w:sz w:val="48"/>
          <w:szCs w:val="48"/>
          <w:rtl/>
          <w:lang w:bidi="ar-QA"/>
        </w:rPr>
      </w:pPr>
      <w:r w:rsidRPr="009B219C">
        <w:rPr>
          <w:rFonts w:ascii="Traditional Arabic" w:hAnsi="Traditional Arabic"/>
          <w:b/>
          <w:bCs/>
          <w:sz w:val="48"/>
          <w:szCs w:val="48"/>
          <w:rtl/>
          <w:lang w:bidi="ar-QA"/>
        </w:rPr>
        <w:lastRenderedPageBreak/>
        <w:t>الفصل الأول</w:t>
      </w:r>
    </w:p>
    <w:p w:rsidR="004D7784" w:rsidRPr="00A4659B" w:rsidRDefault="004D7784" w:rsidP="004D7784">
      <w:pPr>
        <w:spacing w:after="0"/>
        <w:jc w:val="center"/>
        <w:rPr>
          <w:rFonts w:ascii="Traditional Arabic" w:hAnsi="Traditional Arabic"/>
          <w:b/>
          <w:bCs/>
          <w:sz w:val="40"/>
          <w:szCs w:val="40"/>
          <w:rtl/>
          <w:lang w:bidi="ar-QA"/>
        </w:rPr>
      </w:pPr>
      <w:r w:rsidRPr="00A4659B">
        <w:rPr>
          <w:rFonts w:ascii="Traditional Arabic" w:hAnsi="Traditional Arabic" w:hint="cs"/>
          <w:b/>
          <w:bCs/>
          <w:sz w:val="40"/>
          <w:szCs w:val="40"/>
          <w:rtl/>
          <w:lang w:bidi="ar-QA"/>
        </w:rPr>
        <w:t xml:space="preserve">المقدمة </w:t>
      </w:r>
    </w:p>
    <w:p w:rsidR="004D7784" w:rsidRDefault="004D7784" w:rsidP="004D7784">
      <w:pPr>
        <w:bidi/>
        <w:spacing w:after="0"/>
        <w:rPr>
          <w:rFonts w:ascii="Traditional Arabic" w:hAnsi="Traditional Arabic"/>
          <w:sz w:val="40"/>
          <w:szCs w:val="40"/>
          <w:rtl/>
        </w:rPr>
      </w:pPr>
      <w:r w:rsidRPr="004C6FE9">
        <w:rPr>
          <w:rFonts w:ascii="Traditional Arabic" w:hAnsi="Traditional Arabic" w:hint="cs"/>
          <w:b/>
          <w:bCs/>
          <w:sz w:val="40"/>
          <w:szCs w:val="40"/>
          <w:rtl/>
          <w:lang w:bidi="ar-QA"/>
        </w:rPr>
        <w:t>أ</w:t>
      </w:r>
      <w:r>
        <w:rPr>
          <w:rFonts w:ascii="Traditional Arabic" w:hAnsi="Traditional Arabic" w:hint="cs"/>
          <w:b/>
          <w:bCs/>
          <w:sz w:val="40"/>
          <w:szCs w:val="40"/>
          <w:rtl/>
          <w:lang w:bidi="ar-QA"/>
        </w:rPr>
        <w:t>-</w:t>
      </w:r>
      <w:r w:rsidRPr="004C6FE9">
        <w:rPr>
          <w:rFonts w:ascii="Traditional Arabic" w:hAnsi="Traditional Arabic" w:hint="cs"/>
          <w:b/>
          <w:bCs/>
          <w:sz w:val="40"/>
          <w:szCs w:val="40"/>
          <w:rtl/>
          <w:lang w:bidi="ar-QA"/>
        </w:rPr>
        <w:t xml:space="preserve"> الدوافع إلى البحث</w:t>
      </w:r>
      <w:r w:rsidRPr="006A1DBE">
        <w:rPr>
          <w:rFonts w:ascii="Traditional Arabic" w:hAnsi="Traditional Arabic" w:hint="cs"/>
          <w:sz w:val="40"/>
          <w:szCs w:val="40"/>
          <w:rtl/>
        </w:rPr>
        <w:t xml:space="preserve"> </w:t>
      </w:r>
    </w:p>
    <w:p w:rsidR="004D7784" w:rsidRDefault="004D7784" w:rsidP="004D7784">
      <w:pPr>
        <w:tabs>
          <w:tab w:val="right" w:pos="1134"/>
        </w:tabs>
        <w:bidi/>
        <w:spacing w:after="0"/>
        <w:ind w:left="425" w:firstLine="709"/>
        <w:jc w:val="both"/>
        <w:rPr>
          <w:rFonts w:ascii="Traditional Arabic" w:hAnsi="Traditional Arabic"/>
          <w:sz w:val="40"/>
          <w:szCs w:val="40"/>
          <w:rtl/>
        </w:rPr>
      </w:pPr>
      <w:r>
        <w:rPr>
          <w:rFonts w:ascii="Traditional Arabic" w:hAnsi="Traditional Arabic" w:hint="cs"/>
          <w:sz w:val="40"/>
          <w:szCs w:val="40"/>
          <w:rtl/>
        </w:rPr>
        <w:t>إن القراءة تعتبر مهارة رئيسية من مهارات اللغة العربية. وإنها من حاجات الإنسان الماسة، فلذلك يصبح تعليمها وتعلمها أمرين ضرورين ومفيدين. وبالتالي تصبح مهارة القراءة هدفا رئيسيا من أهداف تعلم اللغة العربية. ومما يجدر بنا أن نذكره هنا أن من خصائص عملية القراءة في اللغة العربية كلغة أجنبية بالنسبة للمتعلم انها أداة تتسمو بدوام الاستمرار والاستخدام من حيث هي أداة هذا المتعلم لاستمراره في التعلم، وأداته أيضا في الاتصال بالإنتاج الفكري والأدابي والحضاري لأصحاب اللغة المتعلمة سواء في الماضي أو الحاضر، كما قد تكون أداة من أداته في قضاء وقت الفراغ والاستمتاع به.</w:t>
      </w:r>
      <w:r>
        <w:rPr>
          <w:rStyle w:val="FootnoteReference"/>
          <w:rFonts w:ascii="Traditional Arabic" w:hAnsi="Traditional Arabic"/>
          <w:sz w:val="40"/>
          <w:szCs w:val="40"/>
          <w:rtl/>
        </w:rPr>
        <w:footnoteReference w:id="2"/>
      </w:r>
    </w:p>
    <w:p w:rsidR="004D7784" w:rsidRDefault="004D7784" w:rsidP="004D7784">
      <w:pPr>
        <w:tabs>
          <w:tab w:val="right" w:pos="1134"/>
        </w:tabs>
        <w:bidi/>
        <w:ind w:left="425" w:firstLine="709"/>
        <w:jc w:val="both"/>
        <w:rPr>
          <w:rFonts w:ascii="Traditional Arabic" w:hAnsi="Traditional Arabic"/>
          <w:sz w:val="40"/>
          <w:szCs w:val="40"/>
          <w:rtl/>
        </w:rPr>
      </w:pPr>
      <w:r>
        <w:rPr>
          <w:rFonts w:ascii="Traditional Arabic" w:hAnsi="Traditional Arabic" w:hint="cs"/>
          <w:sz w:val="40"/>
          <w:szCs w:val="40"/>
          <w:rtl/>
        </w:rPr>
        <w:t>وكانت مهارة القراءة في اللغة العربية مهارة أساسية قد قررها مؤسس المعاهد الإسلامية بإندونيسيا. ومعهد سونان أمفيل الإسلامي هو معهد من المعاهد الإسلامية الذي قد قرر من منهجه الدراسي لتعليم قراءة كتب التراث العربية بالمدرسة الدينية.</w:t>
      </w:r>
    </w:p>
    <w:p w:rsidR="004D7784" w:rsidRDefault="004D7784" w:rsidP="004D7784">
      <w:pPr>
        <w:tabs>
          <w:tab w:val="right" w:pos="1134"/>
        </w:tabs>
        <w:bidi/>
        <w:spacing w:after="0"/>
        <w:ind w:left="425" w:firstLine="709"/>
        <w:jc w:val="both"/>
        <w:rPr>
          <w:rFonts w:ascii="Traditional Arabic" w:hAnsi="Traditional Arabic"/>
          <w:sz w:val="40"/>
          <w:szCs w:val="40"/>
          <w:rtl/>
        </w:rPr>
      </w:pPr>
      <w:r>
        <w:rPr>
          <w:rFonts w:ascii="Traditional Arabic" w:hAnsi="Traditional Arabic" w:hint="cs"/>
          <w:sz w:val="40"/>
          <w:szCs w:val="40"/>
          <w:rtl/>
        </w:rPr>
        <w:lastRenderedPageBreak/>
        <w:t>وكانت منهج التعليم يتكون من أربعة عناصر أساسية وهي الأهداف، والمحتوى أو المواد والطريقة والتقويم. ولذلك فعناصر منهج مهارة قراءة كتاب التراث العربي بهذ المدرسة الدينية تتكون أيضا من هذه العناصر الأربعة. كان أحد العناصر من المنهج الدراسي في تعليم اللغة العربية مدرسة سونان أمفيل الدينية خصوصا في التعليم الكتاب "التعليم المتعلم" هو أهداف الدراسية، كما يلي: أ) معيار الكفاءة- القدرة على قراءة كتاب التراث العربي. ب) الكفاءة الأساسية- 1) القدرة على القراءة كتاب "التعليم المتعلم" قراءة صحيحة من حيث القواعد النحوية والصرفية. 2) القدرة على الترجمة باللغة الجاوية والإندونيسية. 3) فهم المضمون من النص المقروء.</w:t>
      </w:r>
    </w:p>
    <w:p w:rsidR="004D7784" w:rsidRDefault="004D7784" w:rsidP="004D7784">
      <w:pPr>
        <w:tabs>
          <w:tab w:val="right" w:pos="1134"/>
        </w:tabs>
        <w:bidi/>
        <w:spacing w:after="0"/>
        <w:ind w:left="425" w:firstLine="709"/>
        <w:jc w:val="both"/>
        <w:rPr>
          <w:rFonts w:ascii="Traditional Arabic" w:hAnsi="Traditional Arabic"/>
          <w:sz w:val="40"/>
          <w:szCs w:val="40"/>
          <w:rtl/>
        </w:rPr>
      </w:pPr>
      <w:r w:rsidRPr="00156E39">
        <w:rPr>
          <w:rFonts w:ascii="Traditional Arabic" w:eastAsia="Times New Roman" w:hAnsi="Traditional Arabic"/>
          <w:sz w:val="40"/>
          <w:szCs w:val="40"/>
          <w:rtl/>
        </w:rPr>
        <w:t xml:space="preserve">من </w:t>
      </w:r>
      <w:r w:rsidRPr="00156E39">
        <w:rPr>
          <w:rFonts w:ascii="Traditional Arabic" w:eastAsia="Times New Roman" w:hAnsi="Traditional Arabic" w:hint="cs"/>
          <w:sz w:val="40"/>
          <w:szCs w:val="40"/>
          <w:rtl/>
        </w:rPr>
        <w:t xml:space="preserve">واحد </w:t>
      </w:r>
      <w:r w:rsidRPr="00156E39">
        <w:rPr>
          <w:rFonts w:ascii="Traditional Arabic" w:eastAsia="Times New Roman" w:hAnsi="Traditional Arabic"/>
          <w:sz w:val="40"/>
          <w:szCs w:val="40"/>
          <w:rtl/>
        </w:rPr>
        <w:t>الأثر</w:t>
      </w:r>
      <w:r>
        <w:rPr>
          <w:rFonts w:ascii="Traditional Arabic" w:eastAsia="Times New Roman" w:hAnsi="Traditional Arabic" w:hint="cs"/>
          <w:sz w:val="40"/>
          <w:szCs w:val="40"/>
          <w:rtl/>
        </w:rPr>
        <w:t xml:space="preserve"> الصعوبة</w:t>
      </w:r>
      <w:r w:rsidRPr="00156E39">
        <w:rPr>
          <w:rFonts w:ascii="Traditional Arabic" w:eastAsia="Times New Roman" w:hAnsi="Traditional Arabic"/>
          <w:sz w:val="40"/>
          <w:szCs w:val="40"/>
          <w:rtl/>
        </w:rPr>
        <w:t xml:space="preserve"> القراءة</w:t>
      </w:r>
      <w:r w:rsidRPr="00156E39">
        <w:rPr>
          <w:rFonts w:ascii="Traditional Arabic" w:eastAsia="Times New Roman" w:hAnsi="Traditional Arabic" w:hint="cs"/>
          <w:sz w:val="40"/>
          <w:szCs w:val="40"/>
          <w:rtl/>
        </w:rPr>
        <w:t xml:space="preserve"> هو </w:t>
      </w:r>
      <w:r>
        <w:rPr>
          <w:rFonts w:ascii="Traditional Arabic" w:eastAsia="Times New Roman" w:hAnsi="Traditional Arabic" w:hint="cs"/>
          <w:sz w:val="40"/>
          <w:szCs w:val="40"/>
          <w:rtl/>
        </w:rPr>
        <w:t>لم</w:t>
      </w:r>
      <w:r w:rsidRPr="00156E39">
        <w:rPr>
          <w:rFonts w:ascii="Traditional Arabic" w:eastAsia="Times New Roman" w:hAnsi="Traditional Arabic" w:hint="cs"/>
          <w:sz w:val="40"/>
          <w:szCs w:val="40"/>
          <w:rtl/>
        </w:rPr>
        <w:t xml:space="preserve"> </w:t>
      </w:r>
      <w:r>
        <w:rPr>
          <w:rFonts w:ascii="Traditional Arabic" w:eastAsia="Times New Roman" w:hAnsi="Traditional Arabic" w:hint="cs"/>
          <w:sz w:val="40"/>
          <w:szCs w:val="40"/>
          <w:rtl/>
        </w:rPr>
        <w:t>ي</w:t>
      </w:r>
      <w:r w:rsidRPr="00156E39">
        <w:rPr>
          <w:rFonts w:ascii="Traditional Arabic" w:eastAsia="Times New Roman" w:hAnsi="Traditional Arabic" w:hint="cs"/>
          <w:sz w:val="40"/>
          <w:szCs w:val="40"/>
          <w:rtl/>
        </w:rPr>
        <w:t>قدر</w:t>
      </w:r>
      <w:r>
        <w:rPr>
          <w:rFonts w:ascii="Traditional Arabic" w:eastAsia="Times New Roman" w:hAnsi="Traditional Arabic" w:hint="cs"/>
          <w:sz w:val="40"/>
          <w:szCs w:val="40"/>
          <w:rtl/>
        </w:rPr>
        <w:t xml:space="preserve"> على</w:t>
      </w:r>
      <w:r w:rsidRPr="00156E39">
        <w:rPr>
          <w:rFonts w:ascii="Traditional Arabic" w:eastAsia="Times New Roman" w:hAnsi="Traditional Arabic"/>
          <w:sz w:val="40"/>
          <w:szCs w:val="40"/>
          <w:rtl/>
        </w:rPr>
        <w:t xml:space="preserve"> القراءة </w:t>
      </w:r>
      <w:r>
        <w:rPr>
          <w:rFonts w:ascii="Traditional Arabic" w:eastAsia="Times New Roman" w:hAnsi="Traditional Arabic" w:hint="cs"/>
          <w:sz w:val="40"/>
          <w:szCs w:val="40"/>
          <w:rtl/>
        </w:rPr>
        <w:t>بجيد</w:t>
      </w:r>
      <w:r w:rsidRPr="00156E39">
        <w:rPr>
          <w:rFonts w:ascii="Traditional Arabic" w:eastAsia="Times New Roman" w:hAnsi="Traditional Arabic"/>
          <w:sz w:val="40"/>
          <w:szCs w:val="40"/>
          <w:rtl/>
        </w:rPr>
        <w:t xml:space="preserve">. ولذلك، قد المعلم إسهاما كبيرا في تحقيق </w:t>
      </w:r>
      <w:r>
        <w:rPr>
          <w:rFonts w:ascii="Traditional Arabic" w:eastAsia="Times New Roman" w:hAnsi="Traditional Arabic" w:hint="cs"/>
          <w:sz w:val="40"/>
          <w:szCs w:val="40"/>
          <w:rtl/>
        </w:rPr>
        <w:t>تعلّم قراءة</w:t>
      </w:r>
      <w:r w:rsidRPr="00156E39">
        <w:rPr>
          <w:rFonts w:ascii="Traditional Arabic" w:eastAsia="Times New Roman" w:hAnsi="Traditional Arabic"/>
          <w:sz w:val="40"/>
          <w:szCs w:val="40"/>
          <w:rtl/>
        </w:rPr>
        <w:t xml:space="preserve"> للطل</w:t>
      </w:r>
      <w:r w:rsidRPr="00156E39">
        <w:rPr>
          <w:rFonts w:ascii="Traditional Arabic" w:eastAsia="Times New Roman" w:hAnsi="Traditional Arabic" w:hint="cs"/>
          <w:sz w:val="40"/>
          <w:szCs w:val="40"/>
          <w:rtl/>
        </w:rPr>
        <w:t>ا</w:t>
      </w:r>
      <w:r w:rsidRPr="00156E39">
        <w:rPr>
          <w:rFonts w:ascii="Traditional Arabic" w:eastAsia="Times New Roman" w:hAnsi="Traditional Arabic"/>
          <w:sz w:val="40"/>
          <w:szCs w:val="40"/>
          <w:rtl/>
        </w:rPr>
        <w:t>ب في ال</w:t>
      </w:r>
      <w:r w:rsidRPr="00156E39">
        <w:rPr>
          <w:rFonts w:ascii="Traditional Arabic" w:eastAsia="Times New Roman" w:hAnsi="Traditional Arabic" w:hint="cs"/>
          <w:sz w:val="40"/>
          <w:szCs w:val="40"/>
          <w:rtl/>
        </w:rPr>
        <w:t>فصل</w:t>
      </w:r>
      <w:r w:rsidRPr="00156E39">
        <w:rPr>
          <w:rFonts w:ascii="Traditional Arabic" w:eastAsia="Times New Roman" w:hAnsi="Traditional Arabic"/>
          <w:sz w:val="40"/>
          <w:szCs w:val="40"/>
          <w:rtl/>
        </w:rPr>
        <w:t>.</w:t>
      </w:r>
      <w:r w:rsidRPr="00156E39">
        <w:rPr>
          <w:rFonts w:ascii="Traditional Arabic" w:eastAsia="Times New Roman" w:hAnsi="Traditional Arabic" w:hint="cs"/>
          <w:sz w:val="40"/>
          <w:szCs w:val="40"/>
          <w:rtl/>
        </w:rPr>
        <w:t xml:space="preserve"> الدراسة</w:t>
      </w:r>
      <w:r w:rsidRPr="00156E39">
        <w:rPr>
          <w:rFonts w:ascii="Traditional Arabic" w:hAnsi="Traditional Arabic"/>
          <w:sz w:val="40"/>
          <w:szCs w:val="40"/>
          <w:rtl/>
        </w:rPr>
        <w:t xml:space="preserve"> </w:t>
      </w:r>
      <w:r w:rsidRPr="00156E39">
        <w:rPr>
          <w:rFonts w:ascii="Traditional Arabic" w:eastAsia="Times New Roman" w:hAnsi="Traditional Arabic"/>
          <w:sz w:val="40"/>
          <w:szCs w:val="40"/>
          <w:rtl/>
        </w:rPr>
        <w:t xml:space="preserve">قراءة كتاب </w:t>
      </w:r>
      <w:r w:rsidRPr="00156E39">
        <w:rPr>
          <w:rFonts w:ascii="Traditional Arabic" w:eastAsia="Times New Roman" w:hAnsi="Traditional Arabic" w:hint="cs"/>
          <w:sz w:val="40"/>
          <w:szCs w:val="40"/>
          <w:rtl/>
        </w:rPr>
        <w:t>التعليم المتعلم</w:t>
      </w:r>
      <w:r w:rsidRPr="00156E39">
        <w:rPr>
          <w:rFonts w:ascii="Traditional Arabic" w:eastAsia="Times New Roman" w:hAnsi="Traditional Arabic"/>
          <w:sz w:val="40"/>
          <w:szCs w:val="40"/>
          <w:rtl/>
        </w:rPr>
        <w:t xml:space="preserve"> يصبح الطلاب للاستماع فقط، بل ويدعمه نشر نظرية قراءة التي تدرس بها المعلم.</w:t>
      </w:r>
      <w:r w:rsidRPr="00156E39">
        <w:rPr>
          <w:rFonts w:ascii="Traditional Arabic" w:eastAsia="Times New Roman" w:hAnsi="Traditional Arabic" w:hint="cs"/>
          <w:sz w:val="40"/>
          <w:szCs w:val="40"/>
          <w:rtl/>
        </w:rPr>
        <w:t xml:space="preserve"> في </w:t>
      </w:r>
      <w:r w:rsidRPr="00156E39">
        <w:rPr>
          <w:rFonts w:ascii="Traditional Arabic" w:eastAsia="Times New Roman" w:hAnsi="Traditional Arabic"/>
          <w:sz w:val="40"/>
          <w:szCs w:val="40"/>
          <w:rtl/>
        </w:rPr>
        <w:t>دراسة كتاب "</w:t>
      </w:r>
      <w:r w:rsidRPr="00156E39">
        <w:rPr>
          <w:rFonts w:ascii="Traditional Arabic" w:hAnsi="Traditional Arabic" w:hint="cs"/>
          <w:sz w:val="40"/>
          <w:szCs w:val="40"/>
          <w:rtl/>
        </w:rPr>
        <w:t xml:space="preserve"> التعليم المتعلم</w:t>
      </w:r>
      <w:r w:rsidRPr="00156E39">
        <w:rPr>
          <w:rFonts w:ascii="Traditional Arabic" w:eastAsia="Times New Roman" w:hAnsi="Traditional Arabic"/>
          <w:sz w:val="40"/>
          <w:szCs w:val="40"/>
          <w:rtl/>
        </w:rPr>
        <w:t xml:space="preserve"> "، تدرس قراءة حتى يكون الطلاب </w:t>
      </w:r>
      <w:r w:rsidRPr="00156E39">
        <w:rPr>
          <w:rFonts w:ascii="Traditional Arabic" w:eastAsia="Times New Roman" w:hAnsi="Traditional Arabic" w:hint="cs"/>
          <w:sz w:val="40"/>
          <w:szCs w:val="40"/>
          <w:rtl/>
        </w:rPr>
        <w:t>قدرة</w:t>
      </w:r>
      <w:r>
        <w:rPr>
          <w:rFonts w:ascii="Traditional Arabic" w:eastAsia="Times New Roman" w:hAnsi="Traditional Arabic" w:hint="cs"/>
          <w:sz w:val="40"/>
          <w:szCs w:val="40"/>
          <w:rtl/>
        </w:rPr>
        <w:t xml:space="preserve"> على</w:t>
      </w:r>
      <w:r w:rsidRPr="00156E39">
        <w:rPr>
          <w:rFonts w:ascii="Traditional Arabic" w:eastAsia="Times New Roman" w:hAnsi="Traditional Arabic" w:hint="cs"/>
          <w:sz w:val="40"/>
          <w:szCs w:val="40"/>
          <w:rtl/>
        </w:rPr>
        <w:t xml:space="preserve"> </w:t>
      </w:r>
      <w:r w:rsidRPr="00156E39">
        <w:rPr>
          <w:rFonts w:ascii="Traditional Arabic" w:eastAsia="Times New Roman" w:hAnsi="Traditional Arabic"/>
          <w:sz w:val="40"/>
          <w:szCs w:val="40"/>
          <w:rtl/>
        </w:rPr>
        <w:t xml:space="preserve">قراءة الكافية، بالإضافة إلى كونها أسهل للفهم </w:t>
      </w:r>
      <w:r w:rsidRPr="00156E39">
        <w:rPr>
          <w:rFonts w:ascii="Traditional Arabic" w:eastAsia="Times New Roman" w:hAnsi="Traditional Arabic" w:hint="cs"/>
          <w:sz w:val="40"/>
          <w:szCs w:val="40"/>
          <w:rtl/>
        </w:rPr>
        <w:t>كل</w:t>
      </w:r>
      <w:r w:rsidRPr="00156E39">
        <w:rPr>
          <w:rFonts w:ascii="Traditional Arabic" w:eastAsia="Times New Roman" w:hAnsi="Traditional Arabic"/>
          <w:sz w:val="40"/>
          <w:szCs w:val="40"/>
          <w:rtl/>
        </w:rPr>
        <w:t xml:space="preserve"> مواد التعلم. واحدة من الآثار </w:t>
      </w:r>
      <w:r w:rsidRPr="00156E39">
        <w:rPr>
          <w:rFonts w:ascii="Traditional Arabic" w:eastAsia="Times New Roman" w:hAnsi="Traditional Arabic" w:hint="cs"/>
          <w:sz w:val="40"/>
          <w:szCs w:val="40"/>
          <w:rtl/>
        </w:rPr>
        <w:t>قدرة</w:t>
      </w:r>
      <w:r w:rsidRPr="00156E39">
        <w:rPr>
          <w:rFonts w:ascii="Traditional Arabic" w:eastAsia="Times New Roman" w:hAnsi="Traditional Arabic"/>
          <w:sz w:val="40"/>
          <w:szCs w:val="40"/>
          <w:rtl/>
        </w:rPr>
        <w:t xml:space="preserve"> قراءة </w:t>
      </w:r>
      <w:r w:rsidRPr="00156E39">
        <w:rPr>
          <w:rFonts w:ascii="Traditional Arabic" w:eastAsia="Times New Roman" w:hAnsi="Traditional Arabic" w:hint="cs"/>
          <w:sz w:val="40"/>
          <w:szCs w:val="40"/>
          <w:rtl/>
        </w:rPr>
        <w:t>هو نتائج الدراسة</w:t>
      </w:r>
      <w:r w:rsidRPr="00156E39">
        <w:rPr>
          <w:rFonts w:ascii="Traditional Arabic" w:eastAsia="Times New Roman" w:hAnsi="Traditional Arabic"/>
          <w:sz w:val="40"/>
          <w:szCs w:val="40"/>
          <w:rtl/>
        </w:rPr>
        <w:t xml:space="preserve"> كتاب "</w:t>
      </w:r>
      <w:r w:rsidRPr="00156E39">
        <w:rPr>
          <w:rFonts w:ascii="Traditional Arabic" w:eastAsia="Times New Roman" w:hAnsi="Traditional Arabic" w:hint="cs"/>
          <w:sz w:val="40"/>
          <w:szCs w:val="40"/>
          <w:rtl/>
        </w:rPr>
        <w:t>التعليم المتعلم</w:t>
      </w:r>
      <w:r w:rsidRPr="00156E39">
        <w:rPr>
          <w:rFonts w:ascii="Traditional Arabic" w:eastAsia="Times New Roman" w:hAnsi="Traditional Arabic"/>
          <w:sz w:val="40"/>
          <w:szCs w:val="40"/>
          <w:rtl/>
        </w:rPr>
        <w:t>" أ</w:t>
      </w:r>
      <w:r w:rsidRPr="00156E39">
        <w:rPr>
          <w:rFonts w:ascii="Traditional Arabic" w:eastAsia="Times New Roman" w:hAnsi="Traditional Arabic" w:hint="cs"/>
          <w:sz w:val="40"/>
          <w:szCs w:val="40"/>
          <w:rtl/>
        </w:rPr>
        <w:t>فضل</w:t>
      </w:r>
      <w:r w:rsidRPr="00156E39">
        <w:rPr>
          <w:rFonts w:ascii="Traditional Arabic" w:eastAsia="Times New Roman" w:hAnsi="Traditional Arabic"/>
          <w:sz w:val="40"/>
          <w:szCs w:val="40"/>
          <w:rtl/>
        </w:rPr>
        <w:t xml:space="preserve">. </w:t>
      </w:r>
      <w:r w:rsidRPr="00156E39">
        <w:rPr>
          <w:rFonts w:ascii="Traditional Arabic" w:eastAsia="Times New Roman" w:hAnsi="Traditional Arabic" w:hint="cs"/>
          <w:sz w:val="40"/>
          <w:szCs w:val="40"/>
          <w:rtl/>
        </w:rPr>
        <w:t>نتائج الدراسة</w:t>
      </w:r>
      <w:r w:rsidRPr="00156E39">
        <w:rPr>
          <w:rFonts w:ascii="Traditional Arabic" w:eastAsia="Times New Roman" w:hAnsi="Traditional Arabic"/>
          <w:sz w:val="40"/>
          <w:szCs w:val="40"/>
          <w:rtl/>
        </w:rPr>
        <w:t xml:space="preserve"> للطل</w:t>
      </w:r>
      <w:r w:rsidRPr="00156E39">
        <w:rPr>
          <w:rFonts w:ascii="Traditional Arabic" w:eastAsia="Times New Roman" w:hAnsi="Traditional Arabic" w:hint="cs"/>
          <w:sz w:val="40"/>
          <w:szCs w:val="40"/>
          <w:rtl/>
        </w:rPr>
        <w:t>ا</w:t>
      </w:r>
      <w:r w:rsidRPr="00156E39">
        <w:rPr>
          <w:rFonts w:ascii="Traditional Arabic" w:eastAsia="Times New Roman" w:hAnsi="Traditional Arabic"/>
          <w:sz w:val="40"/>
          <w:szCs w:val="40"/>
          <w:rtl/>
        </w:rPr>
        <w:t xml:space="preserve">ب تتأثر بشدة بعوامل هامة في التعلم أي بما في ذلك </w:t>
      </w:r>
      <w:r w:rsidRPr="00156E39">
        <w:rPr>
          <w:rFonts w:ascii="Traditional Arabic" w:eastAsia="Times New Roman" w:hAnsi="Traditional Arabic" w:hint="cs"/>
          <w:sz w:val="40"/>
          <w:szCs w:val="40"/>
          <w:rtl/>
        </w:rPr>
        <w:t>قدرة</w:t>
      </w:r>
      <w:r w:rsidRPr="00156E39">
        <w:rPr>
          <w:rFonts w:ascii="Traditional Arabic" w:eastAsia="Times New Roman" w:hAnsi="Traditional Arabic"/>
          <w:sz w:val="40"/>
          <w:szCs w:val="40"/>
          <w:rtl/>
        </w:rPr>
        <w:t xml:space="preserve"> قراءة </w:t>
      </w:r>
      <w:r w:rsidRPr="00156E39">
        <w:rPr>
          <w:rFonts w:ascii="Traditional Arabic" w:eastAsia="Times New Roman" w:hAnsi="Traditional Arabic"/>
          <w:sz w:val="40"/>
          <w:szCs w:val="40"/>
          <w:rtl/>
        </w:rPr>
        <w:lastRenderedPageBreak/>
        <w:t>للطلاب.</w:t>
      </w:r>
      <w:r w:rsidRPr="00156E39">
        <w:rPr>
          <w:rFonts w:hint="cs"/>
          <w:sz w:val="40"/>
          <w:szCs w:val="40"/>
          <w:rtl/>
        </w:rPr>
        <w:t xml:space="preserve"> </w:t>
      </w:r>
      <w:r w:rsidRPr="00156E39">
        <w:rPr>
          <w:rFonts w:ascii="Traditional Arabic" w:hAnsi="Traditional Arabic"/>
          <w:sz w:val="40"/>
          <w:szCs w:val="40"/>
          <w:rtl/>
        </w:rPr>
        <w:t>ولكن</w:t>
      </w:r>
      <w:r w:rsidRPr="00156E39">
        <w:rPr>
          <w:rFonts w:ascii="Traditional Arabic" w:eastAsia="Times New Roman" w:hAnsi="Traditional Arabic" w:hint="cs"/>
          <w:sz w:val="40"/>
          <w:szCs w:val="40"/>
          <w:rtl/>
        </w:rPr>
        <w:t xml:space="preserve"> نتائج الدراسة للطلاب</w:t>
      </w:r>
      <w:r w:rsidRPr="00156E39">
        <w:rPr>
          <w:rFonts w:ascii="Traditional Arabic" w:eastAsia="Times New Roman" w:hAnsi="Traditional Arabic"/>
          <w:sz w:val="40"/>
          <w:szCs w:val="40"/>
          <w:rtl/>
        </w:rPr>
        <w:t xml:space="preserve"> </w:t>
      </w:r>
      <w:r w:rsidRPr="00156E39">
        <w:rPr>
          <w:rFonts w:ascii="Traditional Arabic" w:eastAsia="Times New Roman" w:hAnsi="Traditional Arabic" w:hint="cs"/>
          <w:sz w:val="40"/>
          <w:szCs w:val="40"/>
          <w:rtl/>
        </w:rPr>
        <w:t>من</w:t>
      </w:r>
      <w:r w:rsidRPr="00156E39">
        <w:rPr>
          <w:rFonts w:ascii="Traditional Arabic" w:eastAsia="Times New Roman" w:hAnsi="Traditional Arabic"/>
          <w:sz w:val="40"/>
          <w:szCs w:val="40"/>
          <w:rtl/>
        </w:rPr>
        <w:t xml:space="preserve"> </w:t>
      </w:r>
      <w:r w:rsidRPr="00156E39">
        <w:rPr>
          <w:rFonts w:ascii="Traditional Arabic" w:eastAsia="Times New Roman" w:hAnsi="Traditional Arabic" w:hint="cs"/>
          <w:sz w:val="40"/>
          <w:szCs w:val="40"/>
          <w:rtl/>
        </w:rPr>
        <w:t>المفترض</w:t>
      </w:r>
      <w:r w:rsidRPr="00156E39">
        <w:rPr>
          <w:rFonts w:ascii="Traditional Arabic" w:eastAsia="Times New Roman" w:hAnsi="Traditional Arabic"/>
          <w:sz w:val="40"/>
          <w:szCs w:val="40"/>
          <w:rtl/>
        </w:rPr>
        <w:t xml:space="preserve"> </w:t>
      </w:r>
      <w:r w:rsidRPr="00156E39">
        <w:rPr>
          <w:rFonts w:ascii="Traditional Arabic" w:eastAsia="Times New Roman" w:hAnsi="Traditional Arabic" w:hint="cs"/>
          <w:sz w:val="40"/>
          <w:szCs w:val="40"/>
          <w:rtl/>
        </w:rPr>
        <w:t>أن</w:t>
      </w:r>
      <w:r w:rsidRPr="00156E39">
        <w:rPr>
          <w:rFonts w:ascii="Traditional Arabic" w:eastAsia="Times New Roman" w:hAnsi="Traditional Arabic"/>
          <w:sz w:val="40"/>
          <w:szCs w:val="40"/>
          <w:rtl/>
        </w:rPr>
        <w:t xml:space="preserve"> </w:t>
      </w:r>
      <w:r w:rsidRPr="00156E39">
        <w:rPr>
          <w:rFonts w:ascii="Traditional Arabic" w:eastAsia="Times New Roman" w:hAnsi="Traditional Arabic" w:hint="cs"/>
          <w:sz w:val="40"/>
          <w:szCs w:val="40"/>
          <w:rtl/>
        </w:rPr>
        <w:t>يكون</w:t>
      </w:r>
      <w:r w:rsidRPr="00156E39">
        <w:rPr>
          <w:rFonts w:ascii="Traditional Arabic" w:eastAsia="Times New Roman" w:hAnsi="Traditional Arabic"/>
          <w:sz w:val="40"/>
          <w:szCs w:val="40"/>
          <w:rtl/>
        </w:rPr>
        <w:t xml:space="preserve"> </w:t>
      </w:r>
      <w:r w:rsidRPr="00156E39">
        <w:rPr>
          <w:rFonts w:ascii="Traditional Arabic" w:eastAsia="Times New Roman" w:hAnsi="Traditional Arabic" w:hint="cs"/>
          <w:sz w:val="40"/>
          <w:szCs w:val="40"/>
          <w:rtl/>
        </w:rPr>
        <w:t>ولد</w:t>
      </w:r>
      <w:r w:rsidRPr="00156E39">
        <w:rPr>
          <w:rFonts w:ascii="Traditional Arabic" w:eastAsia="Times New Roman" w:hAnsi="Traditional Arabic"/>
          <w:sz w:val="40"/>
          <w:szCs w:val="40"/>
          <w:rtl/>
        </w:rPr>
        <w:t xml:space="preserve"> </w:t>
      </w:r>
      <w:r w:rsidRPr="00156E39">
        <w:rPr>
          <w:rFonts w:ascii="Traditional Arabic" w:eastAsia="Times New Roman" w:hAnsi="Traditional Arabic" w:hint="cs"/>
          <w:sz w:val="40"/>
          <w:szCs w:val="40"/>
          <w:rtl/>
        </w:rPr>
        <w:t>من</w:t>
      </w:r>
      <w:r w:rsidRPr="00156E39">
        <w:rPr>
          <w:rFonts w:ascii="Traditional Arabic" w:eastAsia="Times New Roman" w:hAnsi="Traditional Arabic"/>
          <w:sz w:val="40"/>
          <w:szCs w:val="40"/>
          <w:rtl/>
        </w:rPr>
        <w:t xml:space="preserve"> </w:t>
      </w:r>
      <w:r w:rsidRPr="00156E39">
        <w:rPr>
          <w:rFonts w:ascii="Traditional Arabic" w:eastAsia="Times New Roman" w:hAnsi="Traditional Arabic" w:hint="cs"/>
          <w:sz w:val="40"/>
          <w:szCs w:val="40"/>
          <w:rtl/>
        </w:rPr>
        <w:t>قدرة</w:t>
      </w:r>
      <w:r w:rsidRPr="00156E39">
        <w:rPr>
          <w:rFonts w:ascii="Traditional Arabic" w:eastAsia="Times New Roman" w:hAnsi="Traditional Arabic"/>
          <w:sz w:val="40"/>
          <w:szCs w:val="40"/>
          <w:rtl/>
        </w:rPr>
        <w:t xml:space="preserve"> </w:t>
      </w:r>
      <w:r w:rsidRPr="00156E39">
        <w:rPr>
          <w:rFonts w:ascii="Traditional Arabic" w:eastAsia="Times New Roman" w:hAnsi="Traditional Arabic" w:hint="cs"/>
          <w:sz w:val="40"/>
          <w:szCs w:val="40"/>
          <w:rtl/>
        </w:rPr>
        <w:t>قراءة</w:t>
      </w:r>
      <w:r w:rsidRPr="00156E39">
        <w:rPr>
          <w:rFonts w:ascii="Traditional Arabic" w:eastAsia="Times New Roman" w:hAnsi="Traditional Arabic"/>
          <w:sz w:val="40"/>
          <w:szCs w:val="40"/>
          <w:rtl/>
        </w:rPr>
        <w:t xml:space="preserve"> </w:t>
      </w:r>
      <w:r w:rsidRPr="00156E39">
        <w:rPr>
          <w:rFonts w:ascii="Traditional Arabic" w:eastAsia="Times New Roman" w:hAnsi="Traditional Arabic" w:hint="cs"/>
          <w:sz w:val="40"/>
          <w:szCs w:val="40"/>
          <w:rtl/>
        </w:rPr>
        <w:t>كافية</w:t>
      </w:r>
      <w:r w:rsidRPr="00156E39">
        <w:rPr>
          <w:rFonts w:ascii="Traditional Arabic" w:eastAsia="Times New Roman" w:hAnsi="Traditional Arabic"/>
          <w:sz w:val="40"/>
          <w:szCs w:val="40"/>
          <w:rtl/>
        </w:rPr>
        <w:t>.</w:t>
      </w:r>
      <w:r w:rsidRPr="00156E39">
        <w:rPr>
          <w:rFonts w:hint="cs"/>
          <w:sz w:val="40"/>
          <w:szCs w:val="40"/>
          <w:rtl/>
        </w:rPr>
        <w:t xml:space="preserve"> </w:t>
      </w:r>
      <w:r w:rsidRPr="00156E39">
        <w:rPr>
          <w:rFonts w:ascii="Traditional Arabic" w:eastAsia="Times New Roman" w:hAnsi="Traditional Arabic" w:hint="cs"/>
          <w:sz w:val="40"/>
          <w:szCs w:val="40"/>
          <w:rtl/>
        </w:rPr>
        <w:t>ولكن</w:t>
      </w:r>
      <w:r w:rsidRPr="00156E39">
        <w:rPr>
          <w:rFonts w:ascii="Traditional Arabic" w:eastAsia="Times New Roman" w:hAnsi="Traditional Arabic"/>
          <w:sz w:val="40"/>
          <w:szCs w:val="40"/>
          <w:rtl/>
        </w:rPr>
        <w:t xml:space="preserve"> </w:t>
      </w:r>
      <w:r w:rsidRPr="00156E39">
        <w:rPr>
          <w:rFonts w:ascii="Traditional Arabic" w:eastAsia="Times New Roman" w:hAnsi="Traditional Arabic" w:hint="cs"/>
          <w:sz w:val="40"/>
          <w:szCs w:val="40"/>
          <w:rtl/>
        </w:rPr>
        <w:t>من</w:t>
      </w:r>
      <w:r w:rsidRPr="00156E39">
        <w:rPr>
          <w:rFonts w:ascii="Traditional Arabic" w:eastAsia="Times New Roman" w:hAnsi="Traditional Arabic"/>
          <w:sz w:val="40"/>
          <w:szCs w:val="40"/>
          <w:rtl/>
        </w:rPr>
        <w:t xml:space="preserve"> </w:t>
      </w:r>
      <w:r w:rsidRPr="00156E39">
        <w:rPr>
          <w:rFonts w:ascii="Traditional Arabic" w:eastAsia="Times New Roman" w:hAnsi="Traditional Arabic" w:hint="cs"/>
          <w:sz w:val="40"/>
          <w:szCs w:val="40"/>
          <w:rtl/>
        </w:rPr>
        <w:t>ناحية</w:t>
      </w:r>
      <w:r w:rsidRPr="00156E39">
        <w:rPr>
          <w:rFonts w:ascii="Traditional Arabic" w:eastAsia="Times New Roman" w:hAnsi="Traditional Arabic"/>
          <w:sz w:val="40"/>
          <w:szCs w:val="40"/>
          <w:rtl/>
        </w:rPr>
        <w:t xml:space="preserve"> </w:t>
      </w:r>
      <w:r w:rsidRPr="00156E39">
        <w:rPr>
          <w:rFonts w:ascii="Traditional Arabic" w:eastAsia="Times New Roman" w:hAnsi="Traditional Arabic" w:hint="cs"/>
          <w:sz w:val="40"/>
          <w:szCs w:val="40"/>
          <w:rtl/>
        </w:rPr>
        <w:t>أخرى، نتائج الدراسة</w:t>
      </w:r>
      <w:r w:rsidRPr="00156E39">
        <w:rPr>
          <w:rFonts w:ascii="Traditional Arabic" w:eastAsia="Times New Roman" w:hAnsi="Traditional Arabic"/>
          <w:sz w:val="40"/>
          <w:szCs w:val="40"/>
          <w:rtl/>
        </w:rPr>
        <w:t xml:space="preserve"> </w:t>
      </w:r>
      <w:r w:rsidRPr="00156E39">
        <w:rPr>
          <w:rFonts w:ascii="Traditional Arabic" w:eastAsia="Times New Roman" w:hAnsi="Traditional Arabic" w:hint="cs"/>
          <w:sz w:val="40"/>
          <w:szCs w:val="40"/>
          <w:rtl/>
        </w:rPr>
        <w:t>سيئة</w:t>
      </w:r>
      <w:r w:rsidRPr="00156E39">
        <w:rPr>
          <w:rFonts w:ascii="Traditional Arabic" w:eastAsia="Times New Roman" w:hAnsi="Traditional Arabic"/>
          <w:sz w:val="40"/>
          <w:szCs w:val="40"/>
          <w:rtl/>
        </w:rPr>
        <w:t xml:space="preserve"> </w:t>
      </w:r>
      <w:r w:rsidRPr="00156E39">
        <w:rPr>
          <w:rFonts w:ascii="Traditional Arabic" w:eastAsia="Times New Roman" w:hAnsi="Traditional Arabic" w:hint="cs"/>
          <w:sz w:val="40"/>
          <w:szCs w:val="40"/>
          <w:rtl/>
        </w:rPr>
        <w:t>القبخ</w:t>
      </w:r>
      <w:r w:rsidRPr="00156E39">
        <w:rPr>
          <w:rFonts w:ascii="Traditional Arabic" w:eastAsia="Times New Roman" w:hAnsi="Traditional Arabic"/>
          <w:sz w:val="40"/>
          <w:szCs w:val="40"/>
          <w:rtl/>
        </w:rPr>
        <w:t xml:space="preserve"> </w:t>
      </w:r>
      <w:r w:rsidRPr="00156E39">
        <w:rPr>
          <w:rFonts w:ascii="Traditional Arabic" w:eastAsia="Times New Roman" w:hAnsi="Traditional Arabic" w:hint="cs"/>
          <w:sz w:val="40"/>
          <w:szCs w:val="40"/>
          <w:rtl/>
        </w:rPr>
        <w:t>قدرة</w:t>
      </w:r>
      <w:r w:rsidRPr="00156E39">
        <w:rPr>
          <w:rFonts w:ascii="Traditional Arabic" w:eastAsia="Times New Roman" w:hAnsi="Traditional Arabic"/>
          <w:sz w:val="40"/>
          <w:szCs w:val="40"/>
          <w:rtl/>
        </w:rPr>
        <w:t xml:space="preserve"> </w:t>
      </w:r>
      <w:r w:rsidRPr="00156E39">
        <w:rPr>
          <w:rFonts w:ascii="Traditional Arabic" w:eastAsia="Times New Roman" w:hAnsi="Traditional Arabic" w:hint="cs"/>
          <w:sz w:val="40"/>
          <w:szCs w:val="40"/>
          <w:rtl/>
        </w:rPr>
        <w:t>قراءة لدى الطلاب.</w:t>
      </w:r>
    </w:p>
    <w:p w:rsidR="004D7784" w:rsidRDefault="004D7784" w:rsidP="004D7784">
      <w:pPr>
        <w:tabs>
          <w:tab w:val="right" w:pos="1134"/>
        </w:tabs>
        <w:bidi/>
        <w:spacing w:after="0"/>
        <w:ind w:left="425" w:firstLine="709"/>
        <w:jc w:val="both"/>
        <w:rPr>
          <w:rFonts w:ascii="Traditional Arabic" w:hAnsi="Traditional Arabic"/>
          <w:sz w:val="40"/>
          <w:szCs w:val="40"/>
          <w:rtl/>
        </w:rPr>
      </w:pPr>
      <w:r>
        <w:rPr>
          <w:rFonts w:ascii="Traditional Arabic" w:hAnsi="Traditional Arabic" w:hint="cs"/>
          <w:sz w:val="40"/>
          <w:szCs w:val="40"/>
          <w:rtl/>
          <w:lang w:bidi="ar-QA"/>
        </w:rPr>
        <w:t xml:space="preserve">بناء على الملاحظة في مدرسة سونان أمفيل الدينية فونجور، في تاريخ 9 نوفيمبير 2016،  </w:t>
      </w:r>
      <w:r w:rsidRPr="004619DE">
        <w:rPr>
          <w:rFonts w:ascii="Traditional Arabic" w:hAnsi="Traditional Arabic"/>
          <w:sz w:val="40"/>
          <w:szCs w:val="40"/>
          <w:rtl/>
        </w:rPr>
        <w:t>لتطوير التعلم من كتاب ال</w:t>
      </w:r>
      <w:r>
        <w:rPr>
          <w:rFonts w:ascii="Traditional Arabic" w:hAnsi="Traditional Arabic" w:hint="cs"/>
          <w:sz w:val="40"/>
          <w:szCs w:val="40"/>
          <w:rtl/>
        </w:rPr>
        <w:t>ت</w:t>
      </w:r>
      <w:r w:rsidRPr="004619DE">
        <w:rPr>
          <w:rFonts w:ascii="Traditional Arabic" w:hAnsi="Traditional Arabic"/>
          <w:sz w:val="40"/>
          <w:szCs w:val="40"/>
          <w:rtl/>
        </w:rPr>
        <w:t>ر</w:t>
      </w:r>
      <w:r>
        <w:rPr>
          <w:rFonts w:ascii="Traditional Arabic" w:hAnsi="Traditional Arabic" w:hint="cs"/>
          <w:sz w:val="40"/>
          <w:szCs w:val="40"/>
          <w:rtl/>
        </w:rPr>
        <w:t>اث</w:t>
      </w:r>
      <w:r w:rsidRPr="004619DE">
        <w:rPr>
          <w:rFonts w:ascii="Traditional Arabic" w:hAnsi="Traditional Arabic"/>
          <w:sz w:val="40"/>
          <w:szCs w:val="40"/>
          <w:rtl/>
        </w:rPr>
        <w:t xml:space="preserve"> في مدرسة س</w:t>
      </w:r>
      <w:r>
        <w:rPr>
          <w:rFonts w:ascii="Traditional Arabic" w:hAnsi="Traditional Arabic" w:hint="cs"/>
          <w:sz w:val="40"/>
          <w:szCs w:val="40"/>
          <w:rtl/>
        </w:rPr>
        <w:t>و</w:t>
      </w:r>
      <w:r w:rsidRPr="004619DE">
        <w:rPr>
          <w:rFonts w:ascii="Traditional Arabic" w:hAnsi="Traditional Arabic"/>
          <w:sz w:val="40"/>
          <w:szCs w:val="40"/>
          <w:rtl/>
        </w:rPr>
        <w:t>نان أم</w:t>
      </w:r>
      <w:r>
        <w:rPr>
          <w:rFonts w:ascii="Traditional Arabic" w:hAnsi="Traditional Arabic" w:hint="cs"/>
          <w:sz w:val="40"/>
          <w:szCs w:val="40"/>
          <w:rtl/>
        </w:rPr>
        <w:t>ف</w:t>
      </w:r>
      <w:r w:rsidRPr="004619DE">
        <w:rPr>
          <w:rFonts w:ascii="Traditional Arabic" w:hAnsi="Traditional Arabic"/>
          <w:sz w:val="40"/>
          <w:szCs w:val="40"/>
          <w:rtl/>
        </w:rPr>
        <w:t xml:space="preserve">يل </w:t>
      </w:r>
      <w:r>
        <w:rPr>
          <w:rFonts w:ascii="Traditional Arabic" w:hAnsi="Traditional Arabic" w:hint="cs"/>
          <w:sz w:val="40"/>
          <w:szCs w:val="40"/>
          <w:rtl/>
        </w:rPr>
        <w:t>ف</w:t>
      </w:r>
      <w:r w:rsidRPr="004619DE">
        <w:rPr>
          <w:rFonts w:ascii="Traditional Arabic" w:hAnsi="Traditional Arabic"/>
          <w:sz w:val="40"/>
          <w:szCs w:val="40"/>
          <w:rtl/>
        </w:rPr>
        <w:t>ون</w:t>
      </w:r>
      <w:r>
        <w:rPr>
          <w:rFonts w:ascii="Traditional Arabic" w:hAnsi="Traditional Arabic" w:hint="cs"/>
          <w:sz w:val="40"/>
          <w:szCs w:val="40"/>
          <w:rtl/>
        </w:rPr>
        <w:t>ج</w:t>
      </w:r>
      <w:r w:rsidRPr="004619DE">
        <w:rPr>
          <w:rFonts w:ascii="Traditional Arabic" w:hAnsi="Traditional Arabic"/>
          <w:sz w:val="40"/>
          <w:szCs w:val="40"/>
          <w:rtl/>
        </w:rPr>
        <w:t>ور لا يزال غير القصوى حتى الآن</w:t>
      </w:r>
      <w:r>
        <w:rPr>
          <w:rFonts w:ascii="Traditional Arabic" w:hAnsi="Traditional Arabic" w:hint="cs"/>
          <w:sz w:val="40"/>
          <w:szCs w:val="40"/>
          <w:rtl/>
        </w:rPr>
        <w:t xml:space="preserve">. </w:t>
      </w:r>
      <w:r w:rsidRPr="004619DE">
        <w:rPr>
          <w:rFonts w:ascii="Traditional Arabic" w:hAnsi="Traditional Arabic"/>
          <w:sz w:val="40"/>
          <w:szCs w:val="40"/>
          <w:rtl/>
        </w:rPr>
        <w:t>ويرجع ذلك إلى صعوبة قراءة نص كتاب ال</w:t>
      </w:r>
      <w:r>
        <w:rPr>
          <w:rFonts w:ascii="Traditional Arabic" w:hAnsi="Traditional Arabic" w:hint="cs"/>
          <w:sz w:val="40"/>
          <w:szCs w:val="40"/>
          <w:rtl/>
        </w:rPr>
        <w:t>ت</w:t>
      </w:r>
      <w:r w:rsidRPr="004619DE">
        <w:rPr>
          <w:rFonts w:ascii="Traditional Arabic" w:hAnsi="Traditional Arabic"/>
          <w:sz w:val="40"/>
          <w:szCs w:val="40"/>
          <w:rtl/>
        </w:rPr>
        <w:t>ر</w:t>
      </w:r>
      <w:r>
        <w:rPr>
          <w:rFonts w:ascii="Traditional Arabic" w:hAnsi="Traditional Arabic" w:hint="cs"/>
          <w:sz w:val="40"/>
          <w:szCs w:val="40"/>
          <w:rtl/>
        </w:rPr>
        <w:t>اث</w:t>
      </w:r>
      <w:r w:rsidRPr="004619DE">
        <w:rPr>
          <w:rFonts w:ascii="Traditional Arabic" w:hAnsi="Traditional Arabic"/>
          <w:sz w:val="40"/>
          <w:szCs w:val="40"/>
          <w:rtl/>
        </w:rPr>
        <w:t xml:space="preserve"> ليس فقط من حيث قراءة هجاء الكلمات أو الجمل أو الفقرات، ولكن القراءة تفهم مباشرة معنى، لأن النص على كتاب ال</w:t>
      </w:r>
      <w:r>
        <w:rPr>
          <w:rFonts w:ascii="Traditional Arabic" w:hAnsi="Traditional Arabic" w:hint="cs"/>
          <w:sz w:val="40"/>
          <w:szCs w:val="40"/>
          <w:rtl/>
        </w:rPr>
        <w:t>ت</w:t>
      </w:r>
      <w:r w:rsidRPr="004619DE">
        <w:rPr>
          <w:rFonts w:ascii="Traditional Arabic" w:hAnsi="Traditional Arabic"/>
          <w:sz w:val="40"/>
          <w:szCs w:val="40"/>
          <w:rtl/>
        </w:rPr>
        <w:t>ر</w:t>
      </w:r>
      <w:r>
        <w:rPr>
          <w:rFonts w:ascii="Traditional Arabic" w:hAnsi="Traditional Arabic" w:hint="cs"/>
          <w:sz w:val="40"/>
          <w:szCs w:val="40"/>
          <w:rtl/>
        </w:rPr>
        <w:t>اث</w:t>
      </w:r>
      <w:r w:rsidRPr="004619DE">
        <w:rPr>
          <w:rFonts w:ascii="Traditional Arabic" w:hAnsi="Traditional Arabic"/>
          <w:sz w:val="40"/>
          <w:szCs w:val="40"/>
          <w:rtl/>
        </w:rPr>
        <w:t xml:space="preserve"> غير </w:t>
      </w:r>
      <w:r>
        <w:rPr>
          <w:rFonts w:ascii="Traditional Arabic" w:hAnsi="Traditional Arabic" w:hint="cs"/>
          <w:sz w:val="40"/>
          <w:szCs w:val="40"/>
          <w:rtl/>
        </w:rPr>
        <w:t>شكل</w:t>
      </w:r>
      <w:r w:rsidRPr="004619DE">
        <w:rPr>
          <w:rFonts w:ascii="Traditional Arabic" w:hAnsi="Traditional Arabic"/>
          <w:sz w:val="40"/>
          <w:szCs w:val="40"/>
          <w:rtl/>
        </w:rPr>
        <w:t xml:space="preserve"> بها</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حتى في عملية التعلم لتعليم أيضا صعوبة، وخاصة في تعلم القراءة</w:t>
      </w:r>
      <w:r>
        <w:rPr>
          <w:rFonts w:ascii="Traditional Arabic" w:hAnsi="Traditional Arabic" w:hint="cs"/>
          <w:sz w:val="40"/>
          <w:szCs w:val="40"/>
          <w:rtl/>
        </w:rPr>
        <w:t xml:space="preserve">. </w:t>
      </w:r>
      <w:r w:rsidRPr="004619DE">
        <w:rPr>
          <w:rFonts w:ascii="Traditional Arabic" w:hAnsi="Traditional Arabic"/>
          <w:sz w:val="40"/>
          <w:szCs w:val="40"/>
          <w:rtl/>
        </w:rPr>
        <w:t>من الناحية في تعلم كت</w:t>
      </w:r>
      <w:r>
        <w:rPr>
          <w:rFonts w:ascii="Traditional Arabic" w:hAnsi="Traditional Arabic" w:hint="cs"/>
          <w:sz w:val="40"/>
          <w:szCs w:val="40"/>
          <w:rtl/>
        </w:rPr>
        <w:t>ا</w:t>
      </w:r>
      <w:r w:rsidRPr="004619DE">
        <w:rPr>
          <w:rFonts w:ascii="Traditional Arabic" w:hAnsi="Traditional Arabic"/>
          <w:sz w:val="40"/>
          <w:szCs w:val="40"/>
          <w:rtl/>
        </w:rPr>
        <w:t>ب</w:t>
      </w:r>
      <w:r>
        <w:rPr>
          <w:rFonts w:ascii="Traditional Arabic" w:hAnsi="Traditional Arabic" w:hint="cs"/>
          <w:sz w:val="40"/>
          <w:szCs w:val="40"/>
          <w:rtl/>
        </w:rPr>
        <w:t xml:space="preserve"> "التعليم المتعلم"</w:t>
      </w:r>
      <w:r w:rsidRPr="004619DE">
        <w:rPr>
          <w:rFonts w:ascii="Traditional Arabic" w:hAnsi="Traditional Arabic"/>
          <w:sz w:val="40"/>
          <w:szCs w:val="40"/>
          <w:rtl/>
        </w:rPr>
        <w:t xml:space="preserve"> </w:t>
      </w:r>
      <w:r>
        <w:rPr>
          <w:rFonts w:ascii="Traditional Arabic" w:hAnsi="Traditional Arabic" w:hint="cs"/>
          <w:sz w:val="40"/>
          <w:szCs w:val="40"/>
          <w:rtl/>
        </w:rPr>
        <w:t xml:space="preserve">لدى </w:t>
      </w:r>
      <w:r w:rsidRPr="004619DE">
        <w:rPr>
          <w:rFonts w:ascii="Traditional Arabic" w:hAnsi="Traditional Arabic"/>
          <w:sz w:val="40"/>
          <w:szCs w:val="40"/>
          <w:rtl/>
        </w:rPr>
        <w:t>الطلاب</w:t>
      </w:r>
      <w:r w:rsidRPr="004619DE">
        <w:rPr>
          <w:rFonts w:ascii="Traditional Arabic" w:hAnsi="Traditional Arabic"/>
          <w:sz w:val="40"/>
          <w:szCs w:val="40"/>
        </w:rPr>
        <w:t xml:space="preserve"> </w:t>
      </w:r>
      <w:r w:rsidRPr="004619DE">
        <w:rPr>
          <w:rFonts w:ascii="Traditional Arabic" w:hAnsi="Traditional Arabic"/>
          <w:sz w:val="40"/>
          <w:szCs w:val="40"/>
          <w:rtl/>
        </w:rPr>
        <w:t>يجب أن تكون قادر</w:t>
      </w:r>
      <w:r>
        <w:rPr>
          <w:rFonts w:ascii="Traditional Arabic" w:hAnsi="Traditional Arabic" w:hint="cs"/>
          <w:sz w:val="40"/>
          <w:szCs w:val="40"/>
          <w:rtl/>
        </w:rPr>
        <w:t>ا</w:t>
      </w:r>
      <w:r w:rsidRPr="004619DE">
        <w:rPr>
          <w:rFonts w:ascii="Traditional Arabic" w:hAnsi="Traditional Arabic"/>
          <w:sz w:val="40"/>
          <w:szCs w:val="40"/>
          <w:rtl/>
        </w:rPr>
        <w:t xml:space="preserve"> على إتقان المهارات الأساسية للقراءة</w:t>
      </w:r>
      <w:r w:rsidRPr="004619DE">
        <w:rPr>
          <w:rFonts w:ascii="Traditional Arabic" w:hAnsi="Traditional Arabic"/>
          <w:sz w:val="40"/>
          <w:szCs w:val="40"/>
        </w:rPr>
        <w:t xml:space="preserve">. </w:t>
      </w:r>
      <w:r w:rsidRPr="004619DE">
        <w:rPr>
          <w:rFonts w:ascii="Traditional Arabic" w:hAnsi="Traditional Arabic"/>
          <w:sz w:val="40"/>
          <w:szCs w:val="40"/>
          <w:rtl/>
        </w:rPr>
        <w:t>القراءة تحتل دورا هاما جدا، لأنه من دون قراءة الطلاب سوف يجدون صعوبة في دراسة كتاب</w:t>
      </w:r>
      <w:r>
        <w:rPr>
          <w:rFonts w:ascii="Traditional Arabic" w:hAnsi="Traditional Arabic" w:hint="cs"/>
          <w:sz w:val="40"/>
          <w:szCs w:val="40"/>
          <w:rtl/>
        </w:rPr>
        <w:t>"التعليم المتعلم".</w:t>
      </w:r>
    </w:p>
    <w:p w:rsidR="004D7784" w:rsidRDefault="004D7784" w:rsidP="004D7784">
      <w:pPr>
        <w:tabs>
          <w:tab w:val="right" w:pos="1134"/>
        </w:tabs>
        <w:bidi/>
        <w:ind w:left="425" w:firstLine="709"/>
        <w:jc w:val="both"/>
        <w:rPr>
          <w:rFonts w:ascii="Traditional Arabic" w:hAnsi="Traditional Arabic"/>
          <w:sz w:val="40"/>
          <w:szCs w:val="40"/>
          <w:rtl/>
        </w:rPr>
      </w:pPr>
      <w:r>
        <w:rPr>
          <w:rFonts w:ascii="Traditional Arabic" w:hAnsi="Traditional Arabic" w:hint="cs"/>
          <w:sz w:val="40"/>
          <w:szCs w:val="40"/>
          <w:rtl/>
        </w:rPr>
        <w:t>بناء على حصيل الملاحظة</w:t>
      </w:r>
      <w:r w:rsidRPr="004619DE">
        <w:rPr>
          <w:rFonts w:ascii="Traditional Arabic" w:hAnsi="Traditional Arabic"/>
          <w:sz w:val="40"/>
          <w:szCs w:val="40"/>
          <w:rtl/>
        </w:rPr>
        <w:t xml:space="preserve"> وجدت أن بعض الطلاب </w:t>
      </w:r>
      <w:r>
        <w:rPr>
          <w:rFonts w:ascii="Traditional Arabic" w:hAnsi="Traditional Arabic" w:hint="cs"/>
          <w:sz w:val="40"/>
          <w:szCs w:val="40"/>
          <w:rtl/>
        </w:rPr>
        <w:t>ال</w:t>
      </w:r>
      <w:r w:rsidRPr="004619DE">
        <w:rPr>
          <w:rFonts w:ascii="Traditional Arabic" w:hAnsi="Traditional Arabic"/>
          <w:sz w:val="40"/>
          <w:szCs w:val="40"/>
          <w:rtl/>
        </w:rPr>
        <w:t>مدرسة سونان أم</w:t>
      </w:r>
      <w:r>
        <w:rPr>
          <w:rFonts w:ascii="Traditional Arabic" w:hAnsi="Traditional Arabic" w:hint="cs"/>
          <w:sz w:val="40"/>
          <w:szCs w:val="40"/>
          <w:rtl/>
        </w:rPr>
        <w:t>في</w:t>
      </w:r>
      <w:r w:rsidRPr="004619DE">
        <w:rPr>
          <w:rFonts w:ascii="Traditional Arabic" w:hAnsi="Traditional Arabic"/>
          <w:sz w:val="40"/>
          <w:szCs w:val="40"/>
          <w:rtl/>
        </w:rPr>
        <w:t xml:space="preserve">ل </w:t>
      </w:r>
      <w:r>
        <w:rPr>
          <w:rFonts w:ascii="Traditional Arabic" w:hAnsi="Traditional Arabic" w:hint="cs"/>
          <w:sz w:val="40"/>
          <w:szCs w:val="40"/>
          <w:rtl/>
        </w:rPr>
        <w:t>ال</w:t>
      </w:r>
      <w:r w:rsidRPr="004619DE">
        <w:rPr>
          <w:rFonts w:ascii="Traditional Arabic" w:hAnsi="Traditional Arabic"/>
          <w:sz w:val="40"/>
          <w:szCs w:val="40"/>
          <w:rtl/>
        </w:rPr>
        <w:t>ديني</w:t>
      </w:r>
      <w:r>
        <w:rPr>
          <w:rFonts w:ascii="Traditional Arabic" w:hAnsi="Traditional Arabic" w:hint="cs"/>
          <w:sz w:val="40"/>
          <w:szCs w:val="40"/>
          <w:rtl/>
        </w:rPr>
        <w:t>ة</w:t>
      </w:r>
      <w:r w:rsidRPr="004619DE">
        <w:rPr>
          <w:rFonts w:ascii="Traditional Arabic" w:hAnsi="Traditional Arabic"/>
          <w:sz w:val="40"/>
          <w:szCs w:val="40"/>
          <w:rtl/>
        </w:rPr>
        <w:t xml:space="preserve"> أقل حماسا</w:t>
      </w:r>
      <w:r w:rsidRPr="004619DE">
        <w:rPr>
          <w:rFonts w:ascii="Traditional Arabic" w:hAnsi="Traditional Arabic"/>
          <w:sz w:val="40"/>
          <w:szCs w:val="40"/>
        </w:rPr>
        <w:t xml:space="preserve">. </w:t>
      </w:r>
      <w:r w:rsidRPr="004619DE">
        <w:rPr>
          <w:rFonts w:ascii="Traditional Arabic" w:hAnsi="Traditional Arabic"/>
          <w:sz w:val="40"/>
          <w:szCs w:val="40"/>
          <w:rtl/>
        </w:rPr>
        <w:t>انهم يعتقدون قراءة الكتاب ال</w:t>
      </w:r>
      <w:r>
        <w:rPr>
          <w:rFonts w:ascii="Traditional Arabic" w:hAnsi="Traditional Arabic" w:hint="cs"/>
          <w:sz w:val="40"/>
          <w:szCs w:val="40"/>
          <w:rtl/>
        </w:rPr>
        <w:t>تراث</w:t>
      </w:r>
      <w:r w:rsidRPr="004619DE">
        <w:rPr>
          <w:rFonts w:ascii="Traditional Arabic" w:hAnsi="Traditional Arabic"/>
          <w:sz w:val="40"/>
          <w:szCs w:val="40"/>
          <w:rtl/>
        </w:rPr>
        <w:t xml:space="preserve"> من الصعب ومملة جدا</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 xml:space="preserve">بحيث </w:t>
      </w:r>
      <w:r>
        <w:rPr>
          <w:rFonts w:ascii="Traditional Arabic" w:hAnsi="Traditional Arabic" w:hint="cs"/>
          <w:sz w:val="40"/>
          <w:szCs w:val="40"/>
          <w:rtl/>
        </w:rPr>
        <w:t>م</w:t>
      </w:r>
      <w:r w:rsidRPr="004619DE">
        <w:rPr>
          <w:rFonts w:ascii="Traditional Arabic" w:hAnsi="Traditional Arabic"/>
          <w:sz w:val="40"/>
          <w:szCs w:val="40"/>
          <w:rtl/>
        </w:rPr>
        <w:t>لاحظ</w:t>
      </w:r>
      <w:r>
        <w:rPr>
          <w:rFonts w:ascii="Traditional Arabic" w:hAnsi="Traditional Arabic" w:hint="cs"/>
          <w:sz w:val="40"/>
          <w:szCs w:val="40"/>
          <w:rtl/>
        </w:rPr>
        <w:t>ة</w:t>
      </w:r>
      <w:r w:rsidRPr="004619DE">
        <w:rPr>
          <w:rFonts w:ascii="Traditional Arabic" w:hAnsi="Traditional Arabic"/>
          <w:sz w:val="40"/>
          <w:szCs w:val="40"/>
          <w:rtl/>
        </w:rPr>
        <w:t xml:space="preserve"> الباحث</w:t>
      </w:r>
      <w:r>
        <w:rPr>
          <w:rFonts w:ascii="Traditional Arabic" w:hAnsi="Traditional Arabic" w:hint="cs"/>
          <w:sz w:val="40"/>
          <w:szCs w:val="40"/>
          <w:rtl/>
        </w:rPr>
        <w:t>ة</w:t>
      </w:r>
      <w:r w:rsidRPr="004619DE">
        <w:rPr>
          <w:rFonts w:ascii="Traditional Arabic" w:hAnsi="Traditional Arabic"/>
          <w:sz w:val="40"/>
          <w:szCs w:val="40"/>
          <w:rtl/>
        </w:rPr>
        <w:t xml:space="preserve"> عندما تعلم يحدث العديد من الطلاب الذين يلعبون وحدها، و</w:t>
      </w:r>
      <w:r>
        <w:rPr>
          <w:rFonts w:ascii="Traditional Arabic" w:hAnsi="Traditional Arabic" w:hint="cs"/>
          <w:sz w:val="40"/>
          <w:szCs w:val="40"/>
          <w:rtl/>
        </w:rPr>
        <w:t>تكلم</w:t>
      </w:r>
      <w:r w:rsidRPr="004619DE">
        <w:rPr>
          <w:rFonts w:ascii="Traditional Arabic" w:hAnsi="Traditional Arabic"/>
          <w:sz w:val="40"/>
          <w:szCs w:val="40"/>
          <w:rtl/>
        </w:rPr>
        <w:t xml:space="preserve"> مع الأصدقاء، ولعب الهاتف المحمول، والنعاس وحتى </w:t>
      </w:r>
      <w:r>
        <w:rPr>
          <w:rFonts w:ascii="Traditional Arabic" w:hAnsi="Traditional Arabic" w:hint="cs"/>
          <w:sz w:val="40"/>
          <w:szCs w:val="40"/>
          <w:rtl/>
        </w:rPr>
        <w:t xml:space="preserve">نوم </w:t>
      </w:r>
      <w:r>
        <w:rPr>
          <w:rFonts w:ascii="Traditional Arabic" w:hAnsi="Traditional Arabic"/>
          <w:sz w:val="40"/>
          <w:szCs w:val="40"/>
          <w:rtl/>
        </w:rPr>
        <w:t>في</w:t>
      </w:r>
      <w:r>
        <w:rPr>
          <w:rFonts w:ascii="Traditional Arabic" w:hAnsi="Traditional Arabic" w:hint="cs"/>
          <w:sz w:val="40"/>
          <w:szCs w:val="40"/>
          <w:rtl/>
        </w:rPr>
        <w:t xml:space="preserve"> </w:t>
      </w:r>
      <w:r w:rsidRPr="004619DE">
        <w:rPr>
          <w:rFonts w:ascii="Traditional Arabic" w:hAnsi="Traditional Arabic"/>
          <w:sz w:val="40"/>
          <w:szCs w:val="40"/>
          <w:rtl/>
        </w:rPr>
        <w:t>الصف</w:t>
      </w:r>
      <w:r w:rsidRPr="004619DE">
        <w:rPr>
          <w:rFonts w:ascii="Traditional Arabic" w:hAnsi="Traditional Arabic"/>
          <w:sz w:val="40"/>
          <w:szCs w:val="40"/>
        </w:rPr>
        <w:t>.</w:t>
      </w:r>
      <w:r>
        <w:rPr>
          <w:rFonts w:ascii="Traditional Arabic" w:hAnsi="Traditional Arabic" w:hint="cs"/>
          <w:sz w:val="40"/>
          <w:szCs w:val="40"/>
          <w:rtl/>
        </w:rPr>
        <w:t xml:space="preserve"> </w:t>
      </w:r>
      <w:r w:rsidRPr="004619DE">
        <w:rPr>
          <w:rFonts w:ascii="Traditional Arabic" w:hAnsi="Traditional Arabic"/>
          <w:sz w:val="40"/>
          <w:szCs w:val="40"/>
          <w:rtl/>
        </w:rPr>
        <w:t xml:space="preserve">وبناء على المشاكل المذكورة، هناك بعض </w:t>
      </w:r>
      <w:r w:rsidRPr="004619DE">
        <w:rPr>
          <w:rFonts w:ascii="Traditional Arabic" w:hAnsi="Traditional Arabic"/>
          <w:sz w:val="40"/>
          <w:szCs w:val="40"/>
          <w:rtl/>
        </w:rPr>
        <w:lastRenderedPageBreak/>
        <w:t>الحقائق التي أصبحت أهم أساس في هذا البحث</w:t>
      </w:r>
      <w:r w:rsidRPr="004619DE">
        <w:rPr>
          <w:rFonts w:ascii="Traditional Arabic" w:hAnsi="Traditional Arabic"/>
          <w:sz w:val="40"/>
          <w:szCs w:val="40"/>
        </w:rPr>
        <w:t>.</w:t>
      </w:r>
      <w:r>
        <w:rPr>
          <w:rFonts w:ascii="Traditional Arabic" w:hAnsi="Traditional Arabic" w:hint="cs"/>
          <w:sz w:val="40"/>
          <w:szCs w:val="40"/>
          <w:rtl/>
        </w:rPr>
        <w:t xml:space="preserve"> وليس كذلك </w:t>
      </w:r>
      <w:r>
        <w:rPr>
          <w:rFonts w:ascii="Traditional Arabic" w:hAnsi="Traditional Arabic" w:hint="cs"/>
          <w:sz w:val="40"/>
          <w:szCs w:val="40"/>
          <w:rtl/>
          <w:lang w:bidi="ar-QA"/>
        </w:rPr>
        <w:t xml:space="preserve">رأى الباحثة أن قدرة الطلاب في قراءة كتاب"التعليم المتعلم" غير جيدة، حيث كانوا لا يقدرون على قراءة كلمة العربية صحيحة، أو كانوا لا يقدرون على وضع الكلمة المناسبة عند إرادة التعبير في القراءة ، أو لا يقدرون على تطبيق </w:t>
      </w:r>
      <w:r>
        <w:rPr>
          <w:rFonts w:ascii="Traditional Arabic" w:hAnsi="Traditional Arabic" w:hint="cs"/>
          <w:sz w:val="40"/>
          <w:szCs w:val="40"/>
          <w:rtl/>
        </w:rPr>
        <w:t>القواعد النحوية والصرفية</w:t>
      </w:r>
      <w:r w:rsidRPr="00C102C1">
        <w:rPr>
          <w:rFonts w:ascii="Traditional Arabic" w:hAnsi="Traditional Arabic"/>
          <w:sz w:val="40"/>
          <w:szCs w:val="40"/>
          <w:rtl/>
          <w:lang w:bidi="ar-QA"/>
        </w:rPr>
        <w:t>.</w:t>
      </w:r>
      <w:r>
        <w:rPr>
          <w:rStyle w:val="FootnoteReference"/>
          <w:rFonts w:ascii="Traditional Arabic" w:hAnsi="Traditional Arabic"/>
          <w:sz w:val="40"/>
          <w:szCs w:val="40"/>
          <w:rtl/>
          <w:lang w:bidi="ar-QA"/>
        </w:rPr>
        <w:footnoteReference w:id="3"/>
      </w:r>
    </w:p>
    <w:p w:rsidR="004D7784" w:rsidRDefault="004D7784" w:rsidP="004D7784">
      <w:pPr>
        <w:tabs>
          <w:tab w:val="right" w:pos="1134"/>
        </w:tabs>
        <w:bidi/>
        <w:ind w:left="425" w:firstLine="709"/>
        <w:jc w:val="both"/>
        <w:rPr>
          <w:rFonts w:ascii="Traditional Arabic" w:hAnsi="Traditional Arabic"/>
          <w:sz w:val="40"/>
          <w:szCs w:val="40"/>
          <w:rtl/>
        </w:rPr>
      </w:pPr>
      <w:r w:rsidRPr="0012062F">
        <w:rPr>
          <w:rFonts w:ascii="Traditional Arabic" w:hAnsi="Traditional Arabic"/>
          <w:sz w:val="40"/>
          <w:szCs w:val="40"/>
          <w:rtl/>
        </w:rPr>
        <w:t>و</w:t>
      </w:r>
      <w:r>
        <w:rPr>
          <w:rFonts w:ascii="Traditional Arabic" w:hAnsi="Traditional Arabic" w:hint="cs"/>
          <w:sz w:val="40"/>
          <w:szCs w:val="40"/>
          <w:rtl/>
        </w:rPr>
        <w:t xml:space="preserve">غير ذلك، بناء على المقابلة من المعلم كتاب "التعليم المتعلم" هو أمين الدين يقول موجود الطلاب غير مقيم </w:t>
      </w:r>
      <w:r w:rsidRPr="00964354">
        <w:rPr>
          <w:rFonts w:ascii="Traditional Arabic" w:hAnsi="Traditional Arabic" w:hint="cs"/>
          <w:i/>
          <w:iCs/>
          <w:sz w:val="40"/>
          <w:szCs w:val="40"/>
          <w:rtl/>
        </w:rPr>
        <w:t>(سانتيري عالوع)</w:t>
      </w:r>
      <w:r>
        <w:rPr>
          <w:rFonts w:ascii="Traditional Arabic" w:hAnsi="Traditional Arabic" w:hint="cs"/>
          <w:i/>
          <w:iCs/>
          <w:sz w:val="40"/>
          <w:szCs w:val="40"/>
          <w:rtl/>
        </w:rPr>
        <w:t xml:space="preserve"> </w:t>
      </w:r>
      <w:r>
        <w:rPr>
          <w:rFonts w:ascii="Traditional Arabic" w:hAnsi="Traditional Arabic" w:hint="cs"/>
          <w:sz w:val="40"/>
          <w:szCs w:val="40"/>
          <w:rtl/>
        </w:rPr>
        <w:t>اى واحد منهم صعوبا لانه لا فعلية. ولكنه فعلية تعلّم فهو نتجاة بأنفسهم.</w:t>
      </w:r>
    </w:p>
    <w:p w:rsidR="004D7784" w:rsidRDefault="004D7784" w:rsidP="004D7784">
      <w:pPr>
        <w:bidi/>
        <w:ind w:left="425" w:firstLine="709"/>
        <w:jc w:val="both"/>
        <w:rPr>
          <w:rFonts w:ascii="Traditional Arabic" w:hAnsi="Traditional Arabic"/>
          <w:sz w:val="40"/>
          <w:szCs w:val="40"/>
          <w:rtl/>
        </w:rPr>
      </w:pPr>
      <w:r>
        <w:rPr>
          <w:rFonts w:ascii="Traditional Arabic" w:hAnsi="Traditional Arabic" w:hint="cs"/>
          <w:sz w:val="40"/>
          <w:szCs w:val="40"/>
          <w:rtl/>
        </w:rPr>
        <w:t>ومن هنا تدافع هذه المشكلات وهذا الموضوع إلى الباحثة أن تبحث قدرة قراءة كتاب التعليم المتعلم لترقية نتائج الدراسية لدى طلاب مدرسة سونان أمفيل الدينية فونجور لامبونج الوصطى.</w:t>
      </w:r>
    </w:p>
    <w:p w:rsidR="004D7784" w:rsidRDefault="004D7784" w:rsidP="004D7784">
      <w:pPr>
        <w:bidi/>
        <w:ind w:left="425" w:firstLine="709"/>
        <w:jc w:val="both"/>
        <w:rPr>
          <w:rFonts w:ascii="Traditional Arabic" w:hAnsi="Traditional Arabic"/>
          <w:sz w:val="40"/>
          <w:szCs w:val="40"/>
          <w:rtl/>
        </w:rPr>
      </w:pPr>
      <w:r w:rsidRPr="0012062F">
        <w:rPr>
          <w:rFonts w:ascii="Traditional Arabic" w:hAnsi="Traditional Arabic"/>
          <w:sz w:val="40"/>
          <w:szCs w:val="40"/>
          <w:rtl/>
        </w:rPr>
        <w:t>و</w:t>
      </w:r>
      <w:r>
        <w:rPr>
          <w:rFonts w:ascii="Traditional Arabic" w:hAnsi="Traditional Arabic" w:hint="cs"/>
          <w:sz w:val="40"/>
          <w:szCs w:val="40"/>
          <w:rtl/>
        </w:rPr>
        <w:t xml:space="preserve">غير ذلك، </w:t>
      </w:r>
      <w:r w:rsidRPr="005C641E">
        <w:rPr>
          <w:rFonts w:ascii="Traditional Arabic" w:hAnsi="Traditional Arabic"/>
          <w:sz w:val="40"/>
          <w:szCs w:val="40"/>
          <w:rtl/>
        </w:rPr>
        <w:t xml:space="preserve">بعض الأشياء التي دفعت الكتاب إلى اختيار </w:t>
      </w:r>
      <w:r>
        <w:rPr>
          <w:rFonts w:ascii="Traditional Arabic" w:hAnsi="Traditional Arabic" w:hint="cs"/>
          <w:sz w:val="40"/>
          <w:szCs w:val="40"/>
          <w:rtl/>
        </w:rPr>
        <w:t>موضوع</w:t>
      </w:r>
      <w:r w:rsidRPr="005C641E">
        <w:rPr>
          <w:rFonts w:ascii="Traditional Arabic" w:hAnsi="Traditional Arabic"/>
          <w:sz w:val="40"/>
          <w:szCs w:val="40"/>
          <w:rtl/>
        </w:rPr>
        <w:t xml:space="preserve"> هذه ال</w:t>
      </w:r>
      <w:r>
        <w:rPr>
          <w:rFonts w:ascii="Traditional Arabic" w:hAnsi="Traditional Arabic" w:hint="cs"/>
          <w:sz w:val="40"/>
          <w:szCs w:val="40"/>
          <w:rtl/>
        </w:rPr>
        <w:t>رسلة العلمية</w:t>
      </w:r>
      <w:r w:rsidRPr="005C641E">
        <w:rPr>
          <w:rFonts w:ascii="Traditional Arabic" w:hAnsi="Traditional Arabic"/>
          <w:sz w:val="40"/>
          <w:szCs w:val="40"/>
          <w:rtl/>
        </w:rPr>
        <w:t xml:space="preserve"> ما يلي</w:t>
      </w:r>
      <w:r w:rsidRPr="005C641E">
        <w:rPr>
          <w:rFonts w:ascii="Traditional Arabic" w:hAnsi="Traditional Arabic"/>
          <w:sz w:val="40"/>
          <w:szCs w:val="40"/>
        </w:rPr>
        <w:t>:</w:t>
      </w:r>
    </w:p>
    <w:p w:rsidR="004D7784" w:rsidRPr="005C641E" w:rsidRDefault="004D7784" w:rsidP="002D05CC">
      <w:pPr>
        <w:pStyle w:val="ListParagraph"/>
        <w:numPr>
          <w:ilvl w:val="0"/>
          <w:numId w:val="4"/>
        </w:numPr>
        <w:bidi/>
        <w:spacing w:after="0" w:line="240" w:lineRule="auto"/>
        <w:jc w:val="both"/>
        <w:rPr>
          <w:rFonts w:ascii="Traditional Arabic" w:eastAsia="Times New Roman" w:hAnsi="Traditional Arabic"/>
          <w:sz w:val="40"/>
          <w:szCs w:val="40"/>
        </w:rPr>
      </w:pPr>
      <w:r w:rsidRPr="005C641E">
        <w:rPr>
          <w:rFonts w:ascii="Traditional Arabic" w:hAnsi="Traditional Arabic"/>
          <w:sz w:val="40"/>
          <w:szCs w:val="40"/>
          <w:rtl/>
        </w:rPr>
        <w:t xml:space="preserve">كتاب </w:t>
      </w:r>
      <w:r>
        <w:rPr>
          <w:rFonts w:ascii="Traditional Arabic" w:hAnsi="Traditional Arabic" w:hint="cs"/>
          <w:sz w:val="40"/>
          <w:szCs w:val="40"/>
          <w:rtl/>
        </w:rPr>
        <w:t xml:space="preserve">"التعليم المتعلم" </w:t>
      </w:r>
      <w:r w:rsidRPr="005C641E">
        <w:rPr>
          <w:rFonts w:ascii="Traditional Arabic" w:hAnsi="Traditional Arabic"/>
          <w:sz w:val="40"/>
          <w:szCs w:val="40"/>
          <w:rtl/>
        </w:rPr>
        <w:t>باقة من كتاب أصفر من ال</w:t>
      </w:r>
      <w:r>
        <w:rPr>
          <w:rFonts w:ascii="Traditional Arabic" w:hAnsi="Traditional Arabic" w:hint="cs"/>
          <w:sz w:val="40"/>
          <w:szCs w:val="40"/>
          <w:rtl/>
        </w:rPr>
        <w:t>ت</w:t>
      </w:r>
      <w:r w:rsidRPr="005C641E">
        <w:rPr>
          <w:rFonts w:ascii="Traditional Arabic" w:hAnsi="Traditional Arabic"/>
          <w:sz w:val="40"/>
          <w:szCs w:val="40"/>
          <w:rtl/>
        </w:rPr>
        <w:t>أل</w:t>
      </w:r>
      <w:r>
        <w:rPr>
          <w:rFonts w:ascii="Traditional Arabic" w:hAnsi="Traditional Arabic" w:hint="cs"/>
          <w:sz w:val="40"/>
          <w:szCs w:val="40"/>
          <w:rtl/>
        </w:rPr>
        <w:t>ي</w:t>
      </w:r>
      <w:r w:rsidRPr="005C641E">
        <w:rPr>
          <w:rFonts w:ascii="Traditional Arabic" w:hAnsi="Traditional Arabic"/>
          <w:sz w:val="40"/>
          <w:szCs w:val="40"/>
          <w:rtl/>
        </w:rPr>
        <w:t xml:space="preserve">ف الشيخ </w:t>
      </w:r>
      <w:r>
        <w:rPr>
          <w:rFonts w:ascii="Traditional Arabic" w:hAnsi="Traditional Arabic" w:hint="cs"/>
          <w:sz w:val="40"/>
          <w:szCs w:val="40"/>
          <w:rtl/>
        </w:rPr>
        <w:t>زرنوجي</w:t>
      </w:r>
      <w:r w:rsidRPr="005C641E">
        <w:rPr>
          <w:rFonts w:ascii="Traditional Arabic" w:hAnsi="Traditional Arabic"/>
          <w:sz w:val="40"/>
          <w:szCs w:val="40"/>
          <w:rtl/>
        </w:rPr>
        <w:t>، الذي يحتوي على العقيدة والاخلاق ونصائح لنجاح الدراسة دراسة</w:t>
      </w:r>
      <w:r w:rsidRPr="005C641E">
        <w:rPr>
          <w:rFonts w:ascii="Traditional Arabic" w:hAnsi="Traditional Arabic"/>
          <w:sz w:val="40"/>
          <w:szCs w:val="40"/>
        </w:rPr>
        <w:t xml:space="preserve">. </w:t>
      </w:r>
      <w:r w:rsidRPr="005C641E">
        <w:rPr>
          <w:rFonts w:ascii="Traditional Arabic" w:hAnsi="Traditional Arabic"/>
          <w:sz w:val="40"/>
          <w:szCs w:val="40"/>
          <w:rtl/>
        </w:rPr>
        <w:t xml:space="preserve">ذلك أن الكتاب يمكن أن </w:t>
      </w:r>
      <w:r w:rsidRPr="005C641E">
        <w:rPr>
          <w:rFonts w:ascii="Traditional Arabic" w:hAnsi="Traditional Arabic"/>
          <w:sz w:val="40"/>
          <w:szCs w:val="40"/>
          <w:rtl/>
        </w:rPr>
        <w:lastRenderedPageBreak/>
        <w:t>تستخدم العاصمة الأساسي للطلاب لإيجاد طرق لدراسة جيدة واليمين</w:t>
      </w:r>
      <w:r w:rsidRPr="005C641E">
        <w:rPr>
          <w:rFonts w:ascii="Traditional Arabic" w:hAnsi="Traditional Arabic"/>
          <w:sz w:val="40"/>
          <w:szCs w:val="40"/>
        </w:rPr>
        <w:t>.</w:t>
      </w:r>
    </w:p>
    <w:p w:rsidR="004D7784" w:rsidRPr="005C641E" w:rsidRDefault="004D7784" w:rsidP="002D05CC">
      <w:pPr>
        <w:pStyle w:val="ListParagraph"/>
        <w:numPr>
          <w:ilvl w:val="0"/>
          <w:numId w:val="4"/>
        </w:numPr>
        <w:bidi/>
        <w:spacing w:after="0" w:line="240" w:lineRule="auto"/>
        <w:jc w:val="both"/>
        <w:rPr>
          <w:rFonts w:eastAsia="Times New Roman" w:cs="Times New Roman"/>
        </w:rPr>
      </w:pPr>
      <w:r w:rsidRPr="005C641E">
        <w:rPr>
          <w:rFonts w:ascii="Traditional Arabic" w:hAnsi="Traditional Arabic"/>
          <w:sz w:val="40"/>
          <w:szCs w:val="40"/>
          <w:rtl/>
        </w:rPr>
        <w:t xml:space="preserve">احتمال وجود التعلم تحقيق زيادة الطلاب </w:t>
      </w:r>
      <w:r>
        <w:rPr>
          <w:rFonts w:ascii="Traditional Arabic" w:hAnsi="Traditional Arabic" w:hint="cs"/>
          <w:sz w:val="40"/>
          <w:szCs w:val="40"/>
          <w:rtl/>
        </w:rPr>
        <w:t>م</w:t>
      </w:r>
      <w:r w:rsidRPr="005C641E">
        <w:rPr>
          <w:rFonts w:ascii="Traditional Arabic" w:hAnsi="Traditional Arabic"/>
          <w:sz w:val="40"/>
          <w:szCs w:val="40"/>
          <w:rtl/>
        </w:rPr>
        <w:t>درسة سونان أم</w:t>
      </w:r>
      <w:r>
        <w:rPr>
          <w:rFonts w:ascii="Traditional Arabic" w:hAnsi="Traditional Arabic" w:hint="cs"/>
          <w:sz w:val="40"/>
          <w:szCs w:val="40"/>
          <w:rtl/>
        </w:rPr>
        <w:t>ف</w:t>
      </w:r>
      <w:r w:rsidRPr="005C641E">
        <w:rPr>
          <w:rFonts w:ascii="Traditional Arabic" w:hAnsi="Traditional Arabic"/>
          <w:sz w:val="40"/>
          <w:szCs w:val="40"/>
          <w:rtl/>
        </w:rPr>
        <w:t xml:space="preserve">يل </w:t>
      </w:r>
      <w:r>
        <w:rPr>
          <w:rFonts w:ascii="Traditional Arabic" w:hAnsi="Traditional Arabic" w:hint="cs"/>
          <w:sz w:val="40"/>
          <w:szCs w:val="40"/>
          <w:rtl/>
        </w:rPr>
        <w:t>الدينية فونجور</w:t>
      </w:r>
      <w:r w:rsidRPr="005C641E">
        <w:rPr>
          <w:rFonts w:ascii="Traditional Arabic" w:hAnsi="Traditional Arabic"/>
          <w:sz w:val="40"/>
          <w:szCs w:val="40"/>
        </w:rPr>
        <w:t xml:space="preserve"> </w:t>
      </w:r>
      <w:r w:rsidRPr="005C641E">
        <w:rPr>
          <w:rFonts w:ascii="Traditional Arabic" w:hAnsi="Traditional Arabic"/>
          <w:sz w:val="40"/>
          <w:szCs w:val="40"/>
          <w:rtl/>
        </w:rPr>
        <w:t>من خلال القدرة قراءة</w:t>
      </w:r>
      <w:r>
        <w:rPr>
          <w:rFonts w:hint="cs"/>
          <w:rtl/>
        </w:rPr>
        <w:t xml:space="preserve"> </w:t>
      </w:r>
      <w:r w:rsidRPr="005C641E">
        <w:rPr>
          <w:rFonts w:ascii="Traditional Arabic" w:hAnsi="Traditional Arabic"/>
          <w:sz w:val="40"/>
          <w:szCs w:val="40"/>
          <w:rtl/>
        </w:rPr>
        <w:t xml:space="preserve">كتاب </w:t>
      </w:r>
      <w:r>
        <w:rPr>
          <w:rFonts w:ascii="Traditional Arabic" w:hAnsi="Traditional Arabic" w:hint="cs"/>
          <w:sz w:val="40"/>
          <w:szCs w:val="40"/>
          <w:rtl/>
        </w:rPr>
        <w:t>"التعليم المتعلم".</w:t>
      </w:r>
    </w:p>
    <w:p w:rsidR="004D7784" w:rsidRDefault="004D7784" w:rsidP="002D05CC">
      <w:pPr>
        <w:pStyle w:val="ListParagraph"/>
        <w:numPr>
          <w:ilvl w:val="0"/>
          <w:numId w:val="4"/>
        </w:numPr>
        <w:bidi/>
        <w:spacing w:after="0" w:line="240" w:lineRule="auto"/>
        <w:jc w:val="both"/>
        <w:rPr>
          <w:rFonts w:ascii="Traditional Arabic" w:hAnsi="Traditional Arabic"/>
          <w:sz w:val="40"/>
          <w:szCs w:val="40"/>
        </w:rPr>
      </w:pPr>
      <w:r w:rsidRPr="006968B7">
        <w:rPr>
          <w:rFonts w:ascii="Traditional Arabic" w:hAnsi="Traditional Arabic"/>
          <w:sz w:val="40"/>
          <w:szCs w:val="40"/>
          <w:rtl/>
        </w:rPr>
        <w:t xml:space="preserve">وبناء على تدريس تجربة المؤلف والأنشطة التي تحجز هناك حاجة </w:t>
      </w:r>
      <w:r w:rsidRPr="005C641E">
        <w:rPr>
          <w:rFonts w:ascii="Traditional Arabic" w:hAnsi="Traditional Arabic"/>
          <w:sz w:val="40"/>
          <w:szCs w:val="40"/>
          <w:rtl/>
        </w:rPr>
        <w:t xml:space="preserve">كتاب </w:t>
      </w:r>
      <w:r>
        <w:rPr>
          <w:rFonts w:ascii="Traditional Arabic" w:hAnsi="Traditional Arabic" w:hint="cs"/>
          <w:sz w:val="40"/>
          <w:szCs w:val="40"/>
          <w:rtl/>
        </w:rPr>
        <w:t xml:space="preserve">"التعليم المتعلم" </w:t>
      </w:r>
      <w:r w:rsidRPr="006968B7">
        <w:rPr>
          <w:rFonts w:ascii="Traditional Arabic" w:hAnsi="Traditional Arabic"/>
          <w:sz w:val="40"/>
          <w:szCs w:val="40"/>
          <w:rtl/>
        </w:rPr>
        <w:t>لدعم النجاح في التعلم تستحق أن تدرس العلمية التعلم</w:t>
      </w:r>
      <w:r w:rsidRPr="006968B7">
        <w:rPr>
          <w:rFonts w:ascii="Traditional Arabic" w:hAnsi="Traditional Arabic"/>
          <w:sz w:val="40"/>
          <w:szCs w:val="40"/>
        </w:rPr>
        <w:t>.</w:t>
      </w:r>
    </w:p>
    <w:p w:rsidR="004D7784" w:rsidRPr="006968B7" w:rsidRDefault="004D7784" w:rsidP="002D05CC">
      <w:pPr>
        <w:pStyle w:val="ListParagraph"/>
        <w:numPr>
          <w:ilvl w:val="0"/>
          <w:numId w:val="4"/>
        </w:numPr>
        <w:bidi/>
        <w:spacing w:after="0" w:line="240" w:lineRule="auto"/>
        <w:jc w:val="both"/>
        <w:rPr>
          <w:rFonts w:eastAsia="Times New Roman" w:cs="Times New Roman"/>
        </w:rPr>
      </w:pPr>
      <w:r w:rsidRPr="006968B7">
        <w:rPr>
          <w:rFonts w:ascii="Traditional Arabic" w:hAnsi="Traditional Arabic"/>
          <w:sz w:val="40"/>
          <w:szCs w:val="40"/>
          <w:rtl/>
        </w:rPr>
        <w:t>هذا ال</w:t>
      </w:r>
      <w:r>
        <w:rPr>
          <w:rFonts w:ascii="Traditional Arabic" w:hAnsi="Traditional Arabic" w:hint="cs"/>
          <w:sz w:val="40"/>
          <w:szCs w:val="40"/>
          <w:rtl/>
        </w:rPr>
        <w:t>موضوع</w:t>
      </w:r>
      <w:r w:rsidRPr="006968B7">
        <w:rPr>
          <w:rFonts w:ascii="Traditional Arabic" w:hAnsi="Traditional Arabic"/>
          <w:sz w:val="40"/>
          <w:szCs w:val="40"/>
          <w:rtl/>
        </w:rPr>
        <w:t xml:space="preserve"> هو مه</w:t>
      </w:r>
      <w:r>
        <w:rPr>
          <w:rFonts w:ascii="Traditional Arabic" w:hAnsi="Traditional Arabic" w:hint="cs"/>
          <w:sz w:val="40"/>
          <w:szCs w:val="40"/>
          <w:rtl/>
        </w:rPr>
        <w:t>ّ</w:t>
      </w:r>
      <w:r w:rsidRPr="006968B7">
        <w:rPr>
          <w:rFonts w:ascii="Traditional Arabic" w:hAnsi="Traditional Arabic"/>
          <w:sz w:val="40"/>
          <w:szCs w:val="40"/>
          <w:rtl/>
        </w:rPr>
        <w:t xml:space="preserve">م جدا كلية </w:t>
      </w:r>
      <w:r>
        <w:rPr>
          <w:rFonts w:ascii="Traditional Arabic" w:hAnsi="Traditional Arabic" w:hint="cs"/>
          <w:sz w:val="40"/>
          <w:szCs w:val="40"/>
          <w:rtl/>
        </w:rPr>
        <w:t>التربية</w:t>
      </w:r>
      <w:r>
        <w:rPr>
          <w:rFonts w:hint="cs"/>
        </w:rPr>
        <w:t>.</w:t>
      </w:r>
    </w:p>
    <w:p w:rsidR="004D7784" w:rsidRPr="00025D6F" w:rsidRDefault="004D7784" w:rsidP="002D05CC">
      <w:pPr>
        <w:pStyle w:val="ListParagraph"/>
        <w:numPr>
          <w:ilvl w:val="0"/>
          <w:numId w:val="4"/>
        </w:numPr>
        <w:bidi/>
        <w:spacing w:after="0" w:line="240" w:lineRule="auto"/>
        <w:jc w:val="both"/>
        <w:rPr>
          <w:rFonts w:ascii="Traditional Arabic" w:eastAsia="Times New Roman" w:hAnsi="Traditional Arabic"/>
          <w:sz w:val="40"/>
          <w:szCs w:val="40"/>
        </w:rPr>
      </w:pPr>
      <w:r w:rsidRPr="00025D6F">
        <w:rPr>
          <w:rFonts w:ascii="Traditional Arabic" w:hAnsi="Traditional Arabic"/>
          <w:sz w:val="40"/>
          <w:szCs w:val="40"/>
          <w:rtl/>
        </w:rPr>
        <w:t>من الناحية الجغرافية، مثل المسافة حيث الأبحاث والنقل والعوامل الداعمة الأخرى، وال</w:t>
      </w:r>
      <w:r w:rsidRPr="00025D6F">
        <w:rPr>
          <w:rFonts w:ascii="Traditional Arabic" w:hAnsi="Traditional Arabic" w:hint="cs"/>
          <w:sz w:val="40"/>
          <w:szCs w:val="40"/>
          <w:rtl/>
        </w:rPr>
        <w:t>مؤليف</w:t>
      </w:r>
      <w:r w:rsidRPr="00025D6F">
        <w:rPr>
          <w:rFonts w:ascii="Traditional Arabic" w:hAnsi="Traditional Arabic"/>
          <w:sz w:val="40"/>
          <w:szCs w:val="40"/>
          <w:rtl/>
        </w:rPr>
        <w:t xml:space="preserve"> من السهل جدا في إجراء البحوث</w:t>
      </w:r>
      <w:r w:rsidRPr="00025D6F">
        <w:rPr>
          <w:rFonts w:ascii="Traditional Arabic" w:hAnsi="Traditional Arabic"/>
          <w:sz w:val="40"/>
          <w:szCs w:val="40"/>
        </w:rPr>
        <w:t>.</w:t>
      </w:r>
    </w:p>
    <w:p w:rsidR="004D7784" w:rsidRDefault="004D7784" w:rsidP="004D7784">
      <w:pPr>
        <w:bidi/>
        <w:ind w:left="284" w:hanging="284"/>
        <w:jc w:val="lowKashida"/>
        <w:rPr>
          <w:rFonts w:ascii="Traditional Arabic" w:eastAsia="Times New Roman" w:hAnsi="Traditional Arabic"/>
          <w:b/>
          <w:bCs/>
          <w:sz w:val="40"/>
          <w:szCs w:val="40"/>
          <w:rtl/>
          <w:lang w:eastAsia="id-ID"/>
        </w:rPr>
      </w:pPr>
      <w:r w:rsidRPr="00FF1076">
        <w:rPr>
          <w:rFonts w:ascii="Traditional Arabic" w:hAnsi="Traditional Arabic" w:hint="cs"/>
          <w:b/>
          <w:bCs/>
          <w:sz w:val="40"/>
          <w:szCs w:val="40"/>
          <w:rtl/>
          <w:lang w:bidi="ar-QA"/>
        </w:rPr>
        <w:t>ب</w:t>
      </w:r>
      <w:r>
        <w:rPr>
          <w:rFonts w:ascii="Traditional Arabic" w:hAnsi="Traditional Arabic" w:hint="cs"/>
          <w:b/>
          <w:bCs/>
          <w:sz w:val="40"/>
          <w:szCs w:val="40"/>
          <w:rtl/>
          <w:lang w:bidi="ar-QA"/>
        </w:rPr>
        <w:t>-</w:t>
      </w:r>
      <w:r w:rsidRPr="00FF1076">
        <w:rPr>
          <w:rFonts w:ascii="Traditional Arabic" w:hAnsi="Traditional Arabic" w:hint="cs"/>
          <w:b/>
          <w:bCs/>
          <w:sz w:val="40"/>
          <w:szCs w:val="40"/>
          <w:rtl/>
          <w:lang w:bidi="ar-QA"/>
        </w:rPr>
        <w:t xml:space="preserve"> ت</w:t>
      </w:r>
      <w:r>
        <w:rPr>
          <w:rFonts w:ascii="Traditional Arabic" w:hAnsi="Traditional Arabic" w:hint="cs"/>
          <w:b/>
          <w:bCs/>
          <w:sz w:val="40"/>
          <w:szCs w:val="40"/>
          <w:rtl/>
          <w:lang w:bidi="ar-QA"/>
        </w:rPr>
        <w:t>ركيز</w:t>
      </w:r>
      <w:r w:rsidRPr="00FF1076">
        <w:rPr>
          <w:rFonts w:ascii="Traditional Arabic" w:hAnsi="Traditional Arabic" w:hint="cs"/>
          <w:b/>
          <w:bCs/>
          <w:sz w:val="40"/>
          <w:szCs w:val="40"/>
          <w:rtl/>
          <w:lang w:bidi="ar-QA"/>
        </w:rPr>
        <w:t xml:space="preserve"> </w:t>
      </w:r>
      <w:r w:rsidRPr="00FF1076">
        <w:rPr>
          <w:rFonts w:ascii="Traditional Arabic" w:eastAsia="Times New Roman" w:hAnsi="Traditional Arabic" w:hint="cs"/>
          <w:b/>
          <w:bCs/>
          <w:sz w:val="40"/>
          <w:szCs w:val="40"/>
          <w:rtl/>
          <w:lang w:eastAsia="id-ID"/>
        </w:rPr>
        <w:t>البحث</w:t>
      </w:r>
    </w:p>
    <w:p w:rsidR="004D7784" w:rsidRDefault="004D7784" w:rsidP="004D7784">
      <w:pPr>
        <w:bidi/>
        <w:ind w:left="283" w:firstLine="437"/>
        <w:jc w:val="both"/>
        <w:rPr>
          <w:rFonts w:ascii="Traditional Arabic" w:eastAsia="Times New Roman" w:hAnsi="Traditional Arabic"/>
          <w:b/>
          <w:sz w:val="40"/>
          <w:szCs w:val="40"/>
          <w:lang w:eastAsia="id-ID"/>
        </w:rPr>
      </w:pPr>
      <w:r w:rsidRPr="00FE2B66">
        <w:rPr>
          <w:rFonts w:ascii="Traditional Arabic" w:hAnsi="Traditional Arabic"/>
          <w:b/>
          <w:sz w:val="40"/>
          <w:szCs w:val="40"/>
          <w:rtl/>
        </w:rPr>
        <w:t>لمنع انتشار المشكل</w:t>
      </w:r>
      <w:r w:rsidRPr="00FE2B66">
        <w:rPr>
          <w:rFonts w:ascii="Traditional Arabic" w:hAnsi="Traditional Arabic" w:hint="cs"/>
          <w:b/>
          <w:sz w:val="40"/>
          <w:szCs w:val="40"/>
          <w:rtl/>
        </w:rPr>
        <w:t>ة</w:t>
      </w:r>
      <w:r w:rsidRPr="00FE2B66">
        <w:rPr>
          <w:rFonts w:ascii="Traditional Arabic" w:hAnsi="Traditional Arabic"/>
          <w:b/>
          <w:sz w:val="40"/>
          <w:szCs w:val="40"/>
          <w:rtl/>
        </w:rPr>
        <w:t xml:space="preserve"> الواسعة التي سوف يدرس المحققون، ثم الباحث</w:t>
      </w:r>
      <w:r w:rsidRPr="00FE2B66">
        <w:rPr>
          <w:rFonts w:ascii="Traditional Arabic" w:hAnsi="Traditional Arabic" w:hint="cs"/>
          <w:b/>
          <w:sz w:val="40"/>
          <w:szCs w:val="40"/>
          <w:rtl/>
        </w:rPr>
        <w:t>ة</w:t>
      </w:r>
      <w:r w:rsidRPr="00FE2B66">
        <w:rPr>
          <w:rFonts w:ascii="Traditional Arabic" w:hAnsi="Traditional Arabic"/>
          <w:b/>
          <w:sz w:val="40"/>
          <w:szCs w:val="40"/>
          <w:rtl/>
        </w:rPr>
        <w:t xml:space="preserve"> ه</w:t>
      </w:r>
      <w:r w:rsidRPr="00FE2B66">
        <w:rPr>
          <w:rFonts w:ascii="Traditional Arabic" w:hAnsi="Traditional Arabic" w:hint="cs"/>
          <w:b/>
          <w:sz w:val="40"/>
          <w:szCs w:val="40"/>
          <w:rtl/>
        </w:rPr>
        <w:t>ي</w:t>
      </w:r>
      <w:r w:rsidRPr="00FE2B66">
        <w:rPr>
          <w:rFonts w:ascii="Traditional Arabic" w:hAnsi="Traditional Arabic"/>
          <w:b/>
          <w:sz w:val="40"/>
          <w:szCs w:val="40"/>
          <w:rtl/>
        </w:rPr>
        <w:t xml:space="preserve"> الحد من هذا البحث</w:t>
      </w:r>
      <w:r w:rsidRPr="00AE7ACF">
        <w:rPr>
          <w:rFonts w:ascii="Traditional Arabic" w:hAnsi="Traditional Arabic"/>
          <w:b/>
          <w:sz w:val="36"/>
          <w:szCs w:val="36"/>
          <w:rtl/>
        </w:rPr>
        <w:t xml:space="preserve"> </w:t>
      </w:r>
      <w:r w:rsidRPr="000400FE">
        <w:rPr>
          <w:rFonts w:ascii="Traditional Arabic" w:hAnsi="Traditional Arabic" w:hint="cs"/>
          <w:b/>
          <w:sz w:val="40"/>
          <w:szCs w:val="40"/>
          <w:rtl/>
        </w:rPr>
        <w:t>"</w:t>
      </w:r>
      <w:r>
        <w:rPr>
          <w:rFonts w:ascii="Traditional Arabic" w:hAnsi="Traditional Arabic" w:hint="cs"/>
          <w:b/>
          <w:sz w:val="40"/>
          <w:szCs w:val="40"/>
          <w:rtl/>
        </w:rPr>
        <w:t>عوامل الصعوبة</w:t>
      </w:r>
      <w:r w:rsidRPr="000400FE">
        <w:rPr>
          <w:rFonts w:ascii="Traditional Arabic" w:hAnsi="Traditional Arabic"/>
          <w:b/>
          <w:sz w:val="40"/>
          <w:szCs w:val="40"/>
          <w:rtl/>
        </w:rPr>
        <w:t xml:space="preserve"> قراءة كتاب "</w:t>
      </w:r>
      <w:r w:rsidRPr="000400FE">
        <w:rPr>
          <w:rFonts w:ascii="Traditional Arabic" w:hAnsi="Traditional Arabic" w:hint="cs"/>
          <w:b/>
          <w:sz w:val="40"/>
          <w:szCs w:val="40"/>
          <w:rtl/>
        </w:rPr>
        <w:t>التعليم المتعلم</w:t>
      </w:r>
      <w:r w:rsidRPr="000400FE">
        <w:rPr>
          <w:rFonts w:ascii="Traditional Arabic" w:hAnsi="Traditional Arabic"/>
          <w:b/>
          <w:sz w:val="40"/>
          <w:szCs w:val="40"/>
          <w:rtl/>
        </w:rPr>
        <w:t xml:space="preserve">" </w:t>
      </w:r>
      <w:r w:rsidRPr="000400FE">
        <w:rPr>
          <w:rFonts w:ascii="Traditional Arabic" w:hAnsi="Traditional Arabic" w:hint="cs"/>
          <w:b/>
          <w:sz w:val="40"/>
          <w:szCs w:val="40"/>
          <w:rtl/>
        </w:rPr>
        <w:t xml:space="preserve">لدى </w:t>
      </w:r>
      <w:r w:rsidRPr="000400FE">
        <w:rPr>
          <w:rFonts w:ascii="Traditional Arabic" w:hAnsi="Traditional Arabic"/>
          <w:b/>
          <w:sz w:val="40"/>
          <w:szCs w:val="40"/>
          <w:rtl/>
        </w:rPr>
        <w:t xml:space="preserve">طلاب </w:t>
      </w:r>
      <w:r>
        <w:rPr>
          <w:rFonts w:ascii="Traditional Arabic" w:hAnsi="Traditional Arabic" w:hint="cs"/>
          <w:b/>
          <w:sz w:val="40"/>
          <w:szCs w:val="40"/>
          <w:rtl/>
        </w:rPr>
        <w:t>ب</w:t>
      </w:r>
      <w:r w:rsidRPr="000400FE">
        <w:rPr>
          <w:rFonts w:ascii="Traditional Arabic" w:hAnsi="Traditional Arabic"/>
          <w:b/>
          <w:sz w:val="40"/>
          <w:szCs w:val="40"/>
          <w:rtl/>
        </w:rPr>
        <w:t>مدرسة س</w:t>
      </w:r>
      <w:r>
        <w:rPr>
          <w:rFonts w:ascii="Traditional Arabic" w:hAnsi="Traditional Arabic" w:hint="cs"/>
          <w:b/>
          <w:sz w:val="40"/>
          <w:szCs w:val="40"/>
          <w:rtl/>
        </w:rPr>
        <w:t>و</w:t>
      </w:r>
      <w:r w:rsidRPr="000400FE">
        <w:rPr>
          <w:rFonts w:ascii="Traditional Arabic" w:hAnsi="Traditional Arabic"/>
          <w:b/>
          <w:sz w:val="40"/>
          <w:szCs w:val="40"/>
          <w:rtl/>
        </w:rPr>
        <w:t>ن</w:t>
      </w:r>
      <w:r>
        <w:rPr>
          <w:rFonts w:ascii="Traditional Arabic" w:hAnsi="Traditional Arabic" w:hint="cs"/>
          <w:b/>
          <w:sz w:val="40"/>
          <w:szCs w:val="40"/>
          <w:rtl/>
        </w:rPr>
        <w:t>ا</w:t>
      </w:r>
      <w:r w:rsidRPr="000400FE">
        <w:rPr>
          <w:rFonts w:ascii="Traditional Arabic" w:hAnsi="Traditional Arabic"/>
          <w:b/>
          <w:sz w:val="40"/>
          <w:szCs w:val="40"/>
          <w:rtl/>
        </w:rPr>
        <w:t>ن أ</w:t>
      </w:r>
      <w:r w:rsidRPr="000400FE">
        <w:rPr>
          <w:rFonts w:ascii="Traditional Arabic" w:hAnsi="Traditional Arabic" w:hint="cs"/>
          <w:b/>
          <w:sz w:val="40"/>
          <w:szCs w:val="40"/>
          <w:rtl/>
        </w:rPr>
        <w:t>مف</w:t>
      </w:r>
      <w:r w:rsidRPr="000400FE">
        <w:rPr>
          <w:rFonts w:ascii="Traditional Arabic" w:hAnsi="Traditional Arabic"/>
          <w:b/>
          <w:sz w:val="40"/>
          <w:szCs w:val="40"/>
          <w:rtl/>
        </w:rPr>
        <w:t xml:space="preserve">يل </w:t>
      </w:r>
      <w:r w:rsidRPr="000400FE">
        <w:rPr>
          <w:rFonts w:ascii="Traditional Arabic" w:hAnsi="Traditional Arabic" w:hint="cs"/>
          <w:b/>
          <w:sz w:val="40"/>
          <w:szCs w:val="40"/>
          <w:rtl/>
        </w:rPr>
        <w:t>ال</w:t>
      </w:r>
      <w:r w:rsidRPr="000400FE">
        <w:rPr>
          <w:rFonts w:ascii="Traditional Arabic" w:hAnsi="Traditional Arabic"/>
          <w:b/>
          <w:sz w:val="40"/>
          <w:szCs w:val="40"/>
          <w:rtl/>
        </w:rPr>
        <w:t xml:space="preserve">دينية </w:t>
      </w:r>
      <w:r w:rsidRPr="000400FE">
        <w:rPr>
          <w:rFonts w:ascii="Traditional Arabic" w:hAnsi="Traditional Arabic" w:hint="cs"/>
          <w:b/>
          <w:sz w:val="40"/>
          <w:szCs w:val="40"/>
          <w:rtl/>
        </w:rPr>
        <w:t>ف</w:t>
      </w:r>
      <w:r w:rsidRPr="000400FE">
        <w:rPr>
          <w:rFonts w:ascii="Traditional Arabic" w:hAnsi="Traditional Arabic"/>
          <w:b/>
          <w:sz w:val="40"/>
          <w:szCs w:val="40"/>
          <w:rtl/>
        </w:rPr>
        <w:t>ونجور لامبون</w:t>
      </w:r>
      <w:r>
        <w:rPr>
          <w:rFonts w:ascii="Traditional Arabic" w:hAnsi="Traditional Arabic" w:hint="cs"/>
          <w:b/>
          <w:sz w:val="40"/>
          <w:szCs w:val="40"/>
          <w:rtl/>
        </w:rPr>
        <w:t>ج</w:t>
      </w:r>
      <w:r w:rsidRPr="000400FE">
        <w:rPr>
          <w:rFonts w:ascii="Traditional Arabic" w:hAnsi="Traditional Arabic"/>
          <w:b/>
          <w:sz w:val="40"/>
          <w:szCs w:val="40"/>
          <w:rtl/>
        </w:rPr>
        <w:t xml:space="preserve"> </w:t>
      </w:r>
      <w:r w:rsidRPr="000400FE">
        <w:rPr>
          <w:rFonts w:ascii="Traditional Arabic" w:hAnsi="Traditional Arabic" w:hint="cs"/>
          <w:b/>
          <w:sz w:val="40"/>
          <w:szCs w:val="40"/>
          <w:rtl/>
        </w:rPr>
        <w:t>الوسطى</w:t>
      </w:r>
      <w:r w:rsidRPr="000400FE">
        <w:rPr>
          <w:rFonts w:ascii="Traditional Arabic" w:hAnsi="Traditional Arabic"/>
          <w:b/>
          <w:sz w:val="40"/>
          <w:szCs w:val="40"/>
        </w:rPr>
        <w:t xml:space="preserve"> </w:t>
      </w:r>
      <w:r w:rsidRPr="000400FE">
        <w:rPr>
          <w:rFonts w:ascii="Traditional Arabic" w:eastAsia="Times New Roman" w:hAnsi="Traditional Arabic" w:hint="cs"/>
          <w:b/>
          <w:sz w:val="40"/>
          <w:szCs w:val="40"/>
          <w:rtl/>
        </w:rPr>
        <w:t>لل</w:t>
      </w:r>
      <w:r w:rsidRPr="000400FE">
        <w:rPr>
          <w:rFonts w:ascii="Traditional Arabic" w:eastAsia="Times New Roman" w:hAnsi="Traditional Arabic"/>
          <w:b/>
          <w:sz w:val="40"/>
          <w:szCs w:val="40"/>
          <w:rtl/>
        </w:rPr>
        <w:t xml:space="preserve">عام الدراسي </w:t>
      </w:r>
      <w:r w:rsidRPr="000400FE">
        <w:rPr>
          <w:rFonts w:ascii="Traditional Arabic" w:eastAsia="Times New Roman" w:hAnsi="Traditional Arabic" w:hint="cs"/>
          <w:b/>
          <w:sz w:val="40"/>
          <w:szCs w:val="40"/>
          <w:rtl/>
        </w:rPr>
        <w:t xml:space="preserve"> </w:t>
      </w:r>
      <w:r w:rsidRPr="000400FE">
        <w:rPr>
          <w:rFonts w:ascii="Traditional Arabic" w:eastAsia="Times New Roman" w:hAnsi="Traditional Arabic"/>
          <w:b/>
          <w:sz w:val="40"/>
          <w:szCs w:val="40"/>
          <w:rtl/>
        </w:rPr>
        <w:t>٢۰١٦</w:t>
      </w:r>
      <w:r w:rsidRPr="000400FE">
        <w:rPr>
          <w:rFonts w:ascii="Traditional Arabic" w:eastAsia="Times New Roman" w:hAnsi="Traditional Arabic"/>
          <w:b/>
          <w:sz w:val="40"/>
          <w:szCs w:val="40"/>
        </w:rPr>
        <w:t>/</w:t>
      </w:r>
      <w:r w:rsidRPr="000400FE">
        <w:rPr>
          <w:rFonts w:ascii="Traditional Arabic" w:eastAsia="Times New Roman" w:hAnsi="Traditional Arabic"/>
          <w:b/>
          <w:sz w:val="40"/>
          <w:szCs w:val="40"/>
          <w:rtl/>
        </w:rPr>
        <w:t>٢۰١٧</w:t>
      </w:r>
      <w:r w:rsidRPr="000400FE">
        <w:rPr>
          <w:rFonts w:ascii="Traditional Arabic" w:eastAsia="Times New Roman" w:hAnsi="Traditional Arabic" w:hint="cs"/>
          <w:b/>
          <w:sz w:val="40"/>
          <w:szCs w:val="40"/>
          <w:rtl/>
        </w:rPr>
        <w:t xml:space="preserve"> م.</w:t>
      </w:r>
      <w:r w:rsidRPr="000400FE">
        <w:rPr>
          <w:rFonts w:ascii="Traditional Arabic" w:eastAsia="Times New Roman" w:hAnsi="Traditional Arabic"/>
          <w:b/>
          <w:sz w:val="40"/>
          <w:szCs w:val="40"/>
          <w:rtl/>
          <w:lang w:eastAsia="id-ID"/>
        </w:rPr>
        <w:t>"</w:t>
      </w:r>
    </w:p>
    <w:p w:rsidR="002D05CC" w:rsidRDefault="002D05CC" w:rsidP="002D05CC">
      <w:pPr>
        <w:bidi/>
        <w:ind w:left="283" w:firstLine="437"/>
        <w:jc w:val="both"/>
        <w:rPr>
          <w:rFonts w:ascii="Traditional Arabic" w:eastAsia="Times New Roman" w:hAnsi="Traditional Arabic"/>
          <w:b/>
          <w:sz w:val="40"/>
          <w:szCs w:val="40"/>
          <w:lang w:eastAsia="id-ID"/>
        </w:rPr>
      </w:pPr>
    </w:p>
    <w:p w:rsidR="002D05CC" w:rsidRPr="004B6372" w:rsidRDefault="002D05CC" w:rsidP="002D05CC">
      <w:pPr>
        <w:bidi/>
        <w:ind w:left="283" w:firstLine="437"/>
        <w:jc w:val="both"/>
        <w:rPr>
          <w:rFonts w:ascii="Traditional Arabic" w:eastAsia="Times New Roman" w:hAnsi="Traditional Arabic"/>
          <w:b/>
          <w:sz w:val="40"/>
          <w:szCs w:val="40"/>
          <w:lang w:eastAsia="id-ID"/>
        </w:rPr>
      </w:pPr>
    </w:p>
    <w:p w:rsidR="004D7784" w:rsidRDefault="004D7784" w:rsidP="004D7784">
      <w:pPr>
        <w:bidi/>
        <w:jc w:val="lowKashida"/>
        <w:rPr>
          <w:rFonts w:ascii="Traditional Arabic" w:eastAsia="Times New Roman" w:hAnsi="Traditional Arabic"/>
          <w:b/>
          <w:bCs/>
          <w:sz w:val="40"/>
          <w:szCs w:val="40"/>
          <w:lang w:eastAsia="id-ID"/>
        </w:rPr>
      </w:pPr>
      <w:r w:rsidRPr="00FF1076">
        <w:rPr>
          <w:rFonts w:ascii="Traditional Arabic" w:eastAsia="Times New Roman" w:hAnsi="Traditional Arabic" w:hint="cs"/>
          <w:b/>
          <w:bCs/>
          <w:sz w:val="40"/>
          <w:szCs w:val="40"/>
          <w:rtl/>
          <w:lang w:eastAsia="id-ID"/>
        </w:rPr>
        <w:lastRenderedPageBreak/>
        <w:t>ج</w:t>
      </w:r>
      <w:r>
        <w:rPr>
          <w:rFonts w:ascii="Traditional Arabic" w:eastAsia="Times New Roman" w:hAnsi="Traditional Arabic" w:hint="cs"/>
          <w:b/>
          <w:bCs/>
          <w:sz w:val="40"/>
          <w:szCs w:val="40"/>
          <w:rtl/>
          <w:lang w:eastAsia="id-ID"/>
        </w:rPr>
        <w:t>-</w:t>
      </w:r>
      <w:r w:rsidRPr="00FF1076">
        <w:rPr>
          <w:rFonts w:ascii="Traditional Arabic" w:eastAsia="Times New Roman" w:hAnsi="Traditional Arabic" w:hint="cs"/>
          <w:b/>
          <w:bCs/>
          <w:sz w:val="40"/>
          <w:szCs w:val="40"/>
          <w:rtl/>
          <w:lang w:eastAsia="id-ID"/>
        </w:rPr>
        <w:t xml:space="preserve"> </w:t>
      </w:r>
      <w:r>
        <w:rPr>
          <w:rFonts w:ascii="Traditional Arabic" w:eastAsia="Times New Roman" w:hAnsi="Traditional Arabic" w:hint="cs"/>
          <w:b/>
          <w:bCs/>
          <w:sz w:val="40"/>
          <w:szCs w:val="40"/>
          <w:rtl/>
          <w:lang w:eastAsia="id-ID"/>
        </w:rPr>
        <w:t xml:space="preserve">سىؤال </w:t>
      </w:r>
      <w:r w:rsidRPr="00FF1076">
        <w:rPr>
          <w:rFonts w:ascii="Traditional Arabic" w:eastAsia="Times New Roman" w:hAnsi="Traditional Arabic" w:hint="cs"/>
          <w:b/>
          <w:bCs/>
          <w:sz w:val="40"/>
          <w:szCs w:val="40"/>
          <w:rtl/>
          <w:lang w:eastAsia="id-ID"/>
        </w:rPr>
        <w:t>البحث</w:t>
      </w:r>
    </w:p>
    <w:p w:rsidR="004D7784" w:rsidRPr="006D1029" w:rsidRDefault="004D7784" w:rsidP="004D7784">
      <w:pPr>
        <w:bidi/>
        <w:ind w:left="283" w:firstLine="437"/>
        <w:jc w:val="both"/>
        <w:rPr>
          <w:rFonts w:ascii="Traditional Arabic" w:hAnsi="Traditional Arabic"/>
          <w:sz w:val="40"/>
          <w:szCs w:val="40"/>
          <w:rtl/>
          <w:lang w:bidi="ar-QA"/>
        </w:rPr>
      </w:pPr>
      <w:r>
        <w:rPr>
          <w:rFonts w:ascii="Traditional Arabic" w:hAnsi="Traditional Arabic" w:hint="cs"/>
          <w:sz w:val="40"/>
          <w:szCs w:val="40"/>
          <w:rtl/>
        </w:rPr>
        <w:t>ماذا</w:t>
      </w:r>
      <w:r w:rsidRPr="006D1029">
        <w:rPr>
          <w:rFonts w:ascii="Traditional Arabic" w:hAnsi="Traditional Arabic" w:hint="cs"/>
          <w:sz w:val="40"/>
          <w:szCs w:val="40"/>
          <w:rtl/>
        </w:rPr>
        <w:t xml:space="preserve"> </w:t>
      </w:r>
      <w:r>
        <w:rPr>
          <w:rFonts w:ascii="Traditional Arabic" w:hAnsi="Traditional Arabic" w:hint="cs"/>
          <w:b/>
          <w:sz w:val="40"/>
          <w:szCs w:val="40"/>
          <w:rtl/>
        </w:rPr>
        <w:t>عوامل الصعوبة</w:t>
      </w:r>
      <w:r w:rsidRPr="000400FE">
        <w:rPr>
          <w:rFonts w:ascii="Traditional Arabic" w:hAnsi="Traditional Arabic"/>
          <w:b/>
          <w:sz w:val="40"/>
          <w:szCs w:val="40"/>
          <w:rtl/>
        </w:rPr>
        <w:t xml:space="preserve"> قراءة كتاب "</w:t>
      </w:r>
      <w:r w:rsidRPr="000400FE">
        <w:rPr>
          <w:rFonts w:ascii="Traditional Arabic" w:hAnsi="Traditional Arabic" w:hint="cs"/>
          <w:b/>
          <w:sz w:val="40"/>
          <w:szCs w:val="40"/>
          <w:rtl/>
        </w:rPr>
        <w:t>التعليم المتعلم</w:t>
      </w:r>
      <w:r w:rsidRPr="000400FE">
        <w:rPr>
          <w:rFonts w:ascii="Traditional Arabic" w:hAnsi="Traditional Arabic"/>
          <w:b/>
          <w:sz w:val="40"/>
          <w:szCs w:val="40"/>
          <w:rtl/>
        </w:rPr>
        <w:t xml:space="preserve">" </w:t>
      </w:r>
      <w:r w:rsidRPr="000400FE">
        <w:rPr>
          <w:rFonts w:ascii="Traditional Arabic" w:hAnsi="Traditional Arabic" w:hint="cs"/>
          <w:b/>
          <w:sz w:val="40"/>
          <w:szCs w:val="40"/>
          <w:rtl/>
        </w:rPr>
        <w:t xml:space="preserve">لدى </w:t>
      </w:r>
      <w:r w:rsidRPr="000400FE">
        <w:rPr>
          <w:rFonts w:ascii="Traditional Arabic" w:hAnsi="Traditional Arabic"/>
          <w:b/>
          <w:sz w:val="40"/>
          <w:szCs w:val="40"/>
          <w:rtl/>
        </w:rPr>
        <w:t xml:space="preserve">طلاب </w:t>
      </w:r>
      <w:r>
        <w:rPr>
          <w:rFonts w:ascii="Traditional Arabic" w:hAnsi="Traditional Arabic" w:hint="cs"/>
          <w:b/>
          <w:sz w:val="40"/>
          <w:szCs w:val="40"/>
          <w:rtl/>
        </w:rPr>
        <w:t>ب</w:t>
      </w:r>
      <w:r w:rsidRPr="000400FE">
        <w:rPr>
          <w:rFonts w:ascii="Traditional Arabic" w:hAnsi="Traditional Arabic"/>
          <w:b/>
          <w:sz w:val="40"/>
          <w:szCs w:val="40"/>
          <w:rtl/>
        </w:rPr>
        <w:t>مدرسة</w:t>
      </w:r>
      <w:r w:rsidRPr="006D1029">
        <w:rPr>
          <w:rFonts w:ascii="Traditional Arabic" w:hAnsi="Traditional Arabic"/>
          <w:sz w:val="40"/>
          <w:szCs w:val="40"/>
          <w:rtl/>
        </w:rPr>
        <w:t xml:space="preserve"> س</w:t>
      </w:r>
      <w:r>
        <w:rPr>
          <w:rFonts w:ascii="Traditional Arabic" w:hAnsi="Traditional Arabic" w:hint="cs"/>
          <w:sz w:val="40"/>
          <w:szCs w:val="40"/>
          <w:rtl/>
        </w:rPr>
        <w:t>و</w:t>
      </w:r>
      <w:r w:rsidRPr="006D1029">
        <w:rPr>
          <w:rFonts w:ascii="Traditional Arabic" w:hAnsi="Traditional Arabic"/>
          <w:sz w:val="40"/>
          <w:szCs w:val="40"/>
          <w:rtl/>
        </w:rPr>
        <w:t>ن</w:t>
      </w:r>
      <w:r>
        <w:rPr>
          <w:rFonts w:ascii="Traditional Arabic" w:hAnsi="Traditional Arabic" w:hint="cs"/>
          <w:sz w:val="40"/>
          <w:szCs w:val="40"/>
          <w:rtl/>
        </w:rPr>
        <w:t>ا</w:t>
      </w:r>
      <w:r w:rsidRPr="006D1029">
        <w:rPr>
          <w:rFonts w:ascii="Traditional Arabic" w:hAnsi="Traditional Arabic"/>
          <w:sz w:val="40"/>
          <w:szCs w:val="40"/>
          <w:rtl/>
        </w:rPr>
        <w:t>ن أ</w:t>
      </w:r>
      <w:r w:rsidRPr="006D1029">
        <w:rPr>
          <w:rFonts w:ascii="Traditional Arabic" w:hAnsi="Traditional Arabic" w:hint="cs"/>
          <w:sz w:val="40"/>
          <w:szCs w:val="40"/>
          <w:rtl/>
        </w:rPr>
        <w:t>مف</w:t>
      </w:r>
      <w:r w:rsidRPr="006D1029">
        <w:rPr>
          <w:rFonts w:ascii="Traditional Arabic" w:hAnsi="Traditional Arabic"/>
          <w:sz w:val="40"/>
          <w:szCs w:val="40"/>
          <w:rtl/>
        </w:rPr>
        <w:t xml:space="preserve">يل </w:t>
      </w:r>
      <w:r w:rsidRPr="006D1029">
        <w:rPr>
          <w:rFonts w:ascii="Traditional Arabic" w:hAnsi="Traditional Arabic" w:hint="cs"/>
          <w:sz w:val="40"/>
          <w:szCs w:val="40"/>
          <w:rtl/>
        </w:rPr>
        <w:t>ال</w:t>
      </w:r>
      <w:r w:rsidRPr="006D1029">
        <w:rPr>
          <w:rFonts w:ascii="Traditional Arabic" w:hAnsi="Traditional Arabic"/>
          <w:sz w:val="40"/>
          <w:szCs w:val="40"/>
          <w:rtl/>
        </w:rPr>
        <w:t xml:space="preserve">دينية </w:t>
      </w:r>
      <w:r w:rsidRPr="006D1029">
        <w:rPr>
          <w:rFonts w:ascii="Traditional Arabic" w:hAnsi="Traditional Arabic" w:hint="cs"/>
          <w:sz w:val="40"/>
          <w:szCs w:val="40"/>
          <w:rtl/>
        </w:rPr>
        <w:t>ف</w:t>
      </w:r>
      <w:r w:rsidRPr="006D1029">
        <w:rPr>
          <w:rFonts w:ascii="Traditional Arabic" w:hAnsi="Traditional Arabic"/>
          <w:sz w:val="40"/>
          <w:szCs w:val="40"/>
          <w:rtl/>
        </w:rPr>
        <w:t>ونجور لامبون</w:t>
      </w:r>
      <w:r>
        <w:rPr>
          <w:rFonts w:ascii="Traditional Arabic" w:hAnsi="Traditional Arabic" w:hint="cs"/>
          <w:sz w:val="40"/>
          <w:szCs w:val="40"/>
          <w:rtl/>
        </w:rPr>
        <w:t>ج</w:t>
      </w:r>
      <w:r w:rsidRPr="006D1029">
        <w:rPr>
          <w:rFonts w:ascii="Traditional Arabic" w:hAnsi="Traditional Arabic"/>
          <w:sz w:val="40"/>
          <w:szCs w:val="40"/>
          <w:rtl/>
        </w:rPr>
        <w:t xml:space="preserve"> </w:t>
      </w:r>
      <w:r w:rsidRPr="006D1029">
        <w:rPr>
          <w:rFonts w:ascii="Traditional Arabic" w:hAnsi="Traditional Arabic" w:hint="cs"/>
          <w:sz w:val="40"/>
          <w:szCs w:val="40"/>
          <w:rtl/>
        </w:rPr>
        <w:t xml:space="preserve">الوسطى </w:t>
      </w:r>
      <w:r w:rsidRPr="006D1029">
        <w:rPr>
          <w:rFonts w:ascii="Traditional Arabic" w:eastAsia="Times New Roman" w:hAnsi="Traditional Arabic" w:hint="cs"/>
          <w:sz w:val="40"/>
          <w:szCs w:val="40"/>
          <w:rtl/>
        </w:rPr>
        <w:t>؟</w:t>
      </w:r>
    </w:p>
    <w:p w:rsidR="004D7784" w:rsidRDefault="004D7784" w:rsidP="004D7784">
      <w:pPr>
        <w:bidi/>
        <w:ind w:left="284" w:hanging="284"/>
        <w:jc w:val="lowKashida"/>
        <w:rPr>
          <w:rFonts w:ascii="Traditional Arabic" w:eastAsia="Times New Roman" w:hAnsi="Traditional Arabic"/>
          <w:b/>
          <w:bCs/>
          <w:sz w:val="40"/>
          <w:szCs w:val="40"/>
          <w:rtl/>
        </w:rPr>
      </w:pPr>
      <w:r w:rsidRPr="00FF1076">
        <w:rPr>
          <w:rFonts w:ascii="Traditional Arabic" w:hAnsi="Traditional Arabic" w:hint="cs"/>
          <w:b/>
          <w:bCs/>
          <w:sz w:val="40"/>
          <w:szCs w:val="40"/>
          <w:rtl/>
        </w:rPr>
        <w:t>د</w:t>
      </w:r>
      <w:r>
        <w:rPr>
          <w:rFonts w:ascii="Traditional Arabic" w:eastAsia="Times New Roman" w:hAnsi="Traditional Arabic" w:hint="cs"/>
          <w:b/>
          <w:bCs/>
          <w:sz w:val="40"/>
          <w:szCs w:val="40"/>
          <w:rtl/>
        </w:rPr>
        <w:t>-</w:t>
      </w:r>
      <w:r w:rsidRPr="00FF1076">
        <w:rPr>
          <w:rFonts w:ascii="Traditional Arabic" w:eastAsia="Times New Roman" w:hAnsi="Traditional Arabic" w:hint="cs"/>
          <w:b/>
          <w:bCs/>
          <w:sz w:val="40"/>
          <w:szCs w:val="40"/>
          <w:rtl/>
        </w:rPr>
        <w:t xml:space="preserve"> </w:t>
      </w:r>
      <w:r>
        <w:rPr>
          <w:rFonts w:ascii="Traditional Arabic" w:eastAsia="Times New Roman" w:hAnsi="Traditional Arabic" w:hint="cs"/>
          <w:b/>
          <w:bCs/>
          <w:sz w:val="40"/>
          <w:szCs w:val="40"/>
          <w:rtl/>
        </w:rPr>
        <w:t xml:space="preserve">غرض </w:t>
      </w:r>
      <w:r w:rsidRPr="00FF1076">
        <w:rPr>
          <w:rFonts w:ascii="Traditional Arabic" w:eastAsia="Times New Roman" w:hAnsi="Traditional Arabic" w:hint="cs"/>
          <w:b/>
          <w:bCs/>
          <w:sz w:val="40"/>
          <w:szCs w:val="40"/>
          <w:rtl/>
        </w:rPr>
        <w:t>البحث</w:t>
      </w:r>
      <w:r>
        <w:rPr>
          <w:rFonts w:ascii="Traditional Arabic" w:eastAsia="Times New Roman" w:hAnsi="Traditional Arabic" w:hint="cs"/>
          <w:b/>
          <w:bCs/>
          <w:sz w:val="40"/>
          <w:szCs w:val="40"/>
          <w:rtl/>
        </w:rPr>
        <w:t xml:space="preserve"> ومنافعه</w:t>
      </w:r>
    </w:p>
    <w:p w:rsidR="004D7784" w:rsidRDefault="004D7784" w:rsidP="004D7784">
      <w:pPr>
        <w:bidi/>
        <w:ind w:left="284" w:firstLine="436"/>
        <w:jc w:val="lowKashida"/>
        <w:rPr>
          <w:rFonts w:ascii="Traditional Arabic" w:hAnsi="Traditional Arabic"/>
          <w:sz w:val="40"/>
          <w:szCs w:val="40"/>
          <w:rtl/>
        </w:rPr>
      </w:pPr>
      <w:r w:rsidRPr="006D1029">
        <w:rPr>
          <w:rFonts w:ascii="Traditional Arabic" w:hAnsi="Traditional Arabic"/>
          <w:sz w:val="40"/>
          <w:szCs w:val="40"/>
          <w:rtl/>
        </w:rPr>
        <w:t>لمعرفة</w:t>
      </w:r>
      <w:r w:rsidRPr="006D1029">
        <w:rPr>
          <w:rFonts w:ascii="Traditional Arabic" w:hAnsi="Traditional Arabic" w:hint="cs"/>
          <w:sz w:val="40"/>
          <w:szCs w:val="40"/>
          <w:rtl/>
        </w:rPr>
        <w:t xml:space="preserve"> </w:t>
      </w:r>
      <w:r>
        <w:rPr>
          <w:rFonts w:ascii="Traditional Arabic" w:hAnsi="Traditional Arabic" w:hint="cs"/>
          <w:b/>
          <w:sz w:val="40"/>
          <w:szCs w:val="40"/>
          <w:rtl/>
        </w:rPr>
        <w:t>عوامل يؤثر الصعوبة</w:t>
      </w:r>
      <w:r w:rsidRPr="000400FE">
        <w:rPr>
          <w:rFonts w:ascii="Traditional Arabic" w:hAnsi="Traditional Arabic"/>
          <w:b/>
          <w:sz w:val="40"/>
          <w:szCs w:val="40"/>
          <w:rtl/>
        </w:rPr>
        <w:t xml:space="preserve"> قراءة كتاب "</w:t>
      </w:r>
      <w:r w:rsidRPr="000400FE">
        <w:rPr>
          <w:rFonts w:ascii="Traditional Arabic" w:hAnsi="Traditional Arabic" w:hint="cs"/>
          <w:b/>
          <w:sz w:val="40"/>
          <w:szCs w:val="40"/>
          <w:rtl/>
        </w:rPr>
        <w:t>التعليم المتعلم</w:t>
      </w:r>
      <w:r w:rsidRPr="000400FE">
        <w:rPr>
          <w:rFonts w:ascii="Traditional Arabic" w:hAnsi="Traditional Arabic"/>
          <w:b/>
          <w:sz w:val="40"/>
          <w:szCs w:val="40"/>
          <w:rtl/>
        </w:rPr>
        <w:t xml:space="preserve">" </w:t>
      </w:r>
      <w:r w:rsidRPr="000400FE">
        <w:rPr>
          <w:rFonts w:ascii="Traditional Arabic" w:hAnsi="Traditional Arabic" w:hint="cs"/>
          <w:b/>
          <w:sz w:val="40"/>
          <w:szCs w:val="40"/>
          <w:rtl/>
        </w:rPr>
        <w:t xml:space="preserve">لدى </w:t>
      </w:r>
      <w:r w:rsidRPr="000400FE">
        <w:rPr>
          <w:rFonts w:ascii="Traditional Arabic" w:hAnsi="Traditional Arabic"/>
          <w:b/>
          <w:sz w:val="40"/>
          <w:szCs w:val="40"/>
          <w:rtl/>
        </w:rPr>
        <w:t xml:space="preserve">طلاب </w:t>
      </w:r>
      <w:r>
        <w:rPr>
          <w:rFonts w:ascii="Traditional Arabic" w:hAnsi="Traditional Arabic" w:hint="cs"/>
          <w:b/>
          <w:sz w:val="40"/>
          <w:szCs w:val="40"/>
          <w:rtl/>
        </w:rPr>
        <w:t>ب</w:t>
      </w:r>
      <w:r w:rsidRPr="000400FE">
        <w:rPr>
          <w:rFonts w:ascii="Traditional Arabic" w:hAnsi="Traditional Arabic"/>
          <w:b/>
          <w:sz w:val="40"/>
          <w:szCs w:val="40"/>
          <w:rtl/>
        </w:rPr>
        <w:t>مدرسة</w:t>
      </w:r>
      <w:r w:rsidRPr="006D1029">
        <w:rPr>
          <w:rFonts w:ascii="Traditional Arabic" w:hAnsi="Traditional Arabic"/>
          <w:sz w:val="40"/>
          <w:szCs w:val="40"/>
          <w:rtl/>
        </w:rPr>
        <w:t xml:space="preserve"> س</w:t>
      </w:r>
      <w:r>
        <w:rPr>
          <w:rFonts w:ascii="Traditional Arabic" w:hAnsi="Traditional Arabic" w:hint="cs"/>
          <w:sz w:val="40"/>
          <w:szCs w:val="40"/>
          <w:rtl/>
        </w:rPr>
        <w:t>و</w:t>
      </w:r>
      <w:r w:rsidRPr="006D1029">
        <w:rPr>
          <w:rFonts w:ascii="Traditional Arabic" w:hAnsi="Traditional Arabic"/>
          <w:sz w:val="40"/>
          <w:szCs w:val="40"/>
          <w:rtl/>
        </w:rPr>
        <w:t>ن</w:t>
      </w:r>
      <w:r>
        <w:rPr>
          <w:rFonts w:ascii="Traditional Arabic" w:hAnsi="Traditional Arabic" w:hint="cs"/>
          <w:sz w:val="40"/>
          <w:szCs w:val="40"/>
          <w:rtl/>
        </w:rPr>
        <w:t>ا</w:t>
      </w:r>
      <w:r w:rsidRPr="006D1029">
        <w:rPr>
          <w:rFonts w:ascii="Traditional Arabic" w:hAnsi="Traditional Arabic"/>
          <w:sz w:val="40"/>
          <w:szCs w:val="40"/>
          <w:rtl/>
        </w:rPr>
        <w:t>ن أ</w:t>
      </w:r>
      <w:r w:rsidRPr="006D1029">
        <w:rPr>
          <w:rFonts w:ascii="Traditional Arabic" w:hAnsi="Traditional Arabic" w:hint="cs"/>
          <w:sz w:val="40"/>
          <w:szCs w:val="40"/>
          <w:rtl/>
        </w:rPr>
        <w:t>مف</w:t>
      </w:r>
      <w:r w:rsidRPr="006D1029">
        <w:rPr>
          <w:rFonts w:ascii="Traditional Arabic" w:hAnsi="Traditional Arabic"/>
          <w:sz w:val="40"/>
          <w:szCs w:val="40"/>
          <w:rtl/>
        </w:rPr>
        <w:t xml:space="preserve">يل </w:t>
      </w:r>
      <w:r w:rsidRPr="006D1029">
        <w:rPr>
          <w:rFonts w:ascii="Traditional Arabic" w:hAnsi="Traditional Arabic" w:hint="cs"/>
          <w:sz w:val="40"/>
          <w:szCs w:val="40"/>
          <w:rtl/>
        </w:rPr>
        <w:t>ال</w:t>
      </w:r>
      <w:r w:rsidRPr="006D1029">
        <w:rPr>
          <w:rFonts w:ascii="Traditional Arabic" w:hAnsi="Traditional Arabic"/>
          <w:sz w:val="40"/>
          <w:szCs w:val="40"/>
          <w:rtl/>
        </w:rPr>
        <w:t xml:space="preserve">دينية </w:t>
      </w:r>
      <w:r w:rsidRPr="006D1029">
        <w:rPr>
          <w:rFonts w:ascii="Traditional Arabic" w:hAnsi="Traditional Arabic" w:hint="cs"/>
          <w:sz w:val="40"/>
          <w:szCs w:val="40"/>
          <w:rtl/>
        </w:rPr>
        <w:t>ف</w:t>
      </w:r>
      <w:r w:rsidRPr="006D1029">
        <w:rPr>
          <w:rFonts w:ascii="Traditional Arabic" w:hAnsi="Traditional Arabic"/>
          <w:sz w:val="40"/>
          <w:szCs w:val="40"/>
          <w:rtl/>
        </w:rPr>
        <w:t>ونجور لامبون</w:t>
      </w:r>
      <w:r>
        <w:rPr>
          <w:rFonts w:ascii="Traditional Arabic" w:hAnsi="Traditional Arabic" w:hint="cs"/>
          <w:sz w:val="40"/>
          <w:szCs w:val="40"/>
          <w:rtl/>
        </w:rPr>
        <w:t>ج</w:t>
      </w:r>
      <w:r w:rsidRPr="006D1029">
        <w:rPr>
          <w:rFonts w:ascii="Traditional Arabic" w:hAnsi="Traditional Arabic"/>
          <w:sz w:val="40"/>
          <w:szCs w:val="40"/>
          <w:rtl/>
        </w:rPr>
        <w:t xml:space="preserve"> </w:t>
      </w:r>
      <w:r w:rsidRPr="006D1029">
        <w:rPr>
          <w:rFonts w:ascii="Traditional Arabic" w:hAnsi="Traditional Arabic" w:hint="cs"/>
          <w:sz w:val="40"/>
          <w:szCs w:val="40"/>
          <w:rtl/>
        </w:rPr>
        <w:t>الوسطى.</w:t>
      </w:r>
    </w:p>
    <w:p w:rsidR="004D7784" w:rsidRDefault="004D7784" w:rsidP="002D05CC">
      <w:pPr>
        <w:pStyle w:val="ListParagraph"/>
        <w:numPr>
          <w:ilvl w:val="0"/>
          <w:numId w:val="3"/>
        </w:numPr>
        <w:bidi/>
        <w:spacing w:after="0" w:line="240" w:lineRule="auto"/>
        <w:jc w:val="lowKashida"/>
        <w:rPr>
          <w:rFonts w:ascii="Traditional Arabic" w:hAnsi="Traditional Arabic"/>
          <w:b/>
          <w:sz w:val="40"/>
          <w:szCs w:val="40"/>
        </w:rPr>
      </w:pPr>
      <w:r w:rsidRPr="00CC137F">
        <w:rPr>
          <w:rFonts w:ascii="Traditional Arabic" w:hAnsi="Traditional Arabic" w:hint="cs"/>
          <w:b/>
          <w:sz w:val="40"/>
          <w:szCs w:val="40"/>
          <w:rtl/>
        </w:rPr>
        <w:t>منافع البحث</w:t>
      </w:r>
    </w:p>
    <w:p w:rsidR="004D7784" w:rsidRDefault="004D7784" w:rsidP="004D7784">
      <w:pPr>
        <w:pStyle w:val="ListParagraph"/>
        <w:bidi/>
        <w:ind w:left="1080"/>
        <w:jc w:val="lowKashida"/>
        <w:rPr>
          <w:rFonts w:ascii="Traditional Arabic" w:hAnsi="Traditional Arabic"/>
          <w:b/>
          <w:sz w:val="40"/>
          <w:szCs w:val="40"/>
          <w:rtl/>
        </w:rPr>
      </w:pPr>
      <w:r>
        <w:rPr>
          <w:rFonts w:ascii="Traditional Arabic" w:hAnsi="Traditional Arabic" w:hint="cs"/>
          <w:b/>
          <w:sz w:val="40"/>
          <w:szCs w:val="40"/>
          <w:rtl/>
        </w:rPr>
        <w:t>ترجى المنافع من هذا البحث هو:</w:t>
      </w:r>
    </w:p>
    <w:p w:rsidR="004D7784" w:rsidRDefault="004D7784" w:rsidP="004D7784">
      <w:pPr>
        <w:pStyle w:val="ListParagraph"/>
        <w:bidi/>
        <w:ind w:left="1984" w:hanging="544"/>
        <w:jc w:val="lowKashida"/>
        <w:rPr>
          <w:rFonts w:ascii="Traditional Arabic" w:hAnsi="Traditional Arabic"/>
          <w:b/>
          <w:sz w:val="40"/>
          <w:szCs w:val="40"/>
          <w:rtl/>
        </w:rPr>
      </w:pPr>
      <w:r>
        <w:rPr>
          <w:rFonts w:ascii="Traditional Arabic" w:hAnsi="Traditional Arabic"/>
          <w:b/>
          <w:sz w:val="40"/>
          <w:szCs w:val="40"/>
          <w:rtl/>
        </w:rPr>
        <w:t>۱</w:t>
      </w:r>
      <w:r>
        <w:rPr>
          <w:rFonts w:ascii="Traditional Arabic" w:hAnsi="Traditional Arabic" w:hint="cs"/>
          <w:b/>
          <w:sz w:val="40"/>
          <w:szCs w:val="40"/>
          <w:rtl/>
        </w:rPr>
        <w:t>- عند طلاب بمدرسة سونان أمفيل الدينية لزيادة العلوم عن عوامل الصعوبة</w:t>
      </w:r>
      <w:r w:rsidRPr="000400FE">
        <w:rPr>
          <w:rFonts w:ascii="Traditional Arabic" w:hAnsi="Traditional Arabic"/>
          <w:b/>
          <w:sz w:val="40"/>
          <w:szCs w:val="40"/>
          <w:rtl/>
        </w:rPr>
        <w:t xml:space="preserve"> </w:t>
      </w:r>
      <w:r>
        <w:rPr>
          <w:rFonts w:ascii="Traditional Arabic" w:hAnsi="Traditional Arabic" w:hint="cs"/>
          <w:b/>
          <w:sz w:val="40"/>
          <w:szCs w:val="40"/>
          <w:rtl/>
        </w:rPr>
        <w:t>قراءة كتاب التعليم المتعلم أم الدروس الأخرى.</w:t>
      </w:r>
    </w:p>
    <w:p w:rsidR="004D7784" w:rsidRDefault="004D7784" w:rsidP="004D7784">
      <w:pPr>
        <w:pStyle w:val="ListParagraph"/>
        <w:bidi/>
        <w:ind w:left="1984" w:hanging="544"/>
        <w:jc w:val="lowKashida"/>
        <w:rPr>
          <w:rFonts w:ascii="Traditional Arabic" w:hAnsi="Traditional Arabic"/>
          <w:b/>
          <w:sz w:val="40"/>
          <w:szCs w:val="40"/>
          <w:rtl/>
        </w:rPr>
      </w:pPr>
      <w:r>
        <w:rPr>
          <w:rFonts w:ascii="Traditional Arabic" w:hAnsi="Traditional Arabic"/>
          <w:b/>
          <w:sz w:val="40"/>
          <w:szCs w:val="40"/>
          <w:rtl/>
        </w:rPr>
        <w:t>٢</w:t>
      </w:r>
      <w:r>
        <w:rPr>
          <w:rFonts w:ascii="Traditional Arabic" w:hAnsi="Traditional Arabic" w:hint="cs"/>
          <w:b/>
          <w:sz w:val="40"/>
          <w:szCs w:val="40"/>
          <w:rtl/>
        </w:rPr>
        <w:t>- بذل الفكرة للمدرسين بمدرسة سونان أمفيل الدينية لمساعدة علاج المشكلات المواجهة التي تتعلق بعوامل الصعوبة</w:t>
      </w:r>
      <w:r w:rsidRPr="000400FE">
        <w:rPr>
          <w:rFonts w:ascii="Traditional Arabic" w:hAnsi="Traditional Arabic"/>
          <w:b/>
          <w:sz w:val="40"/>
          <w:szCs w:val="40"/>
          <w:rtl/>
        </w:rPr>
        <w:t xml:space="preserve"> </w:t>
      </w:r>
      <w:r>
        <w:rPr>
          <w:rFonts w:ascii="Traditional Arabic" w:hAnsi="Traditional Arabic" w:hint="cs"/>
          <w:b/>
          <w:sz w:val="40"/>
          <w:szCs w:val="40"/>
          <w:rtl/>
        </w:rPr>
        <w:t>قراءة كتاب التعليم المتعلم.</w:t>
      </w:r>
    </w:p>
    <w:p w:rsidR="004D7784" w:rsidRPr="00A44CE8" w:rsidRDefault="004D7784" w:rsidP="004D7784">
      <w:pPr>
        <w:pStyle w:val="ListParagraph"/>
        <w:bidi/>
        <w:ind w:left="1984" w:hanging="544"/>
        <w:jc w:val="lowKashida"/>
        <w:rPr>
          <w:rFonts w:ascii="Traditional Arabic" w:hAnsi="Traditional Arabic"/>
          <w:b/>
          <w:sz w:val="40"/>
          <w:szCs w:val="40"/>
        </w:rPr>
      </w:pPr>
      <w:r>
        <w:rPr>
          <w:rFonts w:ascii="Traditional Arabic" w:hAnsi="Traditional Arabic"/>
          <w:b/>
          <w:sz w:val="40"/>
          <w:szCs w:val="40"/>
          <w:rtl/>
        </w:rPr>
        <w:t>٣</w:t>
      </w:r>
      <w:r>
        <w:rPr>
          <w:rFonts w:ascii="Traditional Arabic" w:hAnsi="Traditional Arabic" w:hint="cs"/>
          <w:b/>
          <w:sz w:val="40"/>
          <w:szCs w:val="40"/>
          <w:rtl/>
        </w:rPr>
        <w:t>- يعطى اسهام الفكر لترقية فعالية تعلّم دراسة كتاب التعليم المتعلم.</w:t>
      </w:r>
    </w:p>
    <w:p w:rsidR="004D7784" w:rsidRPr="004D7784" w:rsidRDefault="004D7784" w:rsidP="004D7784">
      <w:pPr>
        <w:tabs>
          <w:tab w:val="left" w:pos="2551"/>
        </w:tabs>
        <w:bidi/>
        <w:ind w:left="567" w:hanging="567"/>
        <w:jc w:val="both"/>
        <w:rPr>
          <w:rFonts w:ascii="Traditional Arabic" w:hAnsi="Traditional Arabic"/>
          <w:b/>
          <w:sz w:val="40"/>
          <w:szCs w:val="40"/>
          <w:rtl/>
        </w:rPr>
      </w:pPr>
    </w:p>
    <w:p w:rsidR="002D05CC" w:rsidRPr="00C074C3" w:rsidRDefault="002D05CC" w:rsidP="002D05CC">
      <w:pPr>
        <w:bidi/>
        <w:spacing w:line="240" w:lineRule="auto"/>
        <w:jc w:val="center"/>
        <w:rPr>
          <w:rFonts w:ascii="Traditional Arabic" w:hAnsi="Traditional Arabic"/>
          <w:b/>
          <w:bCs/>
          <w:sz w:val="40"/>
          <w:szCs w:val="40"/>
          <w:rtl/>
        </w:rPr>
      </w:pPr>
      <w:r w:rsidRPr="00C074C3">
        <w:rPr>
          <w:rFonts w:ascii="Traditional Arabic" w:hAnsi="Traditional Arabic" w:hint="cs"/>
          <w:b/>
          <w:bCs/>
          <w:sz w:val="40"/>
          <w:szCs w:val="40"/>
          <w:rtl/>
        </w:rPr>
        <w:lastRenderedPageBreak/>
        <w:t>الفصل الثاني</w:t>
      </w:r>
    </w:p>
    <w:p w:rsidR="002D05CC" w:rsidRPr="00B51112" w:rsidRDefault="002D05CC" w:rsidP="002D05CC">
      <w:pPr>
        <w:bidi/>
        <w:spacing w:line="240" w:lineRule="auto"/>
        <w:jc w:val="center"/>
        <w:rPr>
          <w:rFonts w:ascii="Traditional Arabic" w:hAnsi="Traditional Arabic"/>
          <w:b/>
          <w:bCs/>
          <w:sz w:val="40"/>
          <w:szCs w:val="40"/>
          <w:rtl/>
        </w:rPr>
      </w:pPr>
      <w:r w:rsidRPr="00B51112">
        <w:rPr>
          <w:rFonts w:ascii="Traditional Arabic" w:hAnsi="Traditional Arabic" w:hint="cs"/>
          <w:b/>
          <w:bCs/>
          <w:sz w:val="40"/>
          <w:szCs w:val="40"/>
          <w:rtl/>
        </w:rPr>
        <w:t>الإطار النظري</w:t>
      </w:r>
    </w:p>
    <w:p w:rsidR="002D05CC" w:rsidRPr="00AB3AF1" w:rsidRDefault="002D05CC" w:rsidP="002D05CC">
      <w:pPr>
        <w:bidi/>
        <w:spacing w:after="0" w:line="240" w:lineRule="auto"/>
        <w:jc w:val="both"/>
        <w:rPr>
          <w:rFonts w:ascii="Traditional Arabic" w:hAnsi="Traditional Arabic"/>
          <w:b/>
          <w:bCs/>
          <w:sz w:val="40"/>
          <w:szCs w:val="40"/>
        </w:rPr>
      </w:pPr>
      <w:r w:rsidRPr="00B51112">
        <w:rPr>
          <w:rFonts w:ascii="Traditional Arabic" w:hAnsi="Traditional Arabic" w:hint="cs"/>
          <w:b/>
          <w:bCs/>
          <w:sz w:val="40"/>
          <w:szCs w:val="40"/>
          <w:rtl/>
        </w:rPr>
        <w:t>أ</w:t>
      </w:r>
      <w:r>
        <w:rPr>
          <w:rFonts w:ascii="Traditional Arabic" w:hAnsi="Traditional Arabic"/>
          <w:b/>
          <w:bCs/>
          <w:sz w:val="40"/>
          <w:szCs w:val="40"/>
        </w:rPr>
        <w:t>-</w:t>
      </w:r>
      <w:r w:rsidRPr="00B51112">
        <w:rPr>
          <w:rFonts w:ascii="Traditional Arabic" w:hAnsi="Traditional Arabic" w:hint="cs"/>
          <w:b/>
          <w:bCs/>
          <w:sz w:val="40"/>
          <w:szCs w:val="40"/>
          <w:rtl/>
        </w:rPr>
        <w:t xml:space="preserve"> الوصف النظري</w:t>
      </w:r>
    </w:p>
    <w:p w:rsidR="002D05CC" w:rsidRPr="00AB3AF1" w:rsidRDefault="002D05CC" w:rsidP="002D05CC">
      <w:pPr>
        <w:bidi/>
        <w:spacing w:after="0" w:line="240" w:lineRule="auto"/>
        <w:ind w:left="49" w:firstLine="284"/>
        <w:jc w:val="both"/>
        <w:rPr>
          <w:rFonts w:ascii="Traditional Arabic" w:hAnsi="Traditional Arabic"/>
          <w:b/>
          <w:bCs/>
          <w:sz w:val="40"/>
          <w:szCs w:val="40"/>
          <w:rtl/>
        </w:rPr>
      </w:pPr>
      <w:r w:rsidRPr="00B51112">
        <w:rPr>
          <w:rFonts w:ascii="Traditional Arabic" w:hAnsi="Traditional Arabic"/>
          <w:b/>
          <w:bCs/>
          <w:sz w:val="40"/>
          <w:szCs w:val="40"/>
          <w:rtl/>
        </w:rPr>
        <w:t>١</w:t>
      </w:r>
      <w:r w:rsidRPr="00E90195">
        <w:rPr>
          <w:rFonts w:ascii="Traditional Arabic" w:hAnsi="Traditional Arabic"/>
          <w:sz w:val="40"/>
          <w:szCs w:val="40"/>
        </w:rPr>
        <w:t>-</w:t>
      </w:r>
      <w:r w:rsidRPr="00AB3AF1">
        <w:rPr>
          <w:rFonts w:ascii="Traditional Arabic" w:hAnsi="Traditional Arabic" w:hint="cs"/>
          <w:b/>
          <w:bCs/>
          <w:sz w:val="40"/>
          <w:szCs w:val="40"/>
          <w:rtl/>
        </w:rPr>
        <w:t xml:space="preserve"> </w:t>
      </w:r>
      <w:r w:rsidRPr="00E4643C">
        <w:rPr>
          <w:rFonts w:ascii="Traditional Arabic" w:hAnsi="Traditional Arabic" w:hint="cs"/>
          <w:b/>
          <w:bCs/>
          <w:sz w:val="40"/>
          <w:szCs w:val="40"/>
          <w:rtl/>
        </w:rPr>
        <w:t>مفهوم القراءة</w:t>
      </w:r>
    </w:p>
    <w:p w:rsidR="002D05CC" w:rsidRDefault="002D05CC" w:rsidP="002D05CC">
      <w:pPr>
        <w:pStyle w:val="HTMLPreformatted"/>
        <w:numPr>
          <w:ilvl w:val="0"/>
          <w:numId w:val="6"/>
        </w:numPr>
        <w:bidi/>
        <w:jc w:val="both"/>
        <w:rPr>
          <w:rFonts w:ascii="Traditional Arabic" w:hAnsi="Traditional Arabic" w:cs="Traditional Arabic"/>
          <w:b/>
          <w:bCs/>
          <w:sz w:val="40"/>
          <w:szCs w:val="40"/>
          <w:lang w:val="id-ID"/>
        </w:rPr>
      </w:pPr>
      <w:r>
        <w:rPr>
          <w:rFonts w:ascii="Traditional Arabic" w:hAnsi="Traditional Arabic" w:cs="Traditional Arabic" w:hint="cs"/>
          <w:b/>
          <w:bCs/>
          <w:sz w:val="40"/>
          <w:szCs w:val="40"/>
          <w:rtl/>
          <w:lang w:val="id-ID"/>
        </w:rPr>
        <w:t>تعريف</w:t>
      </w:r>
      <w:r w:rsidRPr="00E4643C">
        <w:rPr>
          <w:rFonts w:ascii="Traditional Arabic" w:hAnsi="Traditional Arabic" w:cs="Traditional Arabic" w:hint="cs"/>
          <w:b/>
          <w:bCs/>
          <w:sz w:val="40"/>
          <w:szCs w:val="40"/>
          <w:rtl/>
        </w:rPr>
        <w:t xml:space="preserve"> </w:t>
      </w:r>
      <w:r w:rsidRPr="00E4643C">
        <w:rPr>
          <w:rFonts w:ascii="Traditional Arabic" w:hAnsi="Traditional Arabic" w:cs="Traditional Arabic" w:hint="cs"/>
          <w:b/>
          <w:bCs/>
          <w:sz w:val="40"/>
          <w:szCs w:val="40"/>
          <w:rtl/>
          <w:lang w:val="id-ID"/>
        </w:rPr>
        <w:t>القراءة</w:t>
      </w:r>
    </w:p>
    <w:p w:rsidR="002D05CC" w:rsidRDefault="002D05CC" w:rsidP="002D05CC">
      <w:pPr>
        <w:pStyle w:val="HTMLPreformatted"/>
        <w:bidi/>
        <w:ind w:left="1478"/>
        <w:jc w:val="both"/>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ab/>
        <w:t>ت</w:t>
      </w:r>
      <w:r w:rsidRPr="000B0F75">
        <w:rPr>
          <w:rFonts w:ascii="Traditional Arabic" w:hAnsi="Traditional Arabic" w:cs="Traditional Arabic"/>
          <w:color w:val="000000"/>
          <w:sz w:val="40"/>
          <w:szCs w:val="40"/>
          <w:rtl/>
        </w:rPr>
        <w:t>عرف القراءة بأنها ترجمة لمجموعة من الرموز ذات العلاقة فيما بينها والمرتبطة بدلالات معلوماتية معينة , وهي عملية اتصال تتطلب سلسلة من المهارات.</w:t>
      </w:r>
      <w:r w:rsidRPr="00D07516">
        <w:rPr>
          <w:rFonts w:ascii="Traditional Arabic" w:hAnsi="Traditional Arabic" w:cs="Traditional Arabic"/>
          <w:color w:val="000000"/>
          <w:sz w:val="40"/>
          <w:szCs w:val="40"/>
          <w:rtl/>
        </w:rPr>
        <w:t xml:space="preserve"> </w:t>
      </w:r>
      <w:r w:rsidRPr="000B0F75">
        <w:rPr>
          <w:rFonts w:ascii="Traditional Arabic" w:hAnsi="Traditional Arabic" w:cs="Traditional Arabic"/>
          <w:color w:val="000000"/>
          <w:sz w:val="40"/>
          <w:szCs w:val="40"/>
          <w:rtl/>
        </w:rPr>
        <w:t>وتعرف القراءة أيضا بأنها عملية تفكير معقدة، تشمل تفسير الرموز المكتوبة (الكلمات والتراكيب)، وربطها بالمعاني، ثم تفسير تلك المعاني وفقاً لخبرات القارئ الشخصية.</w:t>
      </w:r>
      <w:r w:rsidRPr="00D07516">
        <w:rPr>
          <w:rStyle w:val="FootnoteReference"/>
          <w:rFonts w:ascii="Traditional Arabic" w:hAnsi="Traditional Arabic" w:cs="Traditional Arabic"/>
          <w:color w:val="000000"/>
          <w:sz w:val="40"/>
          <w:szCs w:val="40"/>
          <w:rtl/>
        </w:rPr>
        <w:t xml:space="preserve"> </w:t>
      </w:r>
      <w:r w:rsidRPr="000B0F75">
        <w:rPr>
          <w:rStyle w:val="FootnoteReference"/>
          <w:rFonts w:ascii="Traditional Arabic" w:hAnsi="Traditional Arabic" w:cs="Traditional Arabic"/>
          <w:color w:val="000000"/>
          <w:sz w:val="40"/>
          <w:szCs w:val="40"/>
          <w:rtl/>
        </w:rPr>
        <w:footnoteReference w:id="4"/>
      </w:r>
    </w:p>
    <w:p w:rsidR="002D05CC" w:rsidRPr="002B28DF" w:rsidRDefault="002D05CC" w:rsidP="002D05CC">
      <w:pPr>
        <w:pStyle w:val="HTMLPreformatted"/>
        <w:bidi/>
        <w:ind w:left="1478"/>
        <w:jc w:val="both"/>
        <w:rPr>
          <w:rFonts w:ascii="Traditional Arabic" w:hAnsi="Traditional Arabic" w:cs="Traditional Arabic"/>
          <w:color w:val="000000"/>
          <w:sz w:val="40"/>
          <w:szCs w:val="40"/>
          <w:rtl/>
        </w:rPr>
      </w:pPr>
      <w:r>
        <w:rPr>
          <w:rFonts w:ascii="Traditional Arabic" w:hAnsi="Traditional Arabic" w:cs="Traditional Arabic" w:hint="cs"/>
          <w:color w:val="000000"/>
          <w:sz w:val="40"/>
          <w:szCs w:val="40"/>
          <w:rtl/>
        </w:rPr>
        <w:tab/>
      </w:r>
      <w:r>
        <w:rPr>
          <w:rFonts w:ascii="Traditional Arabic" w:hAnsi="Traditional Arabic" w:cs="Traditional Arabic" w:hint="cs"/>
          <w:sz w:val="40"/>
          <w:szCs w:val="40"/>
          <w:rtl/>
        </w:rPr>
        <w:t xml:space="preserve">و </w:t>
      </w:r>
      <w:r w:rsidRPr="002A3DA6">
        <w:rPr>
          <w:rFonts w:ascii="Traditional Arabic" w:hAnsi="Traditional Arabic" w:cs="Traditional Arabic" w:hint="cs"/>
          <w:sz w:val="40"/>
          <w:szCs w:val="40"/>
          <w:rtl/>
        </w:rPr>
        <w:t xml:space="preserve">معنى </w:t>
      </w:r>
      <w:r>
        <w:rPr>
          <w:rFonts w:ascii="Traditional Arabic" w:hAnsi="Traditional Arabic" w:cs="Traditional Arabic" w:hint="cs"/>
          <w:sz w:val="40"/>
          <w:szCs w:val="40"/>
          <w:rtl/>
        </w:rPr>
        <w:t>القراءة في اللغة تقول هو القراءة الكتاب قراءة , وقرانا تتبع كلماته نظرا ونطق بما, وتتبع كلماته ولم ينطق بها, وسميت بالقراءة. والتعريف اللغوي شمل القراءة الجهريه والقراءة الصمتيه.</w:t>
      </w:r>
      <w:r>
        <w:rPr>
          <w:rStyle w:val="FootnoteReference"/>
          <w:rFonts w:ascii="Traditional Arabic" w:hAnsi="Traditional Arabic" w:cs="Traditional Arabic"/>
          <w:sz w:val="40"/>
          <w:szCs w:val="40"/>
          <w:rtl/>
        </w:rPr>
        <w:footnoteReference w:id="5"/>
      </w:r>
      <w:r>
        <w:rPr>
          <w:rFonts w:ascii="Traditional Arabic" w:hAnsi="Traditional Arabic" w:cs="Traditional Arabic" w:hint="cs"/>
          <w:sz w:val="40"/>
          <w:szCs w:val="40"/>
          <w:rtl/>
        </w:rPr>
        <w:t xml:space="preserve">ومعنى القراءة في معجم كبر للغة الإندونيسيا هو: </w:t>
      </w:r>
    </w:p>
    <w:p w:rsidR="002D05CC" w:rsidRPr="00E438C4" w:rsidRDefault="002D05CC" w:rsidP="002D05CC">
      <w:pPr>
        <w:pStyle w:val="HTMLPreformatted"/>
        <w:tabs>
          <w:tab w:val="clear" w:pos="7328"/>
          <w:tab w:val="clear" w:pos="8244"/>
          <w:tab w:val="left" w:pos="6804"/>
          <w:tab w:val="left" w:pos="7938"/>
        </w:tabs>
        <w:ind w:right="1041" w:firstLine="333"/>
        <w:jc w:val="both"/>
        <w:rPr>
          <w:rFonts w:asciiTheme="majorBidi" w:hAnsiTheme="majorBidi" w:cstheme="majorBidi"/>
          <w:sz w:val="24"/>
          <w:szCs w:val="24"/>
          <w:lang w:val="id-ID"/>
        </w:rPr>
      </w:pPr>
      <w:r>
        <w:rPr>
          <w:rFonts w:asciiTheme="majorBidi" w:hAnsiTheme="majorBidi" w:cstheme="majorBidi"/>
          <w:sz w:val="24"/>
          <w:szCs w:val="24"/>
          <w:lang w:val="id-ID"/>
        </w:rPr>
        <w:t>Melihat tulisan dan mengerti atau dapat melisankan apa yang tertulis itu.</w:t>
      </w:r>
      <w:r>
        <w:rPr>
          <w:rStyle w:val="FootnoteReference"/>
          <w:rFonts w:asciiTheme="majorBidi" w:hAnsiTheme="majorBidi" w:cstheme="majorBidi"/>
          <w:sz w:val="24"/>
          <w:szCs w:val="24"/>
          <w:lang w:val="id-ID"/>
        </w:rPr>
        <w:footnoteReference w:id="6"/>
      </w:r>
    </w:p>
    <w:p w:rsidR="002D05CC" w:rsidRDefault="002D05CC" w:rsidP="002D05CC">
      <w:pPr>
        <w:pStyle w:val="HTMLPreformatted"/>
        <w:bidi/>
        <w:spacing w:before="240"/>
        <w:ind w:firstLine="1041"/>
        <w:jc w:val="both"/>
        <w:rPr>
          <w:rFonts w:ascii="Traditional Arabic" w:hAnsi="Traditional Arabic" w:cs="Traditional Arabic"/>
          <w:sz w:val="40"/>
          <w:szCs w:val="40"/>
          <w:lang w:val="id-ID"/>
        </w:rPr>
      </w:pPr>
      <w:r>
        <w:rPr>
          <w:rFonts w:ascii="Traditional Arabic" w:hAnsi="Traditional Arabic" w:cs="Traditional Arabic" w:hint="cs"/>
          <w:sz w:val="40"/>
          <w:szCs w:val="40"/>
          <w:rtl/>
        </w:rPr>
        <w:tab/>
        <w:t xml:space="preserve">وعند إبراهيم: </w:t>
      </w:r>
    </w:p>
    <w:p w:rsidR="002D05CC" w:rsidRDefault="002D05CC" w:rsidP="002D05CC">
      <w:pPr>
        <w:pStyle w:val="HTMLPreformatted"/>
        <w:spacing w:before="240"/>
        <w:ind w:firstLine="333"/>
        <w:jc w:val="both"/>
        <w:rPr>
          <w:rFonts w:asciiTheme="majorBidi" w:hAnsiTheme="majorBidi" w:cstheme="majorBidi"/>
          <w:sz w:val="24"/>
          <w:szCs w:val="24"/>
          <w:rtl/>
          <w:lang w:val="id-ID"/>
        </w:rPr>
      </w:pPr>
      <w:r>
        <w:rPr>
          <w:rFonts w:asciiTheme="majorBidi" w:hAnsiTheme="majorBidi" w:cstheme="majorBidi"/>
          <w:sz w:val="24"/>
          <w:szCs w:val="24"/>
          <w:lang w:val="id-ID"/>
        </w:rPr>
        <w:lastRenderedPageBreak/>
        <w:t>Membaca ialah perpindahan simbol tertulis kedalam bahasa ujaran.</w:t>
      </w:r>
      <w:r>
        <w:rPr>
          <w:rStyle w:val="FootnoteReference"/>
          <w:rFonts w:asciiTheme="majorBidi" w:hAnsiTheme="majorBidi" w:cstheme="majorBidi"/>
          <w:sz w:val="24"/>
          <w:szCs w:val="24"/>
          <w:lang w:val="id-ID"/>
        </w:rPr>
        <w:footnoteReference w:id="7"/>
      </w:r>
    </w:p>
    <w:p w:rsidR="002D05CC" w:rsidRPr="006F5DE8" w:rsidRDefault="002D05CC" w:rsidP="002D05CC">
      <w:pPr>
        <w:pStyle w:val="HTMLPreformatted"/>
        <w:bidi/>
        <w:spacing w:before="240" w:after="240"/>
        <w:ind w:firstLine="1041"/>
        <w:jc w:val="both"/>
        <w:rPr>
          <w:rFonts w:ascii="Traditional Arabic" w:hAnsi="Traditional Arabic" w:cs="Traditional Arabic"/>
          <w:sz w:val="40"/>
          <w:szCs w:val="40"/>
          <w:lang w:val="id-ID"/>
        </w:rPr>
      </w:pPr>
      <w:r>
        <w:rPr>
          <w:rFonts w:ascii="Traditional Arabic" w:hAnsi="Traditional Arabic" w:cs="Traditional Arabic" w:hint="cs"/>
          <w:sz w:val="40"/>
          <w:szCs w:val="40"/>
          <w:rtl/>
          <w:lang w:val="id-ID"/>
        </w:rPr>
        <w:tab/>
        <w:t xml:space="preserve">وعند كلين </w:t>
      </w:r>
      <w:r w:rsidRPr="006F5DE8">
        <w:rPr>
          <w:rFonts w:asciiTheme="majorBidi" w:hAnsiTheme="majorBidi" w:cstheme="majorBidi"/>
          <w:sz w:val="24"/>
          <w:szCs w:val="24"/>
          <w:rtl/>
          <w:lang w:val="id-ID"/>
        </w:rPr>
        <w:t>(</w:t>
      </w:r>
      <w:r w:rsidRPr="006F5DE8">
        <w:rPr>
          <w:rFonts w:asciiTheme="majorBidi" w:hAnsiTheme="majorBidi" w:cstheme="majorBidi"/>
          <w:sz w:val="24"/>
          <w:szCs w:val="24"/>
          <w:lang w:val="id-ID"/>
        </w:rPr>
        <w:t>(klein</w:t>
      </w:r>
      <w:r>
        <w:rPr>
          <w:rFonts w:asciiTheme="majorBidi" w:hAnsiTheme="majorBidi" w:cstheme="majorBidi" w:hint="cs"/>
          <w:sz w:val="24"/>
          <w:szCs w:val="24"/>
          <w:rtl/>
          <w:lang w:val="id-ID"/>
        </w:rPr>
        <w:t>:</w:t>
      </w:r>
    </w:p>
    <w:p w:rsidR="002D05CC" w:rsidRPr="00AD6AB5" w:rsidRDefault="002D05CC" w:rsidP="002D05CC">
      <w:pPr>
        <w:pStyle w:val="ListParagraph"/>
        <w:spacing w:after="240" w:line="480" w:lineRule="auto"/>
        <w:ind w:left="0" w:right="1041" w:firstLine="333"/>
        <w:jc w:val="both"/>
        <w:rPr>
          <w:rFonts w:asciiTheme="majorBidi" w:hAnsiTheme="majorBidi" w:cstheme="majorBidi"/>
          <w:sz w:val="24"/>
          <w:szCs w:val="24"/>
          <w:rtl/>
          <w:lang w:val="en-US"/>
        </w:rPr>
      </w:pPr>
      <w:r>
        <w:rPr>
          <w:rFonts w:asciiTheme="majorBidi" w:hAnsiTheme="majorBidi" w:cstheme="majorBidi"/>
          <w:sz w:val="24"/>
          <w:szCs w:val="24"/>
        </w:rPr>
        <w:t>B</w:t>
      </w:r>
      <w:r w:rsidRPr="00B51112">
        <w:rPr>
          <w:rFonts w:asciiTheme="majorBidi" w:hAnsiTheme="majorBidi" w:cstheme="majorBidi"/>
          <w:sz w:val="24"/>
          <w:szCs w:val="24"/>
        </w:rPr>
        <w:t>ahwa definisi membaca mencakup: membaca merupakan suatu proses, membaca adalah strategis, dan membaca merupakan interaksi.</w:t>
      </w:r>
      <w:r w:rsidRPr="00B51112">
        <w:rPr>
          <w:rStyle w:val="FootnoteReference"/>
          <w:rFonts w:asciiTheme="majorBidi" w:hAnsiTheme="majorBidi" w:cstheme="majorBidi"/>
          <w:sz w:val="24"/>
          <w:szCs w:val="24"/>
        </w:rPr>
        <w:footnoteReference w:id="8"/>
      </w:r>
    </w:p>
    <w:p w:rsidR="002D05CC" w:rsidRPr="00AD6AB5" w:rsidRDefault="002D05CC" w:rsidP="002D05CC">
      <w:pPr>
        <w:pStyle w:val="HTMLPreformatted"/>
        <w:bidi/>
        <w:spacing w:before="240"/>
        <w:ind w:left="1041" w:firstLine="709"/>
        <w:jc w:val="both"/>
        <w:rPr>
          <w:rFonts w:ascii="Traditional Arabic" w:hAnsi="Traditional Arabic" w:cs="Traditional Arabic"/>
          <w:sz w:val="40"/>
          <w:szCs w:val="40"/>
          <w:rtl/>
          <w:lang w:val="id-ID"/>
        </w:rPr>
      </w:pPr>
      <w:r w:rsidRPr="002474CC">
        <w:rPr>
          <w:rFonts w:ascii="Traditional Arabic" w:hAnsi="Traditional Arabic" w:cs="Traditional Arabic" w:hint="cs"/>
          <w:sz w:val="40"/>
          <w:szCs w:val="40"/>
          <w:rtl/>
        </w:rPr>
        <w:t>وفي مفهوم اخر، رأى حسن شحاتة أن نشاط القراءة عملية عقلية انفعالية دفعية تشمل تفسير الرموز والرسوم التي يتلقاها القارئ عن طريق عينية وفهم المعاني والربط بين الخبرة السابقة وهذه المعاني، والاستنتاج والنقد والحكم والتذوق وحل المشكلات.</w:t>
      </w:r>
      <w:r w:rsidRPr="002474CC">
        <w:rPr>
          <w:rStyle w:val="FootnoteReference"/>
          <w:rFonts w:ascii="Traditional Arabic" w:hAnsi="Traditional Arabic" w:cs="Traditional Arabic"/>
          <w:sz w:val="40"/>
          <w:szCs w:val="40"/>
          <w:rtl/>
        </w:rPr>
        <w:footnoteReference w:id="9"/>
      </w:r>
    </w:p>
    <w:p w:rsidR="002D05CC" w:rsidRDefault="002D05CC" w:rsidP="002D05CC">
      <w:pPr>
        <w:pStyle w:val="HTMLPreformatted"/>
        <w:bidi/>
        <w:ind w:left="1041"/>
        <w:jc w:val="both"/>
        <w:rPr>
          <w:rFonts w:ascii="Traditional Arabic" w:hAnsi="Traditional Arabic" w:cs="Traditional Arabic"/>
          <w:sz w:val="40"/>
          <w:szCs w:val="40"/>
          <w:rtl/>
        </w:rPr>
      </w:pPr>
      <w:r>
        <w:rPr>
          <w:rFonts w:ascii="Traditional Arabic" w:hAnsi="Traditional Arabic" w:cs="Traditional Arabic" w:hint="cs"/>
          <w:sz w:val="40"/>
          <w:szCs w:val="40"/>
          <w:rtl/>
        </w:rPr>
        <w:tab/>
        <w:t xml:space="preserve">من الآراء السابقة استخلصت الباحثة أن قراءة هي قدرات الطلاب بحيث تعرف على الحروف والكلمات والنطق بها. وقدرة على تعرف الرموز ونطقها وترجمة هذه الرموز إلى ما تدل عليه معان وأفكار. </w:t>
      </w:r>
      <w:r w:rsidRPr="00B51112">
        <w:rPr>
          <w:rFonts w:ascii="Traditional Arabic" w:hAnsi="Traditional Arabic" w:cs="Traditional Arabic"/>
          <w:sz w:val="40"/>
          <w:szCs w:val="40"/>
          <w:rtl/>
        </w:rPr>
        <w:t>تقصد القراءة الرأي هي عملية معلومات من النص والمعرفة التي يملكها القارئ، القراءة هي الاستراتيجية أي، وذلك باستخدام مجموعة متنوعة من استراتيجيات القراءة وفقا لالنص والسياق في تشكيل المعنى أثناء القراءة التفاعلية على مشاركة القارئ مع النص يعتمد على السياق</w:t>
      </w:r>
      <w:r w:rsidRPr="00B51112">
        <w:rPr>
          <w:rFonts w:ascii="Traditional Arabic" w:hAnsi="Traditional Arabic" w:cs="Traditional Arabic" w:hint="cs"/>
          <w:sz w:val="40"/>
          <w:szCs w:val="40"/>
          <w:rtl/>
        </w:rPr>
        <w:t>.</w:t>
      </w:r>
    </w:p>
    <w:p w:rsidR="002D05CC" w:rsidRPr="00242FB8" w:rsidRDefault="002D05CC" w:rsidP="002D05CC">
      <w:pPr>
        <w:pStyle w:val="HTMLPreformatted"/>
        <w:bidi/>
        <w:ind w:left="1041"/>
        <w:jc w:val="both"/>
        <w:rPr>
          <w:rFonts w:ascii="Traditional Arabic" w:hAnsi="Traditional Arabic" w:cs="Traditional Arabic"/>
          <w:sz w:val="40"/>
          <w:szCs w:val="40"/>
          <w:lang w:val="id-ID"/>
        </w:rPr>
      </w:pPr>
      <w:r>
        <w:rPr>
          <w:rFonts w:ascii="Traditional Arabic" w:hAnsi="Traditional Arabic" w:cs="Traditional Arabic" w:hint="cs"/>
          <w:sz w:val="40"/>
          <w:szCs w:val="40"/>
          <w:rtl/>
        </w:rPr>
        <w:lastRenderedPageBreak/>
        <w:tab/>
        <w:t>بناء على الأراء السابقة، فاستخلصت أن القراءة هي خصائص المرء يدل على المهارة لفهم المقاصد في الكتابة ولا تُحدَّد القراءة على الأمور الواقعة لكن المرء في نهاية قدرة القراءة يستطيع أن يطوّرها حتى يستطيع قراءة اللغة الإشارتية التي تشمل على المقاصد المعيّنة.</w:t>
      </w:r>
    </w:p>
    <w:p w:rsidR="002D05CC" w:rsidRDefault="002D05CC" w:rsidP="002D05CC">
      <w:pPr>
        <w:pStyle w:val="HTMLPreformatted"/>
        <w:numPr>
          <w:ilvl w:val="0"/>
          <w:numId w:val="6"/>
        </w:numPr>
        <w:bidi/>
        <w:jc w:val="both"/>
        <w:rPr>
          <w:rFonts w:ascii="Traditional Arabic" w:hAnsi="Traditional Arabic" w:cs="Traditional Arabic"/>
          <w:b/>
          <w:bCs/>
          <w:sz w:val="40"/>
          <w:szCs w:val="40"/>
          <w:lang w:val="id-ID"/>
        </w:rPr>
      </w:pPr>
      <w:r>
        <w:rPr>
          <w:rFonts w:ascii="Traditional Arabic" w:hAnsi="Traditional Arabic" w:cs="Traditional Arabic" w:hint="cs"/>
          <w:b/>
          <w:bCs/>
          <w:sz w:val="40"/>
          <w:szCs w:val="40"/>
          <w:rtl/>
          <w:lang w:val="id-ID"/>
        </w:rPr>
        <w:t>أهداف</w:t>
      </w:r>
      <w:r w:rsidRPr="00B01F69">
        <w:rPr>
          <w:rFonts w:ascii="Traditional Arabic" w:hAnsi="Traditional Arabic" w:cs="Traditional Arabic" w:hint="cs"/>
          <w:b/>
          <w:bCs/>
          <w:sz w:val="40"/>
          <w:szCs w:val="40"/>
          <w:rtl/>
          <w:lang w:val="id-ID"/>
        </w:rPr>
        <w:t xml:space="preserve"> </w:t>
      </w:r>
      <w:r w:rsidRPr="00E4643C">
        <w:rPr>
          <w:rFonts w:ascii="Traditional Arabic" w:hAnsi="Traditional Arabic" w:cs="Traditional Arabic" w:hint="cs"/>
          <w:b/>
          <w:bCs/>
          <w:sz w:val="40"/>
          <w:szCs w:val="40"/>
          <w:rtl/>
          <w:lang w:val="id-ID"/>
        </w:rPr>
        <w:t>القراءة</w:t>
      </w:r>
    </w:p>
    <w:p w:rsidR="002D05CC" w:rsidRPr="00E4643C" w:rsidRDefault="002D05CC" w:rsidP="002D05CC">
      <w:pPr>
        <w:bidi/>
        <w:spacing w:line="240" w:lineRule="auto"/>
        <w:ind w:left="1402" w:firstLine="38"/>
        <w:jc w:val="both"/>
        <w:rPr>
          <w:rFonts w:ascii="Traditional Arabic" w:hAnsi="Traditional Arabic"/>
          <w:b/>
          <w:bCs/>
          <w:sz w:val="40"/>
          <w:szCs w:val="40"/>
          <w:rtl/>
        </w:rPr>
      </w:pPr>
      <w:r>
        <w:rPr>
          <w:rFonts w:ascii="Traditional Arabic" w:hAnsi="Traditional Arabic" w:hint="cs"/>
          <w:sz w:val="40"/>
          <w:szCs w:val="40"/>
          <w:rtl/>
        </w:rPr>
        <w:t>أما الأهداف الخاصة، فمنها كما يلى:</w:t>
      </w:r>
      <w:r>
        <w:rPr>
          <w:rStyle w:val="FootnoteReference"/>
          <w:rFonts w:ascii="Traditional Arabic" w:hAnsi="Traditional Arabic"/>
          <w:sz w:val="40"/>
          <w:szCs w:val="40"/>
          <w:rtl/>
        </w:rPr>
        <w:footnoteReference w:id="10"/>
      </w:r>
    </w:p>
    <w:p w:rsidR="002D05CC" w:rsidRDefault="002D05CC" w:rsidP="002D05CC">
      <w:pPr>
        <w:bidi/>
        <w:spacing w:after="0" w:line="240" w:lineRule="auto"/>
        <w:ind w:left="2317" w:hanging="567"/>
        <w:jc w:val="both"/>
        <w:rPr>
          <w:rFonts w:ascii="Traditional Arabic" w:hAnsi="Traditional Arabic"/>
          <w:sz w:val="40"/>
          <w:szCs w:val="40"/>
          <w:rtl/>
        </w:rPr>
      </w:pPr>
      <w:r>
        <w:rPr>
          <w:rFonts w:ascii="Traditional Arabic" w:hAnsi="Traditional Arabic"/>
          <w:sz w:val="40"/>
          <w:szCs w:val="40"/>
          <w:rtl/>
        </w:rPr>
        <w:t>۱</w:t>
      </w:r>
      <w:r>
        <w:rPr>
          <w:rFonts w:ascii="Traditional Arabic" w:hAnsi="Traditional Arabic" w:hint="cs"/>
          <w:sz w:val="40"/>
          <w:szCs w:val="40"/>
          <w:rtl/>
        </w:rPr>
        <w:t>- أن يتمكن الدارس من ربط الرموز المكتوبة بالأصوات التي تعبر عنها في   اللغة العربية</w:t>
      </w:r>
    </w:p>
    <w:p w:rsidR="002D05CC" w:rsidRDefault="002D05CC" w:rsidP="002D05CC">
      <w:pPr>
        <w:bidi/>
        <w:spacing w:after="0" w:line="240" w:lineRule="auto"/>
        <w:ind w:left="2317" w:hanging="567"/>
        <w:jc w:val="both"/>
        <w:rPr>
          <w:rFonts w:ascii="Traditional Arabic" w:hAnsi="Traditional Arabic"/>
          <w:sz w:val="40"/>
          <w:szCs w:val="40"/>
          <w:rtl/>
        </w:rPr>
      </w:pPr>
      <w:r>
        <w:rPr>
          <w:rFonts w:ascii="Traditional Arabic" w:hAnsi="Traditional Arabic"/>
          <w:sz w:val="40"/>
          <w:szCs w:val="40"/>
          <w:rtl/>
        </w:rPr>
        <w:t>٢</w:t>
      </w:r>
      <w:r>
        <w:rPr>
          <w:rFonts w:ascii="Traditional Arabic" w:hAnsi="Traditional Arabic" w:hint="cs"/>
          <w:sz w:val="40"/>
          <w:szCs w:val="40"/>
          <w:rtl/>
        </w:rPr>
        <w:t>- أن يتمكن من قراءة نص قراءة جهرية بنطق صحيح</w:t>
      </w:r>
    </w:p>
    <w:p w:rsidR="002D05CC" w:rsidRDefault="002D05CC" w:rsidP="002D05CC">
      <w:pPr>
        <w:bidi/>
        <w:spacing w:after="0" w:line="240" w:lineRule="auto"/>
        <w:ind w:left="2317" w:hanging="567"/>
        <w:jc w:val="both"/>
        <w:rPr>
          <w:rFonts w:ascii="Traditional Arabic" w:hAnsi="Traditional Arabic"/>
          <w:sz w:val="40"/>
          <w:szCs w:val="40"/>
        </w:rPr>
      </w:pPr>
      <w:r>
        <w:rPr>
          <w:rFonts w:ascii="Traditional Arabic" w:hAnsi="Traditional Arabic"/>
          <w:sz w:val="40"/>
          <w:szCs w:val="40"/>
          <w:rtl/>
        </w:rPr>
        <w:t>٣</w:t>
      </w:r>
      <w:r>
        <w:rPr>
          <w:rFonts w:ascii="Traditional Arabic" w:hAnsi="Traditional Arabic" w:hint="cs"/>
          <w:sz w:val="40"/>
          <w:szCs w:val="40"/>
          <w:rtl/>
        </w:rPr>
        <w:t>- أن يتمكن من استنتاج المعنى العام مباشرة من الصفحة المطبوعة  وإدارك تغير المعنى بتغير التراكيب</w:t>
      </w:r>
    </w:p>
    <w:p w:rsidR="002D05CC" w:rsidRDefault="002D05CC" w:rsidP="002D05CC">
      <w:pPr>
        <w:bidi/>
        <w:spacing w:after="0" w:line="240" w:lineRule="auto"/>
        <w:ind w:left="2317" w:hanging="567"/>
        <w:jc w:val="both"/>
        <w:rPr>
          <w:rFonts w:ascii="Traditional Arabic" w:hAnsi="Traditional Arabic"/>
          <w:sz w:val="40"/>
          <w:szCs w:val="40"/>
          <w:rtl/>
        </w:rPr>
      </w:pPr>
      <w:r>
        <w:rPr>
          <w:rFonts w:ascii="Traditional Arabic" w:hAnsi="Traditional Arabic"/>
          <w:sz w:val="40"/>
          <w:szCs w:val="40"/>
          <w:rtl/>
        </w:rPr>
        <w:t>٤</w:t>
      </w:r>
      <w:r>
        <w:rPr>
          <w:rFonts w:ascii="Traditional Arabic" w:hAnsi="Traditional Arabic" w:hint="cs"/>
          <w:sz w:val="40"/>
          <w:szCs w:val="40"/>
          <w:rtl/>
        </w:rPr>
        <w:t>- أن يعترف معاني المفرادات من معاني السياق والفرق بين مفردات الحديث ومفردات الكتابة</w:t>
      </w:r>
    </w:p>
    <w:p w:rsidR="002D05CC" w:rsidRDefault="002D05CC" w:rsidP="002D05CC">
      <w:pPr>
        <w:bidi/>
        <w:spacing w:after="0" w:line="240" w:lineRule="auto"/>
        <w:ind w:left="2317" w:hanging="567"/>
        <w:jc w:val="both"/>
        <w:rPr>
          <w:rFonts w:ascii="Traditional Arabic" w:hAnsi="Traditional Arabic"/>
          <w:sz w:val="40"/>
          <w:szCs w:val="40"/>
          <w:rtl/>
        </w:rPr>
      </w:pPr>
      <w:r>
        <w:rPr>
          <w:rFonts w:ascii="Traditional Arabic" w:hAnsi="Traditional Arabic"/>
          <w:sz w:val="40"/>
          <w:szCs w:val="40"/>
          <w:rtl/>
        </w:rPr>
        <w:t>٥</w:t>
      </w:r>
      <w:r>
        <w:rPr>
          <w:rFonts w:ascii="Traditional Arabic" w:hAnsi="Traditional Arabic" w:hint="cs"/>
          <w:sz w:val="40"/>
          <w:szCs w:val="40"/>
          <w:rtl/>
        </w:rPr>
        <w:t>- أن يفهم معاني الجمل في الفقرات وإداراك علاقات المعنى التي تربط بينهما</w:t>
      </w:r>
    </w:p>
    <w:p w:rsidR="002D05CC" w:rsidRDefault="002D05CC" w:rsidP="002D05CC">
      <w:pPr>
        <w:bidi/>
        <w:spacing w:after="0" w:line="240" w:lineRule="auto"/>
        <w:ind w:left="2317" w:hanging="567"/>
        <w:jc w:val="both"/>
        <w:rPr>
          <w:rFonts w:ascii="Traditional Arabic" w:hAnsi="Traditional Arabic"/>
          <w:sz w:val="40"/>
          <w:szCs w:val="40"/>
          <w:rtl/>
        </w:rPr>
      </w:pPr>
      <w:r>
        <w:rPr>
          <w:rFonts w:ascii="Traditional Arabic" w:hAnsi="Traditional Arabic"/>
          <w:sz w:val="40"/>
          <w:szCs w:val="40"/>
          <w:rtl/>
        </w:rPr>
        <w:t>٦</w:t>
      </w:r>
      <w:r>
        <w:rPr>
          <w:rFonts w:ascii="Traditional Arabic" w:hAnsi="Traditional Arabic" w:hint="cs"/>
          <w:sz w:val="40"/>
          <w:szCs w:val="40"/>
          <w:rtl/>
        </w:rPr>
        <w:t>- أن يقرأ بفهم وانطلاق دون أن تعوق ذلك قواعد اللغة وصرفها</w:t>
      </w:r>
    </w:p>
    <w:p w:rsidR="002D05CC" w:rsidRDefault="002D05CC" w:rsidP="002D05CC">
      <w:pPr>
        <w:bidi/>
        <w:spacing w:after="0" w:line="240" w:lineRule="auto"/>
        <w:ind w:left="2317" w:hanging="567"/>
        <w:jc w:val="both"/>
        <w:rPr>
          <w:rFonts w:ascii="Traditional Arabic" w:hAnsi="Traditional Arabic"/>
          <w:sz w:val="40"/>
          <w:szCs w:val="40"/>
        </w:rPr>
      </w:pPr>
      <w:r>
        <w:rPr>
          <w:rFonts w:ascii="Traditional Arabic" w:hAnsi="Traditional Arabic"/>
          <w:sz w:val="40"/>
          <w:szCs w:val="40"/>
          <w:rtl/>
        </w:rPr>
        <w:lastRenderedPageBreak/>
        <w:t>٧</w:t>
      </w:r>
      <w:r>
        <w:rPr>
          <w:rFonts w:ascii="Traditional Arabic" w:hAnsi="Traditional Arabic" w:hint="cs"/>
          <w:sz w:val="40"/>
          <w:szCs w:val="40"/>
          <w:rtl/>
        </w:rPr>
        <w:t>- أن يفهم الأفكار الجزئية والتفاصيل وأن يدرك العلاقات المكونة للفكرة الرئيسية</w:t>
      </w:r>
    </w:p>
    <w:p w:rsidR="002D05CC" w:rsidRDefault="002D05CC" w:rsidP="002D05CC">
      <w:pPr>
        <w:bidi/>
        <w:spacing w:after="0" w:line="240" w:lineRule="auto"/>
        <w:ind w:left="2317" w:hanging="567"/>
        <w:jc w:val="both"/>
        <w:rPr>
          <w:rFonts w:ascii="Traditional Arabic" w:hAnsi="Traditional Arabic"/>
          <w:sz w:val="40"/>
          <w:szCs w:val="40"/>
          <w:rtl/>
        </w:rPr>
      </w:pPr>
      <w:r>
        <w:rPr>
          <w:rFonts w:ascii="Traditional Arabic" w:hAnsi="Traditional Arabic"/>
          <w:sz w:val="40"/>
          <w:szCs w:val="40"/>
          <w:rtl/>
        </w:rPr>
        <w:t>٨</w:t>
      </w:r>
      <w:r>
        <w:rPr>
          <w:rFonts w:ascii="Traditional Arabic" w:hAnsi="Traditional Arabic" w:hint="cs"/>
          <w:sz w:val="40"/>
          <w:szCs w:val="40"/>
          <w:rtl/>
        </w:rPr>
        <w:t>- أن يعترف علامات الترقيم ووظيفة كل منها</w:t>
      </w:r>
    </w:p>
    <w:p w:rsidR="002D05CC" w:rsidRDefault="002D05CC" w:rsidP="002D05CC">
      <w:pPr>
        <w:bidi/>
        <w:spacing w:after="0" w:line="240" w:lineRule="auto"/>
        <w:ind w:left="2317" w:hanging="567"/>
        <w:jc w:val="both"/>
        <w:rPr>
          <w:rFonts w:ascii="Traditional Arabic" w:hAnsi="Traditional Arabic"/>
          <w:sz w:val="40"/>
          <w:szCs w:val="40"/>
          <w:rtl/>
        </w:rPr>
      </w:pPr>
      <w:r>
        <w:rPr>
          <w:rFonts w:ascii="Traditional Arabic" w:hAnsi="Traditional Arabic"/>
          <w:sz w:val="40"/>
          <w:szCs w:val="40"/>
          <w:rtl/>
        </w:rPr>
        <w:t>٩</w:t>
      </w:r>
      <w:r>
        <w:rPr>
          <w:rFonts w:ascii="Traditional Arabic" w:hAnsi="Traditional Arabic" w:hint="cs"/>
          <w:sz w:val="40"/>
          <w:szCs w:val="40"/>
          <w:rtl/>
        </w:rPr>
        <w:t>- أن يقرأ بطلاقة دون الاستعانة بالمعاجم أو قوائم مفردات مترجمة ألى اللغتين</w:t>
      </w:r>
    </w:p>
    <w:p w:rsidR="002D05CC" w:rsidRPr="00C12385" w:rsidRDefault="002D05CC" w:rsidP="002D05CC">
      <w:pPr>
        <w:bidi/>
        <w:spacing w:after="0" w:line="240" w:lineRule="auto"/>
        <w:ind w:left="2317" w:hanging="567"/>
        <w:jc w:val="both"/>
        <w:rPr>
          <w:rFonts w:ascii="Traditional Arabic" w:hAnsi="Traditional Arabic"/>
          <w:sz w:val="40"/>
          <w:szCs w:val="40"/>
        </w:rPr>
      </w:pPr>
      <w:r>
        <w:rPr>
          <w:rFonts w:ascii="Traditional Arabic" w:hAnsi="Traditional Arabic"/>
          <w:sz w:val="40"/>
          <w:szCs w:val="40"/>
          <w:rtl/>
        </w:rPr>
        <w:t>۱۰</w:t>
      </w:r>
      <w:r>
        <w:rPr>
          <w:rFonts w:ascii="Traditional Arabic" w:hAnsi="Traditional Arabic" w:hint="cs"/>
          <w:sz w:val="40"/>
          <w:szCs w:val="40"/>
          <w:rtl/>
        </w:rPr>
        <w:t>- أن يقرأ قراءة واسعة ابتداء من قراءة الصحيفة ألى قراءة الأدب والتاريخ والعلوم والأحداث الجارية مع إداراك الأحداث وتحديد النتائج وتحليل المعاني ونقدها وربط القراءة الواسعة بالثقافة العربية الاسلامية.</w:t>
      </w:r>
    </w:p>
    <w:p w:rsidR="002D05CC" w:rsidRDefault="002D05CC" w:rsidP="002D05CC">
      <w:pPr>
        <w:pStyle w:val="HTMLPreformatted"/>
        <w:numPr>
          <w:ilvl w:val="0"/>
          <w:numId w:val="7"/>
        </w:numPr>
        <w:bidi/>
        <w:jc w:val="both"/>
        <w:rPr>
          <w:rFonts w:ascii="Traditional Arabic" w:hAnsi="Traditional Arabic" w:cs="Traditional Arabic"/>
          <w:b/>
          <w:bCs/>
          <w:sz w:val="40"/>
          <w:szCs w:val="40"/>
          <w:lang w:val="id-ID"/>
        </w:rPr>
      </w:pPr>
      <w:r>
        <w:rPr>
          <w:rFonts w:ascii="Traditional Arabic" w:hAnsi="Traditional Arabic" w:cs="Traditional Arabic" w:hint="cs"/>
          <w:b/>
          <w:bCs/>
          <w:sz w:val="40"/>
          <w:szCs w:val="40"/>
          <w:rtl/>
          <w:lang w:val="id-ID"/>
        </w:rPr>
        <w:t xml:space="preserve">أنواع </w:t>
      </w:r>
      <w:r w:rsidRPr="00E4643C">
        <w:rPr>
          <w:rFonts w:ascii="Traditional Arabic" w:hAnsi="Traditional Arabic" w:cs="Traditional Arabic" w:hint="cs"/>
          <w:b/>
          <w:bCs/>
          <w:sz w:val="40"/>
          <w:szCs w:val="40"/>
          <w:rtl/>
          <w:lang w:val="id-ID"/>
        </w:rPr>
        <w:t>القراءة</w:t>
      </w:r>
    </w:p>
    <w:p w:rsidR="002D05CC" w:rsidRDefault="002D05CC" w:rsidP="002D05CC">
      <w:pPr>
        <w:bidi/>
        <w:spacing w:line="240" w:lineRule="auto"/>
        <w:ind w:left="1892" w:hanging="425"/>
        <w:jc w:val="both"/>
        <w:rPr>
          <w:rFonts w:ascii="Traditional Arabic" w:hAnsi="Traditional Arabic"/>
          <w:sz w:val="40"/>
          <w:szCs w:val="40"/>
          <w:rtl/>
        </w:rPr>
      </w:pPr>
      <w:r w:rsidRPr="008325C2">
        <w:rPr>
          <w:rFonts w:ascii="Traditional Arabic" w:hAnsi="Traditional Arabic"/>
          <w:sz w:val="40"/>
          <w:szCs w:val="40"/>
          <w:rtl/>
        </w:rPr>
        <w:t>۱</w:t>
      </w:r>
      <w:r w:rsidRPr="008325C2">
        <w:rPr>
          <w:rFonts w:ascii="Traditional Arabic" w:hAnsi="Traditional Arabic" w:hint="cs"/>
          <w:sz w:val="40"/>
          <w:szCs w:val="40"/>
          <w:rtl/>
        </w:rPr>
        <w:t xml:space="preserve">- </w:t>
      </w:r>
      <w:r w:rsidRPr="008325C2">
        <w:rPr>
          <w:rFonts w:ascii="Traditional Arabic" w:hAnsi="Traditional Arabic"/>
          <w:sz w:val="40"/>
          <w:szCs w:val="40"/>
          <w:rtl/>
        </w:rPr>
        <w:t>القراءة الصامتة</w:t>
      </w:r>
      <w:r w:rsidRPr="008325C2">
        <w:rPr>
          <w:rFonts w:ascii="Traditional Arabic" w:hAnsi="Traditional Arabic"/>
          <w:b/>
          <w:bCs/>
          <w:sz w:val="40"/>
          <w:szCs w:val="40"/>
          <w:rtl/>
        </w:rPr>
        <w:t xml:space="preserve"> :</w:t>
      </w:r>
      <w:r w:rsidRPr="008325C2">
        <w:rPr>
          <w:rFonts w:ascii="Traditional Arabic" w:hAnsi="Traditional Arabic"/>
          <w:sz w:val="40"/>
          <w:szCs w:val="40"/>
          <w:rtl/>
        </w:rPr>
        <w:t xml:space="preserve"> لو تأملنا الأسلوب الذي نستخدمه في القراءة خارج المدرسة أو بعد الانتهاء من مراحل التعليم كلها أو بعضها لوجدنا أن معظم قراءاتنا صامتة . و في هذا النوع من القراءة يدرك القارئ الحروف و الكلمات المطبوعة أمامه و يفهه دون أن يجهر بنطقها . و على هذا النحو يقرأ التلميذ الموضوع في صمت ثم يعود للتفكير فيه ليتبين مدى ما فهمه منه</w:t>
      </w:r>
      <w:r w:rsidRPr="008325C2">
        <w:rPr>
          <w:rFonts w:ascii="Traditional Arabic" w:hAnsi="Traditional Arabic" w:hint="cs"/>
          <w:sz w:val="40"/>
          <w:szCs w:val="40"/>
          <w:rtl/>
        </w:rPr>
        <w:t xml:space="preserve"> </w:t>
      </w:r>
      <w:r w:rsidRPr="008325C2">
        <w:rPr>
          <w:rFonts w:ascii="Traditional Arabic" w:hAnsi="Traditional Arabic"/>
          <w:sz w:val="40"/>
          <w:szCs w:val="40"/>
          <w:rtl/>
        </w:rPr>
        <w:t>و الأساس النفسي لهذه الطريقة هو الربط بين الكلمات باعتبارها رموزا مرئية. أي أن القراءة الصامتة مما يستبعد عنصر التصويت استبعادا تاما</w:t>
      </w:r>
      <w:r>
        <w:rPr>
          <w:rFonts w:ascii="Traditional Arabic" w:hAnsi="Traditional Arabic" w:hint="cs"/>
          <w:sz w:val="40"/>
          <w:szCs w:val="40"/>
          <w:rtl/>
        </w:rPr>
        <w:t>.</w:t>
      </w:r>
      <w:r w:rsidRPr="008325C2">
        <w:rPr>
          <w:rFonts w:ascii="Traditional Arabic" w:hAnsi="Traditional Arabic"/>
          <w:sz w:val="40"/>
          <w:szCs w:val="40"/>
          <w:rtl/>
        </w:rPr>
        <w:t xml:space="preserve"> </w:t>
      </w:r>
      <w:r w:rsidRPr="000B0F75">
        <w:rPr>
          <w:rStyle w:val="FootnoteReference"/>
          <w:rFonts w:ascii="Traditional Arabic" w:hAnsi="Traditional Arabic"/>
          <w:sz w:val="40"/>
          <w:szCs w:val="40"/>
          <w:rtl/>
          <w:lang w:val="fr-FR"/>
        </w:rPr>
        <w:footnoteReference w:id="11"/>
      </w:r>
    </w:p>
    <w:p w:rsidR="002D05CC" w:rsidRDefault="002D05CC" w:rsidP="002D05CC">
      <w:pPr>
        <w:bidi/>
        <w:spacing w:line="240" w:lineRule="auto"/>
        <w:ind w:left="1892" w:hanging="425"/>
        <w:jc w:val="both"/>
        <w:rPr>
          <w:rFonts w:ascii="Traditional Arabic" w:hAnsi="Traditional Arabic"/>
          <w:sz w:val="40"/>
          <w:szCs w:val="40"/>
          <w:rtl/>
        </w:rPr>
      </w:pPr>
      <w:r w:rsidRPr="008325C2">
        <w:rPr>
          <w:rFonts w:ascii="Traditional Arabic" w:hAnsi="Traditional Arabic"/>
          <w:sz w:val="40"/>
          <w:szCs w:val="40"/>
          <w:rtl/>
        </w:rPr>
        <w:lastRenderedPageBreak/>
        <w:t>۲</w:t>
      </w:r>
      <w:r w:rsidRPr="008325C2">
        <w:rPr>
          <w:rFonts w:ascii="Traditional Arabic" w:hAnsi="Traditional Arabic" w:hint="cs"/>
          <w:sz w:val="40"/>
          <w:szCs w:val="40"/>
          <w:rtl/>
        </w:rPr>
        <w:t xml:space="preserve">- </w:t>
      </w:r>
      <w:r w:rsidRPr="008325C2">
        <w:rPr>
          <w:rFonts w:ascii="Traditional Arabic" w:hAnsi="Traditional Arabic"/>
          <w:sz w:val="40"/>
          <w:szCs w:val="40"/>
          <w:rtl/>
        </w:rPr>
        <w:t>القراءة الجهرية</w:t>
      </w:r>
      <w:r w:rsidRPr="000B0F75">
        <w:rPr>
          <w:rFonts w:ascii="Traditional Arabic" w:hAnsi="Traditional Arabic"/>
          <w:b/>
          <w:bCs/>
          <w:sz w:val="40"/>
          <w:szCs w:val="40"/>
          <w:rtl/>
        </w:rPr>
        <w:t xml:space="preserve">: </w:t>
      </w:r>
      <w:r w:rsidRPr="000B0F75">
        <w:rPr>
          <w:rFonts w:ascii="Traditional Arabic" w:hAnsi="Traditional Arabic"/>
          <w:sz w:val="40"/>
          <w:szCs w:val="40"/>
          <w:rtl/>
        </w:rPr>
        <w:t>بالرغم من الأهمية الكبرى المعطاة للقراءة الصامتة و أهميتها في عالم اليوم إلا أن الصغار يحتاجون أيضا للقراءة الجهرية. فهم يستفيدون تربويا من قراءة الشعر و النثر و المسرحيات بصوت عال, كما أن القراءة الجهرية تؤدي إلى تذوقهم لموسيقى النص الأدبي و تحسن نطقهم و تعبيرهم.</w:t>
      </w:r>
      <w:r>
        <w:rPr>
          <w:rFonts w:ascii="Traditional Arabic" w:hAnsi="Traditional Arabic" w:hint="cs"/>
          <w:sz w:val="40"/>
          <w:szCs w:val="40"/>
          <w:rtl/>
        </w:rPr>
        <w:t xml:space="preserve"> </w:t>
      </w:r>
      <w:r w:rsidRPr="000B0F75">
        <w:rPr>
          <w:rFonts w:ascii="Traditional Arabic" w:hAnsi="Traditional Arabic"/>
          <w:sz w:val="40"/>
          <w:szCs w:val="40"/>
          <w:rtl/>
        </w:rPr>
        <w:t>فالقراءة الجهرية هي التي ينطق القارئ خلالها بالمقروء بصوت مسموع مع مراعاة ضبط المقروء وفهم معناه.</w:t>
      </w:r>
    </w:p>
    <w:p w:rsidR="002D05CC" w:rsidRDefault="002D05CC" w:rsidP="002D05CC">
      <w:pPr>
        <w:bidi/>
        <w:spacing w:line="240" w:lineRule="auto"/>
        <w:ind w:left="1892" w:firstLine="425"/>
        <w:jc w:val="both"/>
        <w:rPr>
          <w:rFonts w:ascii="Traditional Arabic" w:hAnsi="Traditional Arabic"/>
          <w:sz w:val="40"/>
          <w:szCs w:val="40"/>
          <w:rtl/>
        </w:rPr>
      </w:pPr>
      <w:r>
        <w:rPr>
          <w:rFonts w:ascii="Traditional Arabic" w:hAnsi="Traditional Arabic" w:hint="cs"/>
          <w:sz w:val="40"/>
          <w:szCs w:val="40"/>
          <w:rtl/>
        </w:rPr>
        <w:t>للقراءة جهرية وظائف نذكر منها: تشخيس الصعوبات التي يوجهها الدراس في تعرف الكلمات، إكتشاف مشكلاته في النطق, تعرف فهمه للقواعد النحوية, تثبت الإدراك البصري للكلمات وتعرُّفها خاصة في المراحل الأولى, تدريب الدراس على تمثل المعنى, وقراءة النص قراءة معبرة.</w:t>
      </w:r>
      <w:r>
        <w:rPr>
          <w:rStyle w:val="FootnoteReference"/>
          <w:rFonts w:ascii="Traditional Arabic" w:hAnsi="Traditional Arabic"/>
          <w:sz w:val="40"/>
          <w:szCs w:val="40"/>
          <w:rtl/>
        </w:rPr>
        <w:footnoteReference w:id="12"/>
      </w:r>
    </w:p>
    <w:p w:rsidR="002D05CC" w:rsidRDefault="002D05CC" w:rsidP="002D05CC">
      <w:pPr>
        <w:bidi/>
        <w:spacing w:after="0" w:line="240" w:lineRule="auto"/>
        <w:ind w:left="1892" w:firstLine="425"/>
        <w:jc w:val="both"/>
        <w:rPr>
          <w:rFonts w:ascii="Traditional Arabic" w:hAnsi="Traditional Arabic"/>
          <w:sz w:val="40"/>
          <w:szCs w:val="40"/>
          <w:rtl/>
        </w:rPr>
      </w:pPr>
      <w:r>
        <w:rPr>
          <w:rFonts w:ascii="Traditional Arabic" w:hAnsi="Traditional Arabic" w:hint="cs"/>
          <w:sz w:val="40"/>
          <w:szCs w:val="40"/>
          <w:rtl/>
        </w:rPr>
        <w:t>فالهدف من القراءة الجهرية يكون تعويد التلاميذ على الطلاقة في اللفظ, والتعبير عن المقروء شفاهة وكتابة, كما تكثير القراءة الجهرية  في هاتين المرحلتين, لان جُلَّ فروع اللغة تحتاج إلى جهر بالصوت كالنصوص وتماريز النحو وقراءة المةضةعات المختلفة في مادة القراءة.</w:t>
      </w:r>
      <w:r>
        <w:rPr>
          <w:rStyle w:val="FootnoteReference"/>
          <w:rFonts w:ascii="Traditional Arabic" w:hAnsi="Traditional Arabic"/>
          <w:sz w:val="40"/>
          <w:szCs w:val="40"/>
          <w:rtl/>
        </w:rPr>
        <w:footnoteReference w:id="13"/>
      </w:r>
    </w:p>
    <w:p w:rsidR="002D05CC" w:rsidRPr="008325C2" w:rsidRDefault="002D05CC" w:rsidP="002D05CC">
      <w:pPr>
        <w:bidi/>
        <w:spacing w:after="0" w:line="240" w:lineRule="auto"/>
        <w:ind w:left="1892" w:firstLine="425"/>
        <w:jc w:val="both"/>
        <w:rPr>
          <w:rFonts w:ascii="Traditional Arabic" w:hAnsi="Traditional Arabic"/>
          <w:sz w:val="40"/>
          <w:szCs w:val="40"/>
        </w:rPr>
      </w:pPr>
      <w:r>
        <w:rPr>
          <w:rFonts w:ascii="Traditional Arabic" w:hAnsi="Traditional Arabic" w:hint="cs"/>
          <w:sz w:val="40"/>
          <w:szCs w:val="40"/>
          <w:rtl/>
        </w:rPr>
        <w:lastRenderedPageBreak/>
        <w:t>ولكي تتحقق القراءة الجهرية السليمة الجيدة, ينبغي أن تتوافر لها الشروط التالية:</w:t>
      </w:r>
    </w:p>
    <w:p w:rsidR="002D05CC" w:rsidRDefault="002D05CC" w:rsidP="002D05CC">
      <w:pPr>
        <w:pStyle w:val="ListParagraph"/>
        <w:numPr>
          <w:ilvl w:val="0"/>
          <w:numId w:val="5"/>
        </w:numPr>
        <w:bidi/>
        <w:spacing w:after="0" w:line="240" w:lineRule="auto"/>
        <w:ind w:left="2884" w:hanging="567"/>
        <w:jc w:val="both"/>
        <w:rPr>
          <w:rFonts w:ascii="Traditional Arabic" w:hAnsi="Traditional Arabic"/>
          <w:sz w:val="40"/>
          <w:szCs w:val="40"/>
        </w:rPr>
      </w:pPr>
      <w:r w:rsidRPr="00070222">
        <w:rPr>
          <w:rFonts w:ascii="Traditional Arabic" w:hAnsi="Traditional Arabic" w:hint="cs"/>
          <w:sz w:val="40"/>
          <w:szCs w:val="40"/>
          <w:rtl/>
        </w:rPr>
        <w:t xml:space="preserve">رؤية المادّة المكتوبة </w:t>
      </w:r>
      <w:r w:rsidRPr="00070222">
        <w:rPr>
          <w:rFonts w:ascii="Traditional Arabic" w:hAnsi="Traditional Arabic"/>
          <w:sz w:val="40"/>
          <w:szCs w:val="40"/>
          <w:rtl/>
        </w:rPr>
        <w:t>–</w:t>
      </w:r>
      <w:r w:rsidRPr="00070222">
        <w:rPr>
          <w:rFonts w:ascii="Traditional Arabic" w:hAnsi="Traditional Arabic" w:hint="cs"/>
          <w:sz w:val="40"/>
          <w:szCs w:val="40"/>
          <w:rtl/>
        </w:rPr>
        <w:t xml:space="preserve"> بكلياتها وجزئياتها </w:t>
      </w:r>
      <w:r w:rsidRPr="00070222">
        <w:rPr>
          <w:rFonts w:ascii="Traditional Arabic" w:hAnsi="Traditional Arabic"/>
          <w:sz w:val="40"/>
          <w:szCs w:val="40"/>
          <w:rtl/>
        </w:rPr>
        <w:t>–</w:t>
      </w:r>
      <w:r w:rsidRPr="00070222">
        <w:rPr>
          <w:rFonts w:ascii="Traditional Arabic" w:hAnsi="Traditional Arabic" w:hint="cs"/>
          <w:sz w:val="40"/>
          <w:szCs w:val="40"/>
          <w:rtl/>
        </w:rPr>
        <w:t xml:space="preserve"> بشكل واضح.</w:t>
      </w:r>
    </w:p>
    <w:p w:rsidR="002D05CC" w:rsidRDefault="002D05CC" w:rsidP="002D05CC">
      <w:pPr>
        <w:pStyle w:val="ListParagraph"/>
        <w:numPr>
          <w:ilvl w:val="0"/>
          <w:numId w:val="5"/>
        </w:numPr>
        <w:bidi/>
        <w:spacing w:after="0" w:line="240" w:lineRule="auto"/>
        <w:ind w:left="2884" w:hanging="567"/>
        <w:jc w:val="both"/>
        <w:rPr>
          <w:rFonts w:ascii="Traditional Arabic" w:hAnsi="Traditional Arabic"/>
          <w:sz w:val="40"/>
          <w:szCs w:val="40"/>
        </w:rPr>
      </w:pPr>
      <w:r w:rsidRPr="00070222">
        <w:rPr>
          <w:rFonts w:ascii="Traditional Arabic" w:hAnsi="Traditional Arabic" w:hint="cs"/>
          <w:sz w:val="40"/>
          <w:szCs w:val="40"/>
          <w:rtl/>
        </w:rPr>
        <w:t>إخراج الحروف من مخارجها الصوتية الأصلية الصحيحة.</w:t>
      </w:r>
    </w:p>
    <w:p w:rsidR="002D05CC" w:rsidRDefault="002D05CC" w:rsidP="002D05CC">
      <w:pPr>
        <w:pStyle w:val="ListParagraph"/>
        <w:numPr>
          <w:ilvl w:val="0"/>
          <w:numId w:val="5"/>
        </w:numPr>
        <w:bidi/>
        <w:spacing w:after="0" w:line="240" w:lineRule="auto"/>
        <w:ind w:left="2884" w:hanging="567"/>
        <w:jc w:val="both"/>
        <w:rPr>
          <w:rFonts w:ascii="Traditional Arabic" w:hAnsi="Traditional Arabic"/>
          <w:sz w:val="40"/>
          <w:szCs w:val="40"/>
        </w:rPr>
      </w:pPr>
      <w:r w:rsidRPr="00070222">
        <w:rPr>
          <w:rFonts w:ascii="Traditional Arabic" w:hAnsi="Traditional Arabic" w:hint="cs"/>
          <w:sz w:val="40"/>
          <w:szCs w:val="40"/>
          <w:rtl/>
        </w:rPr>
        <w:t>ضبط حركات القراءة وسكناتها وضوابطها الأخراى حسب قواعد الإعراب والأحكم اللغوية.</w:t>
      </w:r>
    </w:p>
    <w:p w:rsidR="002D05CC" w:rsidRDefault="002D05CC" w:rsidP="002D05CC">
      <w:pPr>
        <w:pStyle w:val="ListParagraph"/>
        <w:numPr>
          <w:ilvl w:val="0"/>
          <w:numId w:val="5"/>
        </w:numPr>
        <w:bidi/>
        <w:spacing w:after="0" w:line="240" w:lineRule="auto"/>
        <w:ind w:left="2884" w:hanging="567"/>
        <w:jc w:val="both"/>
        <w:rPr>
          <w:rFonts w:ascii="Traditional Arabic" w:hAnsi="Traditional Arabic"/>
          <w:sz w:val="40"/>
          <w:szCs w:val="40"/>
        </w:rPr>
      </w:pPr>
      <w:r w:rsidRPr="00070222">
        <w:rPr>
          <w:rFonts w:ascii="Traditional Arabic" w:hAnsi="Traditional Arabic" w:hint="cs"/>
          <w:sz w:val="40"/>
          <w:szCs w:val="40"/>
          <w:rtl/>
        </w:rPr>
        <w:t>مراعاة علامات الوقف والالتزام بهم, نظرًا لما تتركه من تأثيرًا على جودة القراءة ومعناها.</w:t>
      </w:r>
    </w:p>
    <w:p w:rsidR="002D05CC" w:rsidRDefault="002D05CC" w:rsidP="002D05CC">
      <w:pPr>
        <w:pStyle w:val="ListParagraph"/>
        <w:numPr>
          <w:ilvl w:val="0"/>
          <w:numId w:val="5"/>
        </w:numPr>
        <w:bidi/>
        <w:spacing w:after="0" w:line="240" w:lineRule="auto"/>
        <w:ind w:left="2884" w:hanging="567"/>
        <w:jc w:val="both"/>
        <w:rPr>
          <w:rFonts w:ascii="Traditional Arabic" w:hAnsi="Traditional Arabic"/>
          <w:sz w:val="40"/>
          <w:szCs w:val="40"/>
        </w:rPr>
      </w:pPr>
      <w:r w:rsidRPr="00070222">
        <w:rPr>
          <w:rFonts w:ascii="Traditional Arabic" w:hAnsi="Traditional Arabic" w:hint="cs"/>
          <w:sz w:val="40"/>
          <w:szCs w:val="40"/>
          <w:rtl/>
        </w:rPr>
        <w:t>تسكين أو اخر الكلمات عند الوقف في اخر الجملة ( العرب لا تقف على متحرّك).</w:t>
      </w:r>
    </w:p>
    <w:p w:rsidR="002D05CC" w:rsidRDefault="002D05CC" w:rsidP="002D05CC">
      <w:pPr>
        <w:pStyle w:val="ListParagraph"/>
        <w:numPr>
          <w:ilvl w:val="0"/>
          <w:numId w:val="5"/>
        </w:numPr>
        <w:bidi/>
        <w:spacing w:after="0" w:line="240" w:lineRule="auto"/>
        <w:ind w:left="2884" w:hanging="567"/>
        <w:jc w:val="both"/>
        <w:rPr>
          <w:rFonts w:ascii="Traditional Arabic" w:hAnsi="Traditional Arabic"/>
          <w:sz w:val="40"/>
          <w:szCs w:val="40"/>
        </w:rPr>
      </w:pPr>
      <w:r w:rsidRPr="00070222">
        <w:rPr>
          <w:rFonts w:ascii="Traditional Arabic" w:hAnsi="Traditional Arabic" w:hint="cs"/>
          <w:sz w:val="40"/>
          <w:szCs w:val="40"/>
          <w:rtl/>
        </w:rPr>
        <w:t xml:space="preserve">التعبير عن المممعني المتكافئة وأثرها في نفس القارىء باللهجة المناسبة </w:t>
      </w:r>
      <w:r w:rsidRPr="00070222">
        <w:rPr>
          <w:rFonts w:ascii="Traditional Arabic" w:hAnsi="Traditional Arabic"/>
          <w:sz w:val="40"/>
          <w:szCs w:val="40"/>
          <w:rtl/>
        </w:rPr>
        <w:t>–</w:t>
      </w:r>
      <w:r w:rsidRPr="00070222">
        <w:rPr>
          <w:rFonts w:ascii="Traditional Arabic" w:hAnsi="Traditional Arabic" w:hint="cs"/>
          <w:sz w:val="40"/>
          <w:szCs w:val="40"/>
          <w:rtl/>
        </w:rPr>
        <w:t xml:space="preserve"> صعودًا وهبوطًا, ونفعالًا وتمثيلاً.</w:t>
      </w:r>
    </w:p>
    <w:p w:rsidR="002D05CC" w:rsidRPr="00070222" w:rsidRDefault="002D05CC" w:rsidP="002D05CC">
      <w:pPr>
        <w:pStyle w:val="ListParagraph"/>
        <w:numPr>
          <w:ilvl w:val="0"/>
          <w:numId w:val="5"/>
        </w:numPr>
        <w:bidi/>
        <w:spacing w:after="0" w:line="240" w:lineRule="auto"/>
        <w:ind w:left="2884" w:hanging="567"/>
        <w:jc w:val="both"/>
        <w:rPr>
          <w:rFonts w:ascii="Traditional Arabic" w:hAnsi="Traditional Arabic"/>
          <w:sz w:val="40"/>
          <w:szCs w:val="40"/>
          <w:rtl/>
        </w:rPr>
      </w:pPr>
      <w:r w:rsidRPr="00070222">
        <w:rPr>
          <w:rFonts w:ascii="Traditional Arabic" w:hAnsi="Traditional Arabic" w:hint="cs"/>
          <w:sz w:val="40"/>
          <w:szCs w:val="40"/>
          <w:rtl/>
        </w:rPr>
        <w:t>مراعاة السرعة المناسبة لواقع الحال (طبيعة مادة القراءة وأهدافها ومستوى طلاّب الصف).</w:t>
      </w:r>
      <w:r>
        <w:rPr>
          <w:rStyle w:val="FootnoteReference"/>
          <w:rFonts w:ascii="Traditional Arabic" w:hAnsi="Traditional Arabic"/>
          <w:sz w:val="40"/>
          <w:szCs w:val="40"/>
          <w:rtl/>
        </w:rPr>
        <w:footnoteReference w:id="14"/>
      </w:r>
    </w:p>
    <w:p w:rsidR="002D05CC" w:rsidRDefault="002D05CC" w:rsidP="002D05CC">
      <w:pPr>
        <w:pStyle w:val="HTMLPreformatted"/>
        <w:bidi/>
        <w:jc w:val="both"/>
        <w:rPr>
          <w:rFonts w:ascii="Traditional Arabic" w:hAnsi="Traditional Arabic" w:cs="Traditional Arabic"/>
          <w:sz w:val="40"/>
          <w:szCs w:val="40"/>
          <w:lang w:val="id-ID"/>
        </w:rPr>
      </w:pPr>
    </w:p>
    <w:p w:rsidR="002D05CC" w:rsidRPr="008325C2" w:rsidRDefault="002D05CC" w:rsidP="002D05CC">
      <w:pPr>
        <w:pStyle w:val="HTMLPreformatted"/>
        <w:bidi/>
        <w:jc w:val="both"/>
        <w:rPr>
          <w:rFonts w:ascii="Traditional Arabic" w:hAnsi="Traditional Arabic" w:cs="Traditional Arabic"/>
          <w:sz w:val="40"/>
          <w:szCs w:val="40"/>
          <w:rtl/>
          <w:lang w:val="id-ID"/>
        </w:rPr>
      </w:pPr>
    </w:p>
    <w:p w:rsidR="002D05CC" w:rsidRDefault="002D05CC" w:rsidP="002D05CC">
      <w:pPr>
        <w:pStyle w:val="HTMLPreformatted"/>
        <w:bidi/>
        <w:ind w:firstLine="333"/>
        <w:jc w:val="both"/>
        <w:rPr>
          <w:rFonts w:ascii="Traditional Arabic" w:hAnsi="Traditional Arabic" w:cs="Traditional Arabic"/>
          <w:b/>
          <w:bCs/>
          <w:sz w:val="40"/>
          <w:szCs w:val="40"/>
          <w:rtl/>
        </w:rPr>
      </w:pPr>
      <w:r w:rsidRPr="00B51112">
        <w:rPr>
          <w:rFonts w:ascii="Traditional Arabic" w:hAnsi="Traditional Arabic" w:cs="Traditional Arabic"/>
          <w:b/>
          <w:bCs/>
          <w:sz w:val="40"/>
          <w:szCs w:val="40"/>
          <w:rtl/>
        </w:rPr>
        <w:lastRenderedPageBreak/>
        <w:t>٢</w:t>
      </w:r>
      <w:r>
        <w:rPr>
          <w:rFonts w:ascii="Traditional Arabic" w:hAnsi="Traditional Arabic" w:cs="Traditional Arabic"/>
          <w:sz w:val="40"/>
          <w:szCs w:val="40"/>
        </w:rPr>
        <w:t>-</w:t>
      </w:r>
      <w:r w:rsidRPr="00B34662">
        <w:rPr>
          <w:rFonts w:ascii="Traditional Arabic" w:hAnsi="Traditional Arabic" w:cs="Traditional Arabic" w:hint="cs"/>
          <w:b/>
          <w:bCs/>
          <w:sz w:val="40"/>
          <w:szCs w:val="40"/>
          <w:rtl/>
        </w:rPr>
        <w:t xml:space="preserve"> </w:t>
      </w:r>
      <w:r>
        <w:rPr>
          <w:rFonts w:ascii="Traditional Arabic" w:hAnsi="Traditional Arabic" w:cs="Traditional Arabic" w:hint="cs"/>
          <w:b/>
          <w:bCs/>
          <w:sz w:val="40"/>
          <w:szCs w:val="40"/>
          <w:rtl/>
        </w:rPr>
        <w:t>مفهوم</w:t>
      </w:r>
      <w:r w:rsidRPr="00B34662">
        <w:rPr>
          <w:rFonts w:ascii="Traditional Arabic" w:hAnsi="Traditional Arabic" w:cs="Traditional Arabic"/>
          <w:b/>
          <w:bCs/>
          <w:sz w:val="40"/>
          <w:szCs w:val="40"/>
          <w:rtl/>
          <w:lang w:val="fr-FR"/>
        </w:rPr>
        <w:t xml:space="preserve"> </w:t>
      </w:r>
      <w:r w:rsidRPr="000B0F75">
        <w:rPr>
          <w:rFonts w:ascii="Traditional Arabic" w:hAnsi="Traditional Arabic" w:cs="Traditional Arabic"/>
          <w:b/>
          <w:bCs/>
          <w:sz w:val="40"/>
          <w:szCs w:val="40"/>
          <w:rtl/>
          <w:lang w:val="fr-FR"/>
        </w:rPr>
        <w:t>صعوبات القراءة</w:t>
      </w:r>
    </w:p>
    <w:p w:rsidR="002D05CC" w:rsidRDefault="002D05CC" w:rsidP="002D05CC">
      <w:pPr>
        <w:pStyle w:val="HTMLPreformatted"/>
        <w:numPr>
          <w:ilvl w:val="0"/>
          <w:numId w:val="8"/>
        </w:numPr>
        <w:bidi/>
        <w:jc w:val="both"/>
        <w:rPr>
          <w:rFonts w:ascii="Traditional Arabic" w:hAnsi="Traditional Arabic" w:cs="Traditional Arabic"/>
          <w:b/>
          <w:bCs/>
          <w:sz w:val="40"/>
          <w:szCs w:val="40"/>
          <w:lang w:val="id-ID"/>
        </w:rPr>
      </w:pPr>
      <w:r>
        <w:rPr>
          <w:rFonts w:ascii="Traditional Arabic" w:hAnsi="Traditional Arabic" w:cs="Traditional Arabic" w:hint="cs"/>
          <w:b/>
          <w:bCs/>
          <w:sz w:val="40"/>
          <w:szCs w:val="40"/>
          <w:rtl/>
        </w:rPr>
        <w:t xml:space="preserve">تعريف </w:t>
      </w:r>
      <w:r w:rsidRPr="000B0F75">
        <w:rPr>
          <w:rFonts w:ascii="Traditional Arabic" w:hAnsi="Traditional Arabic" w:cs="Traditional Arabic"/>
          <w:b/>
          <w:bCs/>
          <w:sz w:val="40"/>
          <w:szCs w:val="40"/>
          <w:rtl/>
          <w:lang w:val="fr-FR"/>
        </w:rPr>
        <w:t>صعوبات</w:t>
      </w:r>
    </w:p>
    <w:p w:rsidR="002D05CC" w:rsidRPr="00B83FA0" w:rsidRDefault="002D05CC" w:rsidP="002D05CC">
      <w:pPr>
        <w:pStyle w:val="ListParagraph"/>
        <w:bidi/>
        <w:spacing w:line="240" w:lineRule="auto"/>
        <w:ind w:left="1478" w:firstLine="682"/>
        <w:jc w:val="both"/>
        <w:rPr>
          <w:rFonts w:ascii="Traditional Arabic" w:hAnsi="Traditional Arabic"/>
          <w:sz w:val="40"/>
          <w:szCs w:val="40"/>
          <w:rtl/>
          <w:lang w:val="fr-FR"/>
        </w:rPr>
      </w:pPr>
      <w:r w:rsidRPr="00B83FA0">
        <w:rPr>
          <w:rFonts w:ascii="Traditional Arabic" w:hAnsi="Traditional Arabic" w:hint="cs"/>
          <w:sz w:val="40"/>
          <w:szCs w:val="40"/>
          <w:rtl/>
          <w:lang w:val="fr-FR"/>
        </w:rPr>
        <w:t>عند أبو أجمد وسوفريونو ويدودو:</w:t>
      </w:r>
    </w:p>
    <w:p w:rsidR="002D05CC" w:rsidRPr="00B83FA0" w:rsidRDefault="002D05CC" w:rsidP="002D05CC">
      <w:pPr>
        <w:pStyle w:val="ListParagraph"/>
        <w:ind w:left="0" w:right="1467" w:firstLine="567"/>
        <w:jc w:val="both"/>
        <w:rPr>
          <w:rFonts w:asciiTheme="majorBidi" w:hAnsiTheme="majorBidi" w:cstheme="majorBidi"/>
          <w:sz w:val="24"/>
          <w:szCs w:val="24"/>
        </w:rPr>
      </w:pPr>
      <w:r>
        <w:rPr>
          <w:rFonts w:asciiTheme="majorBidi" w:hAnsiTheme="majorBidi" w:cstheme="majorBidi"/>
          <w:sz w:val="24"/>
          <w:szCs w:val="24"/>
        </w:rPr>
        <w:t>Setiap individu memang tidak ada yang sama. Perbedaan individual ini pulalah yang menyebabkan perbedaan tingkah laku belajar di kalangan anak didik. Dalam keadaan dimana anak didik tidak dapat belajar sebagaimana mestinya, itulah yang disebut “kesulitan belajar”.</w:t>
      </w:r>
      <w:r>
        <w:rPr>
          <w:rStyle w:val="FootnoteReference"/>
          <w:rFonts w:asciiTheme="majorBidi" w:hAnsiTheme="majorBidi" w:cstheme="majorBidi"/>
          <w:sz w:val="24"/>
          <w:szCs w:val="24"/>
        </w:rPr>
        <w:footnoteReference w:id="15"/>
      </w:r>
    </w:p>
    <w:p w:rsidR="002D05CC" w:rsidRPr="00B83FA0" w:rsidRDefault="002D05CC" w:rsidP="002D05CC">
      <w:pPr>
        <w:bidi/>
        <w:spacing w:line="240" w:lineRule="auto"/>
        <w:ind w:left="1467" w:firstLine="399"/>
        <w:jc w:val="both"/>
        <w:rPr>
          <w:rFonts w:ascii="Traditional Arabic" w:hAnsi="Traditional Arabic"/>
          <w:sz w:val="40"/>
          <w:szCs w:val="40"/>
        </w:rPr>
      </w:pPr>
      <w:r>
        <w:rPr>
          <w:rFonts w:ascii="Traditional Arabic" w:hAnsi="Traditional Arabic"/>
          <w:b/>
          <w:bCs/>
          <w:sz w:val="40"/>
          <w:szCs w:val="40"/>
        </w:rPr>
        <w:tab/>
      </w:r>
      <w:r w:rsidRPr="00E008C1">
        <w:rPr>
          <w:rFonts w:ascii="Traditional Arabic" w:hAnsi="Traditional Arabic"/>
          <w:sz w:val="40"/>
          <w:szCs w:val="40"/>
          <w:shd w:val="clear" w:color="auto" w:fill="FFFFFF"/>
          <w:rtl/>
        </w:rPr>
        <w:t>يعني بصعوبات القراءة ,وجود مشكلة في التحصيل الأكاديمي الدراسي في مادة اللغة العربية وبالتحديد في القراءة والكتابة، مما ينتج عنه حصول التلميذ على معدل أقل عن المعدل الطبيعي المتوقع مقارنة بمن هم في سنه</w:t>
      </w:r>
      <w:r w:rsidRPr="00E008C1">
        <w:rPr>
          <w:rFonts w:ascii="Traditional Arabic" w:hAnsi="Traditional Arabic"/>
          <w:sz w:val="40"/>
          <w:szCs w:val="40"/>
          <w:rtl/>
          <w:lang w:val="fr-FR"/>
        </w:rPr>
        <w:t xml:space="preserve"> . </w:t>
      </w:r>
    </w:p>
    <w:p w:rsidR="002D05CC" w:rsidRPr="00E008C1" w:rsidRDefault="002D05CC" w:rsidP="002D05CC">
      <w:pPr>
        <w:bidi/>
        <w:spacing w:line="240" w:lineRule="auto"/>
        <w:ind w:left="1467" w:firstLine="399"/>
        <w:jc w:val="both"/>
        <w:rPr>
          <w:rFonts w:ascii="Traditional Arabic" w:hAnsi="Traditional Arabic"/>
          <w:sz w:val="40"/>
          <w:szCs w:val="40"/>
        </w:rPr>
      </w:pPr>
      <w:r w:rsidRPr="000B0F75">
        <w:rPr>
          <w:rFonts w:ascii="Traditional Arabic" w:hAnsi="Traditional Arabic"/>
          <w:sz w:val="40"/>
          <w:szCs w:val="40"/>
          <w:rtl/>
          <w:lang w:val="fr-FR"/>
        </w:rPr>
        <w:t xml:space="preserve">و في تعريف أخر يقصد بها ضعف أو قصور القدرة في التعرف على الحروف و الكلمات و الجمل و الفهم القرائي لمعاني و مضامين النصوص القرائية . </w:t>
      </w:r>
      <w:r w:rsidRPr="000B0F75">
        <w:rPr>
          <w:rStyle w:val="FootnoteReference"/>
          <w:rFonts w:ascii="Traditional Arabic" w:hAnsi="Traditional Arabic"/>
          <w:sz w:val="40"/>
          <w:szCs w:val="40"/>
          <w:rtl/>
          <w:lang w:val="fr-FR"/>
        </w:rPr>
        <w:footnoteReference w:id="16"/>
      </w:r>
    </w:p>
    <w:p w:rsidR="002D05CC" w:rsidRDefault="002D05CC" w:rsidP="002D05CC">
      <w:pPr>
        <w:pStyle w:val="ListParagraph"/>
        <w:ind w:left="0" w:right="1467" w:firstLine="567"/>
        <w:jc w:val="both"/>
        <w:rPr>
          <w:rFonts w:asciiTheme="majorBidi" w:hAnsiTheme="majorBidi" w:cstheme="majorBidi"/>
          <w:sz w:val="24"/>
          <w:szCs w:val="24"/>
        </w:rPr>
      </w:pPr>
      <w:r>
        <w:rPr>
          <w:rFonts w:asciiTheme="majorBidi" w:hAnsiTheme="majorBidi" w:cstheme="majorBidi"/>
          <w:sz w:val="24"/>
          <w:szCs w:val="24"/>
        </w:rPr>
        <w:t xml:space="preserve">Kesulitan belajar membaca sering disebut juga </w:t>
      </w:r>
      <w:r>
        <w:rPr>
          <w:rFonts w:asciiTheme="majorBidi" w:hAnsiTheme="majorBidi" w:cstheme="majorBidi"/>
          <w:i/>
          <w:iCs/>
          <w:sz w:val="24"/>
          <w:szCs w:val="24"/>
        </w:rPr>
        <w:t>disleksia</w:t>
      </w:r>
      <w:r>
        <w:rPr>
          <w:rFonts w:asciiTheme="majorBidi" w:hAnsiTheme="majorBidi" w:cstheme="majorBidi"/>
          <w:sz w:val="24"/>
          <w:szCs w:val="24"/>
        </w:rPr>
        <w:t xml:space="preserve">, berasal dari bahasa Yunani yang artinya kesulitan membaca. Marcer mendefinisikan </w:t>
      </w:r>
      <w:r>
        <w:rPr>
          <w:rFonts w:asciiTheme="majorBidi" w:hAnsiTheme="majorBidi" w:cstheme="majorBidi"/>
          <w:i/>
          <w:iCs/>
          <w:sz w:val="24"/>
          <w:szCs w:val="24"/>
        </w:rPr>
        <w:t xml:space="preserve">disleksia </w:t>
      </w:r>
      <w:r>
        <w:rPr>
          <w:rFonts w:asciiTheme="majorBidi" w:hAnsiTheme="majorBidi" w:cstheme="majorBidi"/>
          <w:sz w:val="24"/>
          <w:szCs w:val="24"/>
        </w:rPr>
        <w:t>sebagai suatu sindrom kesulitan dalam mempelajari komponen- komponen kata dan kalimat, mengintegrasikan komponen- komponen kata dan kalimat dan dalam belajar segala sesuatu yang berkenaan dengan waktu, arah dan masa.</w:t>
      </w:r>
      <w:r>
        <w:rPr>
          <w:rStyle w:val="FootnoteReference"/>
          <w:rFonts w:asciiTheme="majorBidi" w:hAnsiTheme="majorBidi" w:cstheme="majorBidi"/>
          <w:sz w:val="24"/>
          <w:szCs w:val="24"/>
        </w:rPr>
        <w:footnoteReference w:id="17"/>
      </w:r>
    </w:p>
    <w:p w:rsidR="002D05CC" w:rsidRDefault="002D05CC" w:rsidP="002D05CC">
      <w:pPr>
        <w:bidi/>
        <w:spacing w:line="240" w:lineRule="auto"/>
        <w:ind w:left="1467" w:firstLine="850"/>
        <w:jc w:val="both"/>
        <w:rPr>
          <w:rFonts w:ascii="Traditional Arabic" w:hAnsi="Traditional Arabic"/>
          <w:sz w:val="40"/>
          <w:szCs w:val="40"/>
          <w:rtl/>
        </w:rPr>
      </w:pPr>
      <w:r w:rsidRPr="004619DE">
        <w:rPr>
          <w:rFonts w:ascii="Traditional Arabic" w:hAnsi="Traditional Arabic"/>
          <w:sz w:val="40"/>
          <w:szCs w:val="40"/>
          <w:rtl/>
        </w:rPr>
        <w:lastRenderedPageBreak/>
        <w:t>الطلاب الذين لديهم صعوبة في القراءة، أثناء القراءة يبدو أن قراءة كلمة لكلمة، مع لهجة عالية ونبرة عالية وقراءة مع ضغط غير لائق</w:t>
      </w:r>
      <w:r w:rsidRPr="004619DE">
        <w:rPr>
          <w:rFonts w:ascii="Traditional Arabic" w:hAnsi="Traditional Arabic"/>
          <w:sz w:val="40"/>
          <w:szCs w:val="40"/>
        </w:rPr>
        <w:t xml:space="preserve">. </w:t>
      </w:r>
      <w:r w:rsidRPr="004619DE">
        <w:rPr>
          <w:rFonts w:ascii="Traditional Arabic" w:hAnsi="Traditional Arabic"/>
          <w:sz w:val="40"/>
          <w:szCs w:val="40"/>
          <w:rtl/>
        </w:rPr>
        <w:t>في حين أن ظاهرة الخطأ في فهم القراءة تظهر في العديد من الأخطاء في الإجابة على الأسئلة المتعلقة بالنص قراءة</w:t>
      </w:r>
      <w:r w:rsidRPr="004619DE">
        <w:rPr>
          <w:rFonts w:ascii="Traditional Arabic" w:hAnsi="Traditional Arabic"/>
          <w:sz w:val="40"/>
          <w:szCs w:val="40"/>
        </w:rPr>
        <w:t xml:space="preserve">. </w:t>
      </w:r>
      <w:r w:rsidRPr="004619DE">
        <w:rPr>
          <w:rFonts w:ascii="Traditional Arabic" w:hAnsi="Traditional Arabic"/>
          <w:sz w:val="40"/>
          <w:szCs w:val="40"/>
          <w:rtl/>
        </w:rPr>
        <w:t>لتعلم القراءة المطلوبة بعض المتطلبات مثل</w:t>
      </w:r>
      <w:r>
        <w:rPr>
          <w:rFonts w:ascii="Traditional Arabic" w:hAnsi="Traditional Arabic" w:hint="cs"/>
          <w:sz w:val="40"/>
          <w:szCs w:val="40"/>
          <w:rtl/>
        </w:rPr>
        <w:t>:</w:t>
      </w:r>
    </w:p>
    <w:p w:rsidR="002D05CC" w:rsidRDefault="002D05CC" w:rsidP="002D05CC">
      <w:pPr>
        <w:bidi/>
        <w:spacing w:line="240" w:lineRule="auto"/>
        <w:ind w:left="2317" w:hanging="425"/>
        <w:jc w:val="both"/>
        <w:rPr>
          <w:rFonts w:ascii="Traditional Arabic" w:hAnsi="Traditional Arabic"/>
          <w:sz w:val="40"/>
          <w:szCs w:val="40"/>
          <w:rtl/>
        </w:rPr>
      </w:pPr>
      <w:r>
        <w:rPr>
          <w:rFonts w:ascii="Traditional Arabic" w:hAnsi="Traditional Arabic"/>
          <w:sz w:val="40"/>
          <w:szCs w:val="40"/>
          <w:rtl/>
        </w:rPr>
        <w:t>۱</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الطفل قادر على التقاط كلمات الآخرين</w:t>
      </w:r>
      <w:r>
        <w:rPr>
          <w:rFonts w:ascii="Traditional Arabic" w:hAnsi="Traditional Arabic" w:hint="cs"/>
          <w:sz w:val="40"/>
          <w:szCs w:val="40"/>
          <w:rtl/>
        </w:rPr>
        <w:t>.</w:t>
      </w:r>
    </w:p>
    <w:p w:rsidR="002D05CC" w:rsidRDefault="002D05CC" w:rsidP="002D05CC">
      <w:pPr>
        <w:bidi/>
        <w:spacing w:line="240" w:lineRule="auto"/>
        <w:ind w:left="2317" w:hanging="425"/>
        <w:jc w:val="both"/>
        <w:rPr>
          <w:rFonts w:ascii="Traditional Arabic" w:hAnsi="Traditional Arabic"/>
          <w:sz w:val="40"/>
          <w:szCs w:val="40"/>
          <w:rtl/>
        </w:rPr>
      </w:pPr>
      <w:r>
        <w:rPr>
          <w:rFonts w:ascii="Traditional Arabic" w:hAnsi="Traditional Arabic"/>
          <w:sz w:val="40"/>
          <w:szCs w:val="40"/>
          <w:rtl/>
        </w:rPr>
        <w:t>۲</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الطفل قادر على الإفراج عن قلبه</w:t>
      </w:r>
      <w:r>
        <w:rPr>
          <w:rFonts w:ascii="Traditional Arabic" w:hAnsi="Traditional Arabic" w:hint="cs"/>
          <w:sz w:val="40"/>
          <w:szCs w:val="40"/>
          <w:rtl/>
        </w:rPr>
        <w:t>.</w:t>
      </w:r>
    </w:p>
    <w:p w:rsidR="002D05CC" w:rsidRDefault="002D05CC" w:rsidP="002D05CC">
      <w:pPr>
        <w:bidi/>
        <w:spacing w:line="240" w:lineRule="auto"/>
        <w:ind w:left="2317" w:hanging="425"/>
        <w:jc w:val="both"/>
        <w:rPr>
          <w:rFonts w:ascii="Traditional Arabic" w:hAnsi="Traditional Arabic"/>
          <w:sz w:val="40"/>
          <w:szCs w:val="40"/>
          <w:rtl/>
        </w:rPr>
      </w:pPr>
      <w:r>
        <w:rPr>
          <w:rFonts w:ascii="Traditional Arabic" w:hAnsi="Traditional Arabic"/>
          <w:sz w:val="40"/>
          <w:szCs w:val="40"/>
          <w:rtl/>
        </w:rPr>
        <w:t>۳</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الطفل يعرف تقنية القراءة البسيطة</w:t>
      </w:r>
      <w:r>
        <w:rPr>
          <w:rFonts w:ascii="Traditional Arabic" w:hAnsi="Traditional Arabic" w:hint="cs"/>
          <w:sz w:val="40"/>
          <w:szCs w:val="40"/>
          <w:rtl/>
        </w:rPr>
        <w:t>.</w:t>
      </w:r>
    </w:p>
    <w:p w:rsidR="002D05CC" w:rsidRPr="004619DE" w:rsidRDefault="002D05CC" w:rsidP="002D05CC">
      <w:pPr>
        <w:bidi/>
        <w:spacing w:line="240" w:lineRule="auto"/>
        <w:ind w:left="2317" w:hanging="425"/>
        <w:jc w:val="both"/>
        <w:rPr>
          <w:rFonts w:ascii="Traditional Arabic" w:hAnsi="Traditional Arabic"/>
          <w:sz w:val="40"/>
          <w:szCs w:val="40"/>
        </w:rPr>
      </w:pPr>
      <w:r>
        <w:rPr>
          <w:rFonts w:ascii="Traditional Arabic" w:hAnsi="Traditional Arabic"/>
          <w:sz w:val="40"/>
          <w:szCs w:val="40"/>
          <w:rtl/>
        </w:rPr>
        <w:t>٤</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الطفل يعرف أن الكتابة على الجدران والصورة لها بعض المعاني والأصوات</w:t>
      </w:r>
      <w:r w:rsidRPr="004619DE">
        <w:rPr>
          <w:rFonts w:ascii="Traditional Arabic" w:hAnsi="Traditional Arabic"/>
          <w:sz w:val="40"/>
          <w:szCs w:val="40"/>
        </w:rPr>
        <w:t>.</w:t>
      </w:r>
    </w:p>
    <w:p w:rsidR="002D05CC" w:rsidRPr="00A56A73" w:rsidRDefault="002D05CC" w:rsidP="002D05CC">
      <w:pPr>
        <w:pStyle w:val="ListParagraph"/>
        <w:numPr>
          <w:ilvl w:val="0"/>
          <w:numId w:val="8"/>
        </w:numPr>
        <w:bidi/>
        <w:spacing w:line="240" w:lineRule="auto"/>
        <w:jc w:val="both"/>
        <w:rPr>
          <w:rFonts w:ascii="Traditional Arabic" w:hAnsi="Traditional Arabic"/>
          <w:b/>
          <w:bCs/>
          <w:sz w:val="40"/>
          <w:szCs w:val="40"/>
          <w:rtl/>
        </w:rPr>
      </w:pPr>
      <w:r w:rsidRPr="00A56A73">
        <w:rPr>
          <w:rFonts w:ascii="Traditional Arabic" w:hAnsi="Traditional Arabic"/>
          <w:b/>
          <w:bCs/>
          <w:sz w:val="40"/>
          <w:szCs w:val="40"/>
          <w:rtl/>
        </w:rPr>
        <w:t>العوامل التي ت</w:t>
      </w:r>
      <w:r w:rsidRPr="00A56A73">
        <w:rPr>
          <w:rFonts w:ascii="Traditional Arabic" w:hAnsi="Traditional Arabic" w:hint="cs"/>
          <w:b/>
          <w:bCs/>
          <w:sz w:val="40"/>
          <w:szCs w:val="40"/>
          <w:rtl/>
        </w:rPr>
        <w:t>ؤثر</w:t>
      </w:r>
      <w:r w:rsidRPr="00A56A73">
        <w:rPr>
          <w:rFonts w:ascii="Traditional Arabic" w:hAnsi="Traditional Arabic"/>
          <w:b/>
          <w:bCs/>
          <w:sz w:val="40"/>
          <w:szCs w:val="40"/>
          <w:rtl/>
        </w:rPr>
        <w:t xml:space="preserve"> صعوبة القراءة</w:t>
      </w:r>
    </w:p>
    <w:p w:rsidR="002D05CC" w:rsidRPr="004619DE" w:rsidRDefault="002D05CC" w:rsidP="002D05CC">
      <w:pPr>
        <w:bidi/>
        <w:spacing w:line="240" w:lineRule="auto"/>
        <w:ind w:left="1467" w:firstLine="708"/>
        <w:jc w:val="both"/>
        <w:rPr>
          <w:rFonts w:ascii="Traditional Arabic" w:hAnsi="Traditional Arabic"/>
          <w:sz w:val="40"/>
          <w:szCs w:val="40"/>
        </w:rPr>
      </w:pPr>
      <w:r w:rsidRPr="004619DE">
        <w:rPr>
          <w:rFonts w:ascii="Traditional Arabic" w:hAnsi="Traditional Arabic"/>
          <w:sz w:val="40"/>
          <w:szCs w:val="40"/>
          <w:rtl/>
        </w:rPr>
        <w:t>في تنفيذ تعلم القراءة، وغالبا ما تواجه المعلمين مع الطلاب الذين لديهم صعوبة، سواء فيما يتعلق علاقة أصوات الحروف والمقاطع، جمل بسيطة، وعدم قدرة الطلاب على فهم محتويات القراءة</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وفيما يلي الصعوبات التي يواج</w:t>
      </w:r>
      <w:r>
        <w:rPr>
          <w:rFonts w:ascii="Traditional Arabic" w:hAnsi="Traditional Arabic" w:hint="cs"/>
          <w:sz w:val="40"/>
          <w:szCs w:val="40"/>
          <w:rtl/>
        </w:rPr>
        <w:t>د</w:t>
      </w:r>
      <w:r w:rsidRPr="004619DE">
        <w:rPr>
          <w:rFonts w:ascii="Traditional Arabic" w:hAnsi="Traditional Arabic"/>
          <w:sz w:val="40"/>
          <w:szCs w:val="40"/>
          <w:rtl/>
        </w:rPr>
        <w:t>ها الطلاب عموما في تعلم القراءة، وهي</w:t>
      </w:r>
      <w:r w:rsidRPr="004619DE">
        <w:rPr>
          <w:rFonts w:ascii="Traditional Arabic" w:hAnsi="Traditional Arabic"/>
          <w:sz w:val="40"/>
          <w:szCs w:val="40"/>
        </w:rPr>
        <w:t>:</w:t>
      </w:r>
    </w:p>
    <w:p w:rsidR="002D05CC" w:rsidRDefault="002D05CC" w:rsidP="002D05CC">
      <w:pPr>
        <w:pStyle w:val="ListParagraph"/>
        <w:numPr>
          <w:ilvl w:val="0"/>
          <w:numId w:val="9"/>
        </w:numPr>
        <w:ind w:left="851" w:hanging="284"/>
        <w:jc w:val="both"/>
        <w:rPr>
          <w:rFonts w:asciiTheme="majorBidi" w:hAnsiTheme="majorBidi" w:cstheme="majorBidi"/>
          <w:sz w:val="24"/>
          <w:szCs w:val="24"/>
        </w:rPr>
      </w:pPr>
      <w:r>
        <w:rPr>
          <w:rFonts w:asciiTheme="majorBidi" w:hAnsiTheme="majorBidi" w:cstheme="majorBidi"/>
          <w:sz w:val="24"/>
          <w:szCs w:val="24"/>
        </w:rPr>
        <w:t>Kurang mengenali huruf</w:t>
      </w:r>
    </w:p>
    <w:p w:rsidR="002D05CC" w:rsidRDefault="002D05CC" w:rsidP="002D05CC">
      <w:pPr>
        <w:pStyle w:val="ListParagraph"/>
        <w:numPr>
          <w:ilvl w:val="0"/>
          <w:numId w:val="9"/>
        </w:numPr>
        <w:ind w:left="851" w:hanging="284"/>
        <w:jc w:val="both"/>
        <w:rPr>
          <w:rFonts w:asciiTheme="majorBidi" w:hAnsiTheme="majorBidi" w:cstheme="majorBidi"/>
          <w:sz w:val="24"/>
          <w:szCs w:val="24"/>
        </w:rPr>
      </w:pPr>
      <w:r>
        <w:rPr>
          <w:rFonts w:asciiTheme="majorBidi" w:hAnsiTheme="majorBidi" w:cstheme="majorBidi"/>
          <w:sz w:val="24"/>
          <w:szCs w:val="24"/>
        </w:rPr>
        <w:t>Membaca kata demi kata</w:t>
      </w:r>
    </w:p>
    <w:p w:rsidR="002D05CC" w:rsidRDefault="002D05CC" w:rsidP="002D05CC">
      <w:pPr>
        <w:pStyle w:val="ListParagraph"/>
        <w:numPr>
          <w:ilvl w:val="0"/>
          <w:numId w:val="9"/>
        </w:numPr>
        <w:ind w:left="851" w:hanging="284"/>
        <w:jc w:val="both"/>
        <w:rPr>
          <w:rFonts w:asciiTheme="majorBidi" w:hAnsiTheme="majorBidi" w:cstheme="majorBidi"/>
          <w:sz w:val="24"/>
          <w:szCs w:val="24"/>
        </w:rPr>
      </w:pPr>
      <w:r>
        <w:rPr>
          <w:rFonts w:asciiTheme="majorBidi" w:hAnsiTheme="majorBidi" w:cstheme="majorBidi"/>
          <w:sz w:val="24"/>
          <w:szCs w:val="24"/>
        </w:rPr>
        <w:t>Penghilangan huruf atau kata</w:t>
      </w:r>
    </w:p>
    <w:p w:rsidR="002D05CC" w:rsidRDefault="002D05CC" w:rsidP="002D05CC">
      <w:pPr>
        <w:pStyle w:val="ListParagraph"/>
        <w:numPr>
          <w:ilvl w:val="0"/>
          <w:numId w:val="9"/>
        </w:numPr>
        <w:ind w:left="851" w:hanging="284"/>
        <w:jc w:val="both"/>
        <w:rPr>
          <w:rFonts w:asciiTheme="majorBidi" w:hAnsiTheme="majorBidi" w:cstheme="majorBidi"/>
          <w:sz w:val="24"/>
          <w:szCs w:val="24"/>
        </w:rPr>
      </w:pPr>
      <w:r>
        <w:rPr>
          <w:rFonts w:asciiTheme="majorBidi" w:hAnsiTheme="majorBidi" w:cstheme="majorBidi"/>
          <w:sz w:val="24"/>
          <w:szCs w:val="24"/>
        </w:rPr>
        <w:t>Pengulangan kata</w:t>
      </w:r>
    </w:p>
    <w:p w:rsidR="002D05CC" w:rsidRDefault="002D05CC" w:rsidP="002D05CC">
      <w:pPr>
        <w:pStyle w:val="ListParagraph"/>
        <w:numPr>
          <w:ilvl w:val="0"/>
          <w:numId w:val="9"/>
        </w:numPr>
        <w:ind w:left="851" w:right="1467" w:hanging="284"/>
        <w:jc w:val="both"/>
        <w:rPr>
          <w:rFonts w:asciiTheme="majorBidi" w:hAnsiTheme="majorBidi" w:cstheme="majorBidi"/>
          <w:sz w:val="24"/>
          <w:szCs w:val="24"/>
        </w:rPr>
      </w:pPr>
      <w:r>
        <w:rPr>
          <w:rFonts w:asciiTheme="majorBidi" w:hAnsiTheme="majorBidi" w:cstheme="majorBidi"/>
          <w:sz w:val="24"/>
          <w:szCs w:val="24"/>
        </w:rPr>
        <w:t>Menggunakan gerak bibir, jari telunjuk dan menggerakkan kepala</w:t>
      </w:r>
    </w:p>
    <w:p w:rsidR="002D05CC" w:rsidRDefault="002D05CC" w:rsidP="002D05CC">
      <w:pPr>
        <w:pStyle w:val="ListParagraph"/>
        <w:numPr>
          <w:ilvl w:val="0"/>
          <w:numId w:val="9"/>
        </w:numPr>
        <w:ind w:left="851" w:hanging="284"/>
        <w:jc w:val="both"/>
        <w:rPr>
          <w:rFonts w:asciiTheme="majorBidi" w:hAnsiTheme="majorBidi" w:cstheme="majorBidi"/>
          <w:sz w:val="24"/>
          <w:szCs w:val="24"/>
        </w:rPr>
      </w:pPr>
      <w:r>
        <w:rPr>
          <w:rFonts w:asciiTheme="majorBidi" w:hAnsiTheme="majorBidi" w:cstheme="majorBidi"/>
          <w:sz w:val="24"/>
          <w:szCs w:val="24"/>
        </w:rPr>
        <w:lastRenderedPageBreak/>
        <w:t>Kesulitan vokal</w:t>
      </w:r>
    </w:p>
    <w:p w:rsidR="002D05CC" w:rsidRDefault="002D05CC" w:rsidP="002D05CC">
      <w:pPr>
        <w:pStyle w:val="ListParagraph"/>
        <w:numPr>
          <w:ilvl w:val="0"/>
          <w:numId w:val="9"/>
        </w:numPr>
        <w:ind w:left="851" w:hanging="284"/>
        <w:jc w:val="both"/>
        <w:rPr>
          <w:rFonts w:asciiTheme="majorBidi" w:hAnsiTheme="majorBidi" w:cstheme="majorBidi"/>
          <w:sz w:val="24"/>
          <w:szCs w:val="24"/>
        </w:rPr>
      </w:pPr>
      <w:r>
        <w:rPr>
          <w:rFonts w:asciiTheme="majorBidi" w:hAnsiTheme="majorBidi" w:cstheme="majorBidi"/>
          <w:sz w:val="24"/>
          <w:szCs w:val="24"/>
        </w:rPr>
        <w:t>Kesulitan menganalisis struktur kata</w:t>
      </w:r>
    </w:p>
    <w:p w:rsidR="002D05CC" w:rsidRDefault="002D05CC" w:rsidP="002D05CC">
      <w:pPr>
        <w:pStyle w:val="ListParagraph"/>
        <w:numPr>
          <w:ilvl w:val="0"/>
          <w:numId w:val="9"/>
        </w:numPr>
        <w:ind w:left="851" w:right="1467" w:hanging="284"/>
        <w:jc w:val="both"/>
        <w:rPr>
          <w:rFonts w:asciiTheme="majorBidi" w:hAnsiTheme="majorBidi" w:cstheme="majorBidi"/>
          <w:sz w:val="24"/>
          <w:szCs w:val="24"/>
        </w:rPr>
      </w:pPr>
      <w:r>
        <w:rPr>
          <w:rFonts w:asciiTheme="majorBidi" w:hAnsiTheme="majorBidi" w:cstheme="majorBidi"/>
          <w:sz w:val="24"/>
          <w:szCs w:val="24"/>
        </w:rPr>
        <w:t>Tidak mengenali makna kata dalam kalimat dan cara mengucapkannya</w:t>
      </w:r>
    </w:p>
    <w:p w:rsidR="002D05CC" w:rsidRDefault="002D05CC" w:rsidP="002D05CC">
      <w:pPr>
        <w:pStyle w:val="ListParagraph"/>
        <w:numPr>
          <w:ilvl w:val="0"/>
          <w:numId w:val="9"/>
        </w:numPr>
        <w:ind w:left="851" w:right="1467" w:hanging="284"/>
        <w:jc w:val="both"/>
        <w:rPr>
          <w:rFonts w:asciiTheme="majorBidi" w:hAnsiTheme="majorBidi" w:cstheme="majorBidi"/>
          <w:sz w:val="24"/>
          <w:szCs w:val="24"/>
        </w:rPr>
      </w:pPr>
      <w:r w:rsidRPr="003060A0">
        <w:rPr>
          <w:rFonts w:asciiTheme="majorBidi" w:hAnsiTheme="majorBidi" w:cstheme="majorBidi"/>
          <w:sz w:val="24"/>
          <w:szCs w:val="24"/>
        </w:rPr>
        <w:t>Tidak mengenali ide pokok dan ide penjelasan, hubungan antara ide, menarik inferensi dan menggeneralisasikannya.</w:t>
      </w:r>
      <w:r>
        <w:rPr>
          <w:rStyle w:val="FootnoteReference"/>
          <w:rFonts w:asciiTheme="majorBidi" w:hAnsiTheme="majorBidi" w:cstheme="majorBidi"/>
          <w:sz w:val="24"/>
          <w:szCs w:val="24"/>
        </w:rPr>
        <w:footnoteReference w:id="18"/>
      </w:r>
    </w:p>
    <w:p w:rsidR="002D05CC" w:rsidRDefault="002D05CC" w:rsidP="002D05CC">
      <w:pPr>
        <w:pStyle w:val="ListParagraph"/>
        <w:ind w:left="851" w:right="1467"/>
        <w:jc w:val="both"/>
        <w:rPr>
          <w:rFonts w:asciiTheme="majorBidi" w:hAnsiTheme="majorBidi" w:cstheme="majorBidi"/>
          <w:sz w:val="24"/>
          <w:szCs w:val="24"/>
          <w:rtl/>
        </w:rPr>
      </w:pPr>
    </w:p>
    <w:p w:rsidR="002D05CC" w:rsidRPr="008F4BB1" w:rsidRDefault="002D05CC" w:rsidP="002D05CC">
      <w:pPr>
        <w:pStyle w:val="HTMLPreformatted"/>
        <w:numPr>
          <w:ilvl w:val="0"/>
          <w:numId w:val="12"/>
        </w:numPr>
        <w:bidi/>
        <w:jc w:val="both"/>
        <w:rPr>
          <w:rFonts w:ascii="Traditional Arabic" w:hAnsi="Traditional Arabic" w:cs="Traditional Arabic"/>
          <w:b/>
          <w:bCs/>
          <w:sz w:val="40"/>
          <w:szCs w:val="40"/>
          <w:rtl/>
        </w:rPr>
      </w:pPr>
      <w:r w:rsidRPr="000B0F75">
        <w:rPr>
          <w:rFonts w:ascii="Traditional Arabic" w:hAnsi="Traditional Arabic" w:cs="Traditional Arabic"/>
          <w:b/>
          <w:bCs/>
          <w:sz w:val="40"/>
          <w:szCs w:val="40"/>
          <w:rtl/>
          <w:lang w:val="fr-FR"/>
        </w:rPr>
        <w:t>أنواع صعوبات القراءة</w:t>
      </w:r>
      <w:r w:rsidRPr="000B0F75">
        <w:rPr>
          <w:rStyle w:val="apple-converted-space"/>
          <w:rFonts w:ascii="Traditional Arabic" w:hAnsi="Traditional Arabic" w:cs="Traditional Arabic"/>
          <w:color w:val="333333"/>
          <w:sz w:val="40"/>
          <w:szCs w:val="40"/>
          <w:shd w:val="clear" w:color="auto" w:fill="FFFFFF"/>
        </w:rPr>
        <w:t> </w:t>
      </w:r>
    </w:p>
    <w:p w:rsidR="002D05CC" w:rsidRDefault="002D05CC" w:rsidP="002D05CC">
      <w:pPr>
        <w:bidi/>
        <w:spacing w:line="240" w:lineRule="auto"/>
        <w:ind w:left="2034" w:hanging="567"/>
        <w:jc w:val="both"/>
        <w:rPr>
          <w:rFonts w:ascii="Traditional Arabic" w:hAnsi="Traditional Arabic"/>
          <w:sz w:val="40"/>
          <w:szCs w:val="40"/>
        </w:rPr>
      </w:pPr>
      <w:r>
        <w:rPr>
          <w:rFonts w:ascii="Traditional Arabic" w:hAnsi="Traditional Arabic"/>
          <w:color w:val="333333"/>
          <w:sz w:val="40"/>
          <w:szCs w:val="40"/>
          <w:shd w:val="clear" w:color="auto" w:fill="FFFFFF"/>
          <w:rtl/>
        </w:rPr>
        <w:t>۱</w:t>
      </w:r>
      <w:r>
        <w:rPr>
          <w:rFonts w:ascii="Traditional Arabic" w:hAnsi="Traditional Arabic"/>
          <w:color w:val="333333"/>
          <w:sz w:val="40"/>
          <w:szCs w:val="40"/>
          <w:shd w:val="clear" w:color="auto" w:fill="FFFFFF"/>
        </w:rPr>
        <w:t xml:space="preserve">- </w:t>
      </w:r>
      <w:r w:rsidRPr="00E008C1">
        <w:rPr>
          <w:rFonts w:ascii="Traditional Arabic" w:hAnsi="Traditional Arabic"/>
          <w:sz w:val="40"/>
          <w:szCs w:val="40"/>
          <w:shd w:val="clear" w:color="auto" w:fill="FFFFFF"/>
          <w:rtl/>
        </w:rPr>
        <w:t>القراءة البطيئة : فبعض الطلاب يركزون على تفسير رموز الكلمات ويعطون انتباهاً أقل للمعنى ويقصد بها القراءة كلمة كلمة ونجد أيضاً أن الطالب هنا يستطيع أن يقرأ الكلمات التي مرت عليه في السابق لكنه لا يستطيع قراءة الكلمات الجديدة</w:t>
      </w:r>
      <w:r w:rsidRPr="00E008C1">
        <w:rPr>
          <w:rFonts w:ascii="Traditional Arabic" w:hAnsi="Traditional Arabic"/>
          <w:sz w:val="40"/>
          <w:szCs w:val="40"/>
          <w:shd w:val="clear" w:color="auto" w:fill="FFFFFF"/>
        </w:rPr>
        <w:t xml:space="preserve"> .</w:t>
      </w:r>
      <w:r w:rsidRPr="00E008C1">
        <w:rPr>
          <w:rStyle w:val="apple-converted-space"/>
          <w:rFonts w:ascii="Traditional Arabic" w:eastAsiaTheme="minorHAnsi" w:hAnsi="Traditional Arabic" w:cs="Traditional Arabic"/>
          <w:sz w:val="40"/>
          <w:szCs w:val="40"/>
          <w:shd w:val="clear" w:color="auto" w:fill="FFFFFF"/>
        </w:rPr>
        <w:t> </w:t>
      </w:r>
    </w:p>
    <w:p w:rsidR="002D05CC" w:rsidRDefault="002D05CC" w:rsidP="002D05CC">
      <w:pPr>
        <w:bidi/>
        <w:spacing w:line="240" w:lineRule="auto"/>
        <w:ind w:left="2034" w:hanging="567"/>
        <w:jc w:val="both"/>
        <w:rPr>
          <w:rFonts w:ascii="Traditional Arabic" w:hAnsi="Traditional Arabic"/>
          <w:sz w:val="40"/>
          <w:szCs w:val="40"/>
          <w:shd w:val="clear" w:color="auto" w:fill="FFFFFF"/>
        </w:rPr>
      </w:pPr>
      <w:r>
        <w:rPr>
          <w:rFonts w:ascii="Traditional Arabic" w:hAnsi="Traditional Arabic"/>
          <w:color w:val="333333"/>
          <w:sz w:val="40"/>
          <w:szCs w:val="40"/>
          <w:shd w:val="clear" w:color="auto" w:fill="FFFFFF"/>
          <w:rtl/>
        </w:rPr>
        <w:t>۲</w:t>
      </w:r>
      <w:r>
        <w:rPr>
          <w:rFonts w:ascii="Traditional Arabic" w:hAnsi="Traditional Arabic"/>
          <w:color w:val="333333"/>
          <w:sz w:val="40"/>
          <w:szCs w:val="40"/>
          <w:shd w:val="clear" w:color="auto" w:fill="FFFFFF"/>
        </w:rPr>
        <w:t xml:space="preserve">- </w:t>
      </w:r>
      <w:r w:rsidRPr="00E008C1">
        <w:rPr>
          <w:rFonts w:ascii="Traditional Arabic" w:hAnsi="Traditional Arabic"/>
          <w:sz w:val="40"/>
          <w:szCs w:val="40"/>
          <w:shd w:val="clear" w:color="auto" w:fill="FFFFFF"/>
          <w:rtl/>
        </w:rPr>
        <w:t xml:space="preserve"> القراءة السريعة الغير صحيحة: حيث يميل بعض الطالب إلى القراءة السريعة مع حذف الكلمات التي لا يستطيع قراءتها حيث أنه يحفظ أشكال بعض الكلمات ولا يستطيع استعمال الحروف</w:t>
      </w:r>
      <w:r>
        <w:rPr>
          <w:rFonts w:ascii="Traditional Arabic" w:hAnsi="Traditional Arabic"/>
          <w:sz w:val="40"/>
          <w:szCs w:val="40"/>
          <w:shd w:val="clear" w:color="auto" w:fill="FFFFFF"/>
        </w:rPr>
        <w:t xml:space="preserve"> </w:t>
      </w:r>
      <w:r w:rsidRPr="00E008C1">
        <w:rPr>
          <w:rFonts w:ascii="Traditional Arabic" w:hAnsi="Traditional Arabic"/>
          <w:sz w:val="40"/>
          <w:szCs w:val="40"/>
          <w:shd w:val="clear" w:color="auto" w:fill="FFFFFF"/>
          <w:rtl/>
        </w:rPr>
        <w:t>كمكونات</w:t>
      </w:r>
      <w:r>
        <w:rPr>
          <w:rFonts w:ascii="Traditional Arabic" w:hAnsi="Traditional Arabic"/>
          <w:sz w:val="40"/>
          <w:szCs w:val="40"/>
          <w:shd w:val="clear" w:color="auto" w:fill="FFFFFF"/>
        </w:rPr>
        <w:t xml:space="preserve"> </w:t>
      </w:r>
      <w:r w:rsidRPr="00E008C1">
        <w:rPr>
          <w:rFonts w:ascii="Traditional Arabic" w:hAnsi="Traditional Arabic"/>
          <w:sz w:val="40"/>
          <w:szCs w:val="40"/>
          <w:shd w:val="clear" w:color="auto" w:fill="FFFFFF"/>
          <w:rtl/>
        </w:rPr>
        <w:t>للكلمات</w:t>
      </w:r>
      <w:r w:rsidRPr="00E008C1">
        <w:rPr>
          <w:rFonts w:ascii="Traditional Arabic" w:hAnsi="Traditional Arabic"/>
          <w:sz w:val="40"/>
          <w:szCs w:val="40"/>
          <w:shd w:val="clear" w:color="auto" w:fill="FFFFFF"/>
        </w:rPr>
        <w:t>.</w:t>
      </w:r>
    </w:p>
    <w:p w:rsidR="002D05CC" w:rsidRDefault="002D05CC" w:rsidP="002D05CC">
      <w:pPr>
        <w:bidi/>
        <w:spacing w:line="240" w:lineRule="auto"/>
        <w:ind w:left="2034" w:hanging="567"/>
        <w:jc w:val="both"/>
        <w:rPr>
          <w:rFonts w:ascii="Traditional Arabic" w:hAnsi="Traditional Arabic"/>
          <w:sz w:val="40"/>
          <w:szCs w:val="40"/>
          <w:shd w:val="clear" w:color="auto" w:fill="FFFFFF"/>
        </w:rPr>
      </w:pPr>
      <w:r>
        <w:rPr>
          <w:rFonts w:ascii="Traditional Arabic" w:hAnsi="Traditional Arabic"/>
          <w:color w:val="333333"/>
          <w:sz w:val="40"/>
          <w:szCs w:val="40"/>
          <w:shd w:val="clear" w:color="auto" w:fill="FFFFFF"/>
          <w:rtl/>
        </w:rPr>
        <w:t>۳</w:t>
      </w:r>
      <w:r>
        <w:rPr>
          <w:rFonts w:ascii="Traditional Arabic" w:hAnsi="Traditional Arabic"/>
          <w:color w:val="333333"/>
          <w:sz w:val="40"/>
          <w:szCs w:val="40"/>
          <w:shd w:val="clear" w:color="auto" w:fill="FFFFFF"/>
        </w:rPr>
        <w:t xml:space="preserve">- </w:t>
      </w:r>
      <w:r w:rsidRPr="00E008C1">
        <w:rPr>
          <w:rFonts w:ascii="Traditional Arabic" w:hAnsi="Traditional Arabic"/>
          <w:sz w:val="40"/>
          <w:szCs w:val="40"/>
          <w:shd w:val="clear" w:color="auto" w:fill="FFFFFF"/>
          <w:rtl/>
        </w:rPr>
        <w:t xml:space="preserve"> الإبدال : حيث يحل الطالب كلمة محل كلمة أخرى</w:t>
      </w:r>
      <w:r w:rsidRPr="00E008C1">
        <w:rPr>
          <w:rStyle w:val="apple-converted-space"/>
          <w:rFonts w:ascii="Traditional Arabic" w:eastAsiaTheme="minorHAnsi" w:hAnsi="Traditional Arabic" w:cs="Traditional Arabic"/>
          <w:sz w:val="40"/>
          <w:szCs w:val="40"/>
          <w:shd w:val="clear" w:color="auto" w:fill="FFFFFF"/>
        </w:rPr>
        <w:t> </w:t>
      </w:r>
      <w:r w:rsidRPr="00E008C1">
        <w:rPr>
          <w:rFonts w:ascii="Traditional Arabic" w:hAnsi="Traditional Arabic"/>
          <w:sz w:val="40"/>
          <w:szCs w:val="40"/>
          <w:shd w:val="clear" w:color="auto" w:fill="FFFFFF"/>
          <w:rtl/>
        </w:rPr>
        <w:t xml:space="preserve">ـ </w:t>
      </w:r>
    </w:p>
    <w:p w:rsidR="002D05CC" w:rsidRPr="00E008C1" w:rsidRDefault="002D05CC" w:rsidP="002D05CC">
      <w:pPr>
        <w:bidi/>
        <w:spacing w:line="240" w:lineRule="auto"/>
        <w:ind w:left="2034" w:hanging="567"/>
        <w:jc w:val="both"/>
        <w:rPr>
          <w:rFonts w:ascii="Traditional Arabic" w:hAnsi="Traditional Arabic"/>
          <w:b/>
          <w:bCs/>
          <w:sz w:val="40"/>
          <w:szCs w:val="40"/>
        </w:rPr>
      </w:pPr>
      <w:r>
        <w:rPr>
          <w:rFonts w:ascii="Traditional Arabic" w:hAnsi="Traditional Arabic"/>
          <w:color w:val="333333"/>
          <w:sz w:val="40"/>
          <w:szCs w:val="40"/>
          <w:shd w:val="clear" w:color="auto" w:fill="FFFFFF"/>
          <w:rtl/>
        </w:rPr>
        <w:t>٤</w:t>
      </w:r>
      <w:r>
        <w:rPr>
          <w:rFonts w:ascii="Traditional Arabic" w:hAnsi="Traditional Arabic"/>
          <w:color w:val="333333"/>
          <w:sz w:val="40"/>
          <w:szCs w:val="40"/>
          <w:shd w:val="clear" w:color="auto" w:fill="FFFFFF"/>
        </w:rPr>
        <w:t xml:space="preserve">- </w:t>
      </w:r>
      <w:r w:rsidRPr="00E008C1">
        <w:rPr>
          <w:rFonts w:ascii="Traditional Arabic" w:hAnsi="Traditional Arabic"/>
          <w:sz w:val="40"/>
          <w:szCs w:val="40"/>
          <w:shd w:val="clear" w:color="auto" w:fill="FFFFFF"/>
          <w:rtl/>
        </w:rPr>
        <w:t>الإدخال : حيث يدخل الطالب كلمة غير موجودة إلى السياق المقروء</w:t>
      </w:r>
      <w:r>
        <w:rPr>
          <w:rStyle w:val="apple-converted-space"/>
          <w:rFonts w:ascii="Traditional Arabic" w:eastAsiaTheme="minorHAnsi" w:hAnsi="Traditional Arabic" w:cs="Traditional Arabic"/>
          <w:sz w:val="40"/>
          <w:szCs w:val="40"/>
          <w:shd w:val="clear" w:color="auto" w:fill="FFFFFF"/>
        </w:rPr>
        <w:t>.</w:t>
      </w:r>
      <w:r w:rsidRPr="00E008C1">
        <w:rPr>
          <w:rFonts w:ascii="Traditional Arabic" w:hAnsi="Traditional Arabic"/>
          <w:sz w:val="40"/>
          <w:szCs w:val="40"/>
          <w:shd w:val="clear" w:color="auto" w:fill="FFFFFF"/>
          <w:rtl/>
        </w:rPr>
        <w:t xml:space="preserve"> نقص الفهم : حيث يركز الطالب هنا على تفسير رموز الكلمة دون أن يحاول أن يفهم معناها ويكون </w:t>
      </w:r>
      <w:r w:rsidRPr="00E008C1">
        <w:rPr>
          <w:rFonts w:ascii="Traditional Arabic" w:hAnsi="Traditional Arabic"/>
          <w:sz w:val="40"/>
          <w:szCs w:val="40"/>
          <w:shd w:val="clear" w:color="auto" w:fill="FFFFFF"/>
          <w:rtl/>
        </w:rPr>
        <w:lastRenderedPageBreak/>
        <w:t>تكوين الطالب هنا للحروف ضعيف جداً حتى وهو ينسخ أيضاً</w:t>
      </w:r>
      <w:r>
        <w:rPr>
          <w:rFonts w:ascii="Traditional Arabic" w:hAnsi="Traditional Arabic" w:hint="cs"/>
          <w:sz w:val="40"/>
          <w:szCs w:val="40"/>
          <w:shd w:val="clear" w:color="auto" w:fill="FFFFFF"/>
          <w:rtl/>
        </w:rPr>
        <w:t>.</w:t>
      </w:r>
      <w:r w:rsidRPr="00E008C1">
        <w:rPr>
          <w:rStyle w:val="FootnoteReference"/>
          <w:rFonts w:ascii="Traditional Arabic" w:hAnsi="Traditional Arabic"/>
          <w:sz w:val="40"/>
          <w:szCs w:val="40"/>
        </w:rPr>
        <w:footnoteReference w:id="19"/>
      </w:r>
    </w:p>
    <w:p w:rsidR="002D05CC" w:rsidRDefault="002D05CC" w:rsidP="002D05CC">
      <w:pPr>
        <w:bidi/>
        <w:spacing w:line="240" w:lineRule="auto"/>
        <w:ind w:left="1467" w:hanging="709"/>
        <w:jc w:val="both"/>
        <w:rPr>
          <w:rFonts w:ascii="Traditional Arabic" w:hAnsi="Traditional Arabic"/>
          <w:b/>
          <w:bCs/>
          <w:sz w:val="40"/>
          <w:szCs w:val="40"/>
          <w:rtl/>
        </w:rPr>
      </w:pPr>
      <w:r>
        <w:rPr>
          <w:rFonts w:ascii="Traditional Arabic" w:hAnsi="Traditional Arabic" w:hint="cs"/>
          <w:b/>
          <w:bCs/>
          <w:sz w:val="40"/>
          <w:szCs w:val="40"/>
          <w:rtl/>
          <w:lang w:val="fr-FR"/>
        </w:rPr>
        <w:t xml:space="preserve">د) </w:t>
      </w:r>
      <w:r w:rsidRPr="000B0F75">
        <w:rPr>
          <w:rFonts w:ascii="Traditional Arabic" w:hAnsi="Traditional Arabic"/>
          <w:b/>
          <w:bCs/>
          <w:sz w:val="40"/>
          <w:szCs w:val="40"/>
          <w:rtl/>
          <w:lang w:val="fr-FR"/>
        </w:rPr>
        <w:t xml:space="preserve"> </w:t>
      </w:r>
      <w:r>
        <w:rPr>
          <w:rFonts w:ascii="Traditional Arabic" w:hAnsi="Traditional Arabic" w:hint="cs"/>
          <w:b/>
          <w:bCs/>
          <w:sz w:val="40"/>
          <w:szCs w:val="40"/>
          <w:rtl/>
        </w:rPr>
        <w:t>مشكلة اللغة</w:t>
      </w:r>
    </w:p>
    <w:p w:rsidR="002D05CC" w:rsidRPr="008F4BB1" w:rsidRDefault="002D05CC" w:rsidP="002D05CC">
      <w:pPr>
        <w:bidi/>
        <w:spacing w:after="0" w:line="240" w:lineRule="auto"/>
        <w:ind w:left="1467" w:hanging="27"/>
        <w:jc w:val="both"/>
        <w:rPr>
          <w:rFonts w:ascii="Traditional Arabic" w:hAnsi="Traditional Arabic"/>
          <w:sz w:val="40"/>
          <w:szCs w:val="40"/>
          <w:rtl/>
        </w:rPr>
      </w:pPr>
      <w:r>
        <w:rPr>
          <w:rFonts w:ascii="Traditional Arabic" w:hAnsi="Traditional Arabic" w:hint="cs"/>
          <w:sz w:val="40"/>
          <w:szCs w:val="40"/>
          <w:rtl/>
        </w:rPr>
        <w:t>عند شكير المشكلة هى:</w:t>
      </w:r>
    </w:p>
    <w:p w:rsidR="002D05CC" w:rsidRDefault="002D05CC" w:rsidP="002D05CC">
      <w:pPr>
        <w:spacing w:after="0" w:line="240" w:lineRule="auto"/>
        <w:ind w:right="1325" w:firstLine="720"/>
        <w:jc w:val="both"/>
        <w:rPr>
          <w:rFonts w:asciiTheme="majorBidi" w:hAnsiTheme="majorBidi" w:cstheme="majorBidi"/>
          <w:sz w:val="24"/>
          <w:szCs w:val="24"/>
        </w:rPr>
      </w:pPr>
      <w:r>
        <w:rPr>
          <w:rFonts w:asciiTheme="majorBidi" w:hAnsiTheme="majorBidi" w:cstheme="majorBidi"/>
          <w:sz w:val="24"/>
          <w:szCs w:val="24"/>
        </w:rPr>
        <w:t xml:space="preserve">Pengertian problematika berasal dari bahasa inggris yaitu </w:t>
      </w:r>
      <w:r>
        <w:rPr>
          <w:rFonts w:asciiTheme="majorBidi" w:hAnsiTheme="majorBidi" w:cstheme="majorBidi"/>
          <w:i/>
          <w:iCs/>
          <w:sz w:val="24"/>
          <w:szCs w:val="24"/>
        </w:rPr>
        <w:t>problematic</w:t>
      </w:r>
      <w:r>
        <w:rPr>
          <w:rFonts w:asciiTheme="majorBidi" w:hAnsiTheme="majorBidi" w:cstheme="majorBidi"/>
          <w:sz w:val="24"/>
          <w:szCs w:val="24"/>
        </w:rPr>
        <w:t xml:space="preserve"> yang artinya persoalan atau masalah. Sedangkan dalam bahasa indonesia, problema berarti hal yang belum dapat dipecahkan atau menimbulkan masalah.</w:t>
      </w:r>
      <w:r>
        <w:rPr>
          <w:rStyle w:val="FootnoteReference"/>
          <w:rFonts w:asciiTheme="majorBidi" w:hAnsiTheme="majorBidi" w:cstheme="majorBidi"/>
          <w:sz w:val="24"/>
          <w:szCs w:val="24"/>
        </w:rPr>
        <w:footnoteReference w:id="20"/>
      </w:r>
      <w:r>
        <w:rPr>
          <w:rFonts w:asciiTheme="majorBidi" w:hAnsiTheme="majorBidi" w:cstheme="majorBidi"/>
          <w:sz w:val="24"/>
          <w:szCs w:val="24"/>
        </w:rPr>
        <w:t xml:space="preserve"> Sedangkan ahli lain mengatakan bahwa definisi problematika adalah suatu kesenjangan antara harapan dan kenyataan yang diharapkan dapat menyelesaikan atau dapat diperlukan atau dengan kata lain dapat mengurangi kesenjangan itu.</w:t>
      </w:r>
      <w:r>
        <w:rPr>
          <w:rStyle w:val="FootnoteReference"/>
          <w:rFonts w:asciiTheme="majorBidi" w:hAnsiTheme="majorBidi" w:cstheme="majorBidi"/>
          <w:sz w:val="24"/>
          <w:szCs w:val="24"/>
        </w:rPr>
        <w:footnoteReference w:id="21"/>
      </w:r>
    </w:p>
    <w:p w:rsidR="002D05CC" w:rsidRPr="004619DE" w:rsidRDefault="002D05CC" w:rsidP="002D05CC">
      <w:pPr>
        <w:bidi/>
        <w:spacing w:line="240" w:lineRule="auto"/>
        <w:ind w:left="1183" w:firstLine="567"/>
        <w:jc w:val="both"/>
        <w:rPr>
          <w:rFonts w:ascii="Traditional Arabic" w:hAnsi="Traditional Arabic"/>
          <w:sz w:val="40"/>
          <w:szCs w:val="40"/>
        </w:rPr>
      </w:pPr>
      <w:r w:rsidRPr="004619DE">
        <w:rPr>
          <w:rFonts w:ascii="Traditional Arabic" w:hAnsi="Traditional Arabic"/>
          <w:sz w:val="40"/>
          <w:szCs w:val="40"/>
          <w:rtl/>
        </w:rPr>
        <w:t>فإن مشكلة اللغة العربية هي المشاكل المختلفة التي تنشأ في عملية نقل المعرفة باللغة العربية سواء كانت تتعلق بالمعلمين والمتعلمين وأدوات التعلم وما إلى ذلك</w:t>
      </w:r>
      <w:r>
        <w:rPr>
          <w:rFonts w:ascii="Traditional Arabic" w:hAnsi="Traditional Arabic" w:hint="cs"/>
          <w:sz w:val="40"/>
          <w:szCs w:val="40"/>
          <w:rtl/>
        </w:rPr>
        <w:t xml:space="preserve">. </w:t>
      </w:r>
      <w:r w:rsidRPr="004619DE">
        <w:rPr>
          <w:rFonts w:ascii="Traditional Arabic" w:hAnsi="Traditional Arabic"/>
          <w:sz w:val="40"/>
          <w:szCs w:val="40"/>
          <w:rtl/>
        </w:rPr>
        <w:t>المشاكل التي تواجه في تعلم اللغة العربية، مثل اللغات الأجنبية الأخرى، تغطي أمرين: المسائل اللغوية وغير العنيفة</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المسائل غير اللغوية هي الاجتماعية والنفسية والمنهجية</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وتتعلق مشكلة اللغة بعناصر اللغة: الأصوات، والمفردات، والجملة، والمعنى والكتابة</w:t>
      </w:r>
      <w:r>
        <w:rPr>
          <w:rFonts w:ascii="Traditional Arabic" w:hAnsi="Traditional Arabic" w:hint="cs"/>
          <w:sz w:val="40"/>
          <w:szCs w:val="40"/>
          <w:rtl/>
        </w:rPr>
        <w:t>.</w:t>
      </w:r>
      <w:r w:rsidRPr="004619DE">
        <w:rPr>
          <w:rStyle w:val="FootnoteReference"/>
          <w:rFonts w:ascii="Traditional Arabic" w:hAnsi="Traditional Arabic"/>
          <w:sz w:val="40"/>
          <w:szCs w:val="40"/>
        </w:rPr>
        <w:footnoteReference w:id="22"/>
      </w:r>
    </w:p>
    <w:p w:rsidR="002D05CC" w:rsidRPr="008245D3" w:rsidRDefault="002D05CC" w:rsidP="002D05CC">
      <w:pPr>
        <w:pStyle w:val="ListParagraph"/>
        <w:numPr>
          <w:ilvl w:val="0"/>
          <w:numId w:val="10"/>
        </w:numPr>
        <w:bidi/>
        <w:spacing w:line="240" w:lineRule="auto"/>
        <w:ind w:firstLine="387"/>
        <w:jc w:val="both"/>
        <w:rPr>
          <w:rFonts w:ascii="Traditional Arabic" w:hAnsi="Traditional Arabic"/>
          <w:sz w:val="40"/>
          <w:szCs w:val="40"/>
          <w:lang w:val="en-US"/>
        </w:rPr>
      </w:pPr>
      <w:r w:rsidRPr="008245D3">
        <w:rPr>
          <w:rFonts w:ascii="Traditional Arabic" w:hAnsi="Traditional Arabic"/>
          <w:sz w:val="40"/>
          <w:szCs w:val="40"/>
          <w:rtl/>
        </w:rPr>
        <w:t>التعلم للغة العربية اللغوي</w:t>
      </w:r>
      <w:r>
        <w:rPr>
          <w:rFonts w:ascii="Traditional Arabic" w:hAnsi="Traditional Arabic" w:hint="cs"/>
          <w:sz w:val="40"/>
          <w:szCs w:val="40"/>
          <w:rtl/>
        </w:rPr>
        <w:t>ة</w:t>
      </w:r>
      <w:r w:rsidRPr="008245D3">
        <w:rPr>
          <w:rFonts w:ascii="Traditional Arabic" w:hAnsi="Traditional Arabic" w:hint="cs"/>
          <w:sz w:val="40"/>
          <w:szCs w:val="40"/>
          <w:rtl/>
        </w:rPr>
        <w:t>.</w:t>
      </w:r>
    </w:p>
    <w:p w:rsidR="002D05CC" w:rsidRDefault="002D05CC" w:rsidP="002D05CC">
      <w:pPr>
        <w:pStyle w:val="ListParagraph"/>
        <w:numPr>
          <w:ilvl w:val="0"/>
          <w:numId w:val="11"/>
        </w:numPr>
        <w:bidi/>
        <w:spacing w:line="240" w:lineRule="auto"/>
        <w:ind w:firstLine="517"/>
        <w:rPr>
          <w:rFonts w:ascii="Traditional Arabic" w:hAnsi="Traditional Arabic"/>
          <w:sz w:val="40"/>
          <w:szCs w:val="40"/>
        </w:rPr>
      </w:pPr>
      <w:r>
        <w:rPr>
          <w:rFonts w:ascii="Traditional Arabic" w:hAnsi="Traditional Arabic"/>
          <w:sz w:val="40"/>
          <w:szCs w:val="40"/>
          <w:rtl/>
        </w:rPr>
        <w:t>ناحية الصوتية</w:t>
      </w:r>
    </w:p>
    <w:p w:rsidR="002D05CC" w:rsidRDefault="002D05CC" w:rsidP="002D05CC">
      <w:pPr>
        <w:pStyle w:val="ListParagraph"/>
        <w:bidi/>
        <w:spacing w:line="240" w:lineRule="auto"/>
        <w:ind w:left="2742" w:firstLine="567"/>
        <w:jc w:val="both"/>
        <w:rPr>
          <w:rFonts w:ascii="Traditional Arabic" w:hAnsi="Traditional Arabic"/>
          <w:sz w:val="40"/>
          <w:szCs w:val="40"/>
          <w:rtl/>
        </w:rPr>
      </w:pPr>
      <w:r w:rsidRPr="008245D3">
        <w:rPr>
          <w:rFonts w:ascii="Traditional Arabic" w:hAnsi="Traditional Arabic"/>
          <w:sz w:val="40"/>
          <w:szCs w:val="40"/>
          <w:rtl/>
        </w:rPr>
        <w:lastRenderedPageBreak/>
        <w:t xml:space="preserve">علم الأصوات هو حقل لغوي الذي يدرس ويحلل ويناقش تسلسل أصوات اللغة، والتي هي اشتقاقيا تتكون من كلمة </w:t>
      </w:r>
      <w:r w:rsidRPr="008245D3">
        <w:rPr>
          <w:rFonts w:asciiTheme="majorBidi" w:hAnsiTheme="majorBidi" w:cstheme="majorBidi"/>
          <w:i/>
          <w:iCs/>
        </w:rPr>
        <w:t>fon</w:t>
      </w:r>
      <w:r w:rsidRPr="008245D3">
        <w:rPr>
          <w:rFonts w:ascii="Traditional Arabic" w:hAnsi="Traditional Arabic"/>
          <w:sz w:val="40"/>
          <w:szCs w:val="40"/>
          <w:rtl/>
        </w:rPr>
        <w:t xml:space="preserve"> أي الأصوات و</w:t>
      </w:r>
      <w:r w:rsidRPr="008245D3">
        <w:rPr>
          <w:rFonts w:ascii="Traditional Arabic" w:hAnsi="Traditional Arabic"/>
          <w:sz w:val="40"/>
          <w:szCs w:val="40"/>
        </w:rPr>
        <w:t xml:space="preserve"> </w:t>
      </w:r>
      <w:r w:rsidRPr="008245D3">
        <w:rPr>
          <w:rFonts w:asciiTheme="majorBidi" w:hAnsiTheme="majorBidi" w:cstheme="majorBidi"/>
          <w:i/>
          <w:iCs/>
        </w:rPr>
        <w:t>logi</w:t>
      </w:r>
      <w:r w:rsidRPr="008245D3">
        <w:rPr>
          <w:rFonts w:ascii="Traditional Arabic" w:hAnsi="Traditional Arabic"/>
          <w:sz w:val="40"/>
          <w:szCs w:val="40"/>
        </w:rPr>
        <w:t xml:space="preserve"> </w:t>
      </w:r>
      <w:r w:rsidRPr="008245D3">
        <w:rPr>
          <w:rFonts w:ascii="Traditional Arabic" w:hAnsi="Traditional Arabic"/>
          <w:sz w:val="40"/>
          <w:szCs w:val="40"/>
          <w:rtl/>
        </w:rPr>
        <w:t>العلم</w:t>
      </w:r>
      <w:r w:rsidRPr="008245D3">
        <w:rPr>
          <w:rFonts w:ascii="Traditional Arabic" w:hAnsi="Traditional Arabic"/>
          <w:sz w:val="40"/>
          <w:szCs w:val="40"/>
        </w:rPr>
        <w:t xml:space="preserve">. </w:t>
      </w:r>
      <w:r w:rsidRPr="008245D3">
        <w:rPr>
          <w:rFonts w:ascii="Traditional Arabic" w:hAnsi="Traditional Arabic"/>
          <w:sz w:val="40"/>
          <w:szCs w:val="40"/>
          <w:rtl/>
        </w:rPr>
        <w:t>وتشمل عوامل صعوبة ترتيب الصوت هي</w:t>
      </w:r>
      <w:r w:rsidRPr="008245D3">
        <w:rPr>
          <w:rFonts w:ascii="Traditional Arabic" w:hAnsi="Traditional Arabic"/>
          <w:sz w:val="40"/>
          <w:szCs w:val="40"/>
        </w:rPr>
        <w:t>:</w:t>
      </w:r>
    </w:p>
    <w:p w:rsidR="002D05CC" w:rsidRDefault="002D05CC" w:rsidP="002D05CC">
      <w:pPr>
        <w:pStyle w:val="ListParagraph"/>
        <w:bidi/>
        <w:spacing w:line="240" w:lineRule="auto"/>
        <w:ind w:left="3735" w:hanging="426"/>
        <w:jc w:val="both"/>
        <w:rPr>
          <w:rFonts w:ascii="Traditional Arabic" w:hAnsi="Traditional Arabic"/>
          <w:sz w:val="40"/>
          <w:szCs w:val="40"/>
          <w:rtl/>
        </w:rPr>
      </w:pPr>
      <w:r>
        <w:rPr>
          <w:rFonts w:ascii="Traditional Arabic" w:hAnsi="Traditional Arabic" w:hint="cs"/>
          <w:sz w:val="40"/>
          <w:szCs w:val="40"/>
          <w:rtl/>
        </w:rPr>
        <w:t>أ</w:t>
      </w:r>
      <w:r w:rsidRPr="008F4BB1">
        <w:rPr>
          <w:rFonts w:ascii="Traditional Arabic" w:hAnsi="Traditional Arabic"/>
          <w:sz w:val="40"/>
          <w:szCs w:val="40"/>
          <w:rtl/>
        </w:rPr>
        <w:t xml:space="preserve">- هناك صوت عربي لا يوجد له أي تشابه في الإندونيسية، على سبيل المثال ث </w:t>
      </w:r>
      <w:r w:rsidRPr="008F4BB1">
        <w:rPr>
          <w:rFonts w:ascii="Traditional Arabic" w:hAnsi="Traditional Arabic"/>
          <w:i/>
          <w:iCs/>
          <w:sz w:val="40"/>
          <w:szCs w:val="40"/>
          <w:rtl/>
        </w:rPr>
        <w:t>(الثاء)</w:t>
      </w:r>
      <w:r w:rsidRPr="008F4BB1">
        <w:rPr>
          <w:rFonts w:ascii="Traditional Arabic" w:hAnsi="Traditional Arabic"/>
          <w:sz w:val="40"/>
          <w:szCs w:val="40"/>
          <w:rtl/>
        </w:rPr>
        <w:t xml:space="preserve">  و ه </w:t>
      </w:r>
      <w:r w:rsidRPr="008F4BB1">
        <w:rPr>
          <w:rFonts w:ascii="Traditional Arabic" w:hAnsi="Traditional Arabic"/>
          <w:i/>
          <w:iCs/>
          <w:sz w:val="40"/>
          <w:szCs w:val="40"/>
          <w:rtl/>
        </w:rPr>
        <w:t>(الهاء)</w:t>
      </w:r>
      <w:r w:rsidRPr="008F4BB1">
        <w:rPr>
          <w:rFonts w:ascii="Traditional Arabic" w:hAnsi="Traditional Arabic"/>
          <w:sz w:val="40"/>
          <w:szCs w:val="40"/>
          <w:rtl/>
        </w:rPr>
        <w:t xml:space="preserve"> و خ </w:t>
      </w:r>
      <w:r w:rsidRPr="008F4BB1">
        <w:rPr>
          <w:rFonts w:ascii="Traditional Arabic" w:hAnsi="Traditional Arabic"/>
          <w:i/>
          <w:iCs/>
          <w:sz w:val="40"/>
          <w:szCs w:val="40"/>
          <w:rtl/>
        </w:rPr>
        <w:t>(الخاء)</w:t>
      </w:r>
      <w:r w:rsidRPr="008F4BB1">
        <w:rPr>
          <w:rFonts w:ascii="Traditional Arabic" w:hAnsi="Traditional Arabic"/>
          <w:sz w:val="40"/>
          <w:szCs w:val="40"/>
          <w:rtl/>
        </w:rPr>
        <w:t xml:space="preserve"> و ذ </w:t>
      </w:r>
      <w:r w:rsidRPr="008F4BB1">
        <w:rPr>
          <w:rFonts w:ascii="Traditional Arabic" w:hAnsi="Traditional Arabic"/>
          <w:i/>
          <w:iCs/>
          <w:sz w:val="40"/>
          <w:szCs w:val="40"/>
          <w:rtl/>
        </w:rPr>
        <w:t>(الذاء)</w:t>
      </w:r>
      <w:r w:rsidRPr="008F4BB1">
        <w:rPr>
          <w:rFonts w:ascii="Traditional Arabic" w:hAnsi="Traditional Arabic"/>
          <w:sz w:val="40"/>
          <w:szCs w:val="40"/>
          <w:rtl/>
        </w:rPr>
        <w:t xml:space="preserve"> و ض </w:t>
      </w:r>
      <w:r w:rsidRPr="008F4BB1">
        <w:rPr>
          <w:rFonts w:ascii="Traditional Arabic" w:hAnsi="Traditional Arabic"/>
          <w:i/>
          <w:iCs/>
          <w:sz w:val="40"/>
          <w:szCs w:val="40"/>
          <w:rtl/>
        </w:rPr>
        <w:t>(الضاء)</w:t>
      </w:r>
      <w:r w:rsidRPr="008F4BB1">
        <w:rPr>
          <w:rFonts w:ascii="Traditional Arabic" w:hAnsi="Traditional Arabic"/>
          <w:sz w:val="40"/>
          <w:szCs w:val="40"/>
          <w:rtl/>
        </w:rPr>
        <w:t xml:space="preserve"> و ص </w:t>
      </w:r>
      <w:r w:rsidRPr="008F4BB1">
        <w:rPr>
          <w:rFonts w:ascii="Traditional Arabic" w:hAnsi="Traditional Arabic"/>
          <w:i/>
          <w:iCs/>
          <w:sz w:val="40"/>
          <w:szCs w:val="40"/>
          <w:rtl/>
        </w:rPr>
        <w:t>(الصاء)</w:t>
      </w:r>
      <w:r w:rsidRPr="008F4BB1">
        <w:rPr>
          <w:rFonts w:ascii="Traditional Arabic" w:hAnsi="Traditional Arabic"/>
          <w:sz w:val="40"/>
          <w:szCs w:val="40"/>
          <w:rtl/>
        </w:rPr>
        <w:t xml:space="preserve"> و ط </w:t>
      </w:r>
      <w:r w:rsidRPr="008F4BB1">
        <w:rPr>
          <w:rFonts w:ascii="Traditional Arabic" w:hAnsi="Traditional Arabic"/>
          <w:i/>
          <w:iCs/>
          <w:sz w:val="40"/>
          <w:szCs w:val="40"/>
          <w:rtl/>
        </w:rPr>
        <w:t>(الطاء)</w:t>
      </w:r>
      <w:r w:rsidRPr="008F4BB1">
        <w:rPr>
          <w:rFonts w:ascii="Traditional Arabic" w:hAnsi="Traditional Arabic"/>
          <w:sz w:val="40"/>
          <w:szCs w:val="40"/>
          <w:rtl/>
        </w:rPr>
        <w:t xml:space="preserve"> و ز</w:t>
      </w:r>
      <w:r w:rsidRPr="008F4BB1">
        <w:rPr>
          <w:rFonts w:ascii="Traditional Arabic" w:hAnsi="Traditional Arabic"/>
          <w:i/>
          <w:iCs/>
          <w:sz w:val="40"/>
          <w:szCs w:val="40"/>
          <w:rtl/>
        </w:rPr>
        <w:t>(الزاء)</w:t>
      </w:r>
      <w:r w:rsidRPr="008F4BB1">
        <w:rPr>
          <w:rFonts w:ascii="Traditional Arabic" w:hAnsi="Traditional Arabic"/>
          <w:sz w:val="40"/>
          <w:szCs w:val="40"/>
          <w:rtl/>
        </w:rPr>
        <w:t xml:space="preserve">، ع </w:t>
      </w:r>
      <w:r w:rsidRPr="008F4BB1">
        <w:rPr>
          <w:rFonts w:ascii="Traditional Arabic" w:hAnsi="Traditional Arabic"/>
          <w:i/>
          <w:iCs/>
          <w:sz w:val="40"/>
          <w:szCs w:val="40"/>
          <w:rtl/>
        </w:rPr>
        <w:t>(عين)</w:t>
      </w:r>
      <w:r w:rsidRPr="008F4BB1">
        <w:rPr>
          <w:rFonts w:ascii="Traditional Arabic" w:hAnsi="Traditional Arabic"/>
          <w:sz w:val="40"/>
          <w:szCs w:val="40"/>
          <w:rtl/>
        </w:rPr>
        <w:t xml:space="preserve"> و غ </w:t>
      </w:r>
      <w:r w:rsidRPr="008F4BB1">
        <w:rPr>
          <w:rFonts w:ascii="Traditional Arabic" w:hAnsi="Traditional Arabic"/>
          <w:i/>
          <w:iCs/>
          <w:sz w:val="40"/>
          <w:szCs w:val="40"/>
          <w:rtl/>
        </w:rPr>
        <w:t>(غين)</w:t>
      </w:r>
      <w:r w:rsidRPr="008F4BB1">
        <w:rPr>
          <w:rFonts w:ascii="Traditional Arabic" w:hAnsi="Traditional Arabic"/>
          <w:sz w:val="40"/>
          <w:szCs w:val="40"/>
        </w:rPr>
        <w:t>.</w:t>
      </w:r>
    </w:p>
    <w:p w:rsidR="002D05CC" w:rsidRDefault="002D05CC" w:rsidP="002D05CC">
      <w:pPr>
        <w:pStyle w:val="ListParagraph"/>
        <w:bidi/>
        <w:spacing w:line="240" w:lineRule="auto"/>
        <w:ind w:left="3735" w:hanging="426"/>
        <w:jc w:val="both"/>
        <w:rPr>
          <w:rFonts w:ascii="Traditional Arabic" w:hAnsi="Traditional Arabic"/>
          <w:sz w:val="40"/>
          <w:szCs w:val="40"/>
          <w:rtl/>
        </w:rPr>
      </w:pPr>
      <w:r>
        <w:rPr>
          <w:rFonts w:ascii="Traditional Arabic" w:hAnsi="Traditional Arabic" w:hint="cs"/>
          <w:sz w:val="40"/>
          <w:szCs w:val="40"/>
          <w:rtl/>
        </w:rPr>
        <w:t>ب</w:t>
      </w:r>
      <w:r w:rsidRPr="008F4BB1">
        <w:rPr>
          <w:rFonts w:ascii="Traditional Arabic" w:hAnsi="Traditional Arabic"/>
          <w:sz w:val="40"/>
          <w:szCs w:val="40"/>
          <w:rtl/>
        </w:rPr>
        <w:t>- هناك رسائل لها أوجه تشابه سليمة، مثل</w:t>
      </w:r>
      <w:r w:rsidRPr="008F4BB1">
        <w:rPr>
          <w:rFonts w:ascii="Traditional Arabic" w:hAnsi="Traditional Arabic"/>
          <w:i/>
          <w:iCs/>
          <w:sz w:val="40"/>
          <w:szCs w:val="40"/>
          <w:rtl/>
        </w:rPr>
        <w:t>( أ)</w:t>
      </w:r>
      <w:r w:rsidRPr="008F4BB1">
        <w:rPr>
          <w:rFonts w:ascii="Traditional Arabic" w:hAnsi="Traditional Arabic"/>
          <w:sz w:val="40"/>
          <w:szCs w:val="40"/>
          <w:rtl/>
        </w:rPr>
        <w:t xml:space="preserve"> مع </w:t>
      </w:r>
      <w:r w:rsidRPr="008F4BB1">
        <w:rPr>
          <w:rFonts w:ascii="Traditional Arabic" w:hAnsi="Traditional Arabic"/>
          <w:i/>
          <w:iCs/>
          <w:sz w:val="40"/>
          <w:szCs w:val="40"/>
          <w:rtl/>
        </w:rPr>
        <w:t>(ع)</w:t>
      </w:r>
      <w:r w:rsidRPr="008F4BB1">
        <w:rPr>
          <w:rFonts w:ascii="Traditional Arabic" w:hAnsi="Traditional Arabic"/>
          <w:sz w:val="40"/>
          <w:szCs w:val="40"/>
          <w:rtl/>
        </w:rPr>
        <w:t xml:space="preserve">، </w:t>
      </w:r>
      <w:r w:rsidRPr="008F4BB1">
        <w:rPr>
          <w:rFonts w:ascii="Traditional Arabic" w:hAnsi="Traditional Arabic"/>
          <w:i/>
          <w:iCs/>
          <w:sz w:val="40"/>
          <w:szCs w:val="40"/>
          <w:rtl/>
        </w:rPr>
        <w:t>(ت)</w:t>
      </w:r>
      <w:r w:rsidRPr="008F4BB1">
        <w:rPr>
          <w:rFonts w:ascii="Traditional Arabic" w:hAnsi="Traditional Arabic"/>
          <w:sz w:val="40"/>
          <w:szCs w:val="40"/>
          <w:rtl/>
        </w:rPr>
        <w:t xml:space="preserve"> مع </w:t>
      </w:r>
      <w:r w:rsidRPr="008F4BB1">
        <w:rPr>
          <w:rFonts w:ascii="Traditional Arabic" w:hAnsi="Traditional Arabic"/>
          <w:i/>
          <w:iCs/>
          <w:sz w:val="40"/>
          <w:szCs w:val="40"/>
          <w:rtl/>
        </w:rPr>
        <w:t>(ط)</w:t>
      </w:r>
      <w:r w:rsidRPr="008F4BB1">
        <w:rPr>
          <w:rFonts w:ascii="Traditional Arabic" w:hAnsi="Traditional Arabic"/>
          <w:sz w:val="40"/>
          <w:szCs w:val="40"/>
          <w:rtl/>
        </w:rPr>
        <w:t xml:space="preserve">، </w:t>
      </w:r>
      <w:r w:rsidRPr="008F4BB1">
        <w:rPr>
          <w:rFonts w:ascii="Traditional Arabic" w:hAnsi="Traditional Arabic"/>
          <w:i/>
          <w:iCs/>
          <w:sz w:val="40"/>
          <w:szCs w:val="40"/>
          <w:rtl/>
        </w:rPr>
        <w:t>(ض)</w:t>
      </w:r>
      <w:r w:rsidRPr="008F4BB1">
        <w:rPr>
          <w:rFonts w:ascii="Traditional Arabic" w:hAnsi="Traditional Arabic"/>
          <w:sz w:val="40"/>
          <w:szCs w:val="40"/>
          <w:rtl/>
        </w:rPr>
        <w:t xml:space="preserve"> مع </w:t>
      </w:r>
      <w:r w:rsidRPr="008F4BB1">
        <w:rPr>
          <w:rFonts w:ascii="Traditional Arabic" w:hAnsi="Traditional Arabic"/>
          <w:i/>
          <w:iCs/>
          <w:sz w:val="40"/>
          <w:szCs w:val="40"/>
          <w:rtl/>
        </w:rPr>
        <w:t>(ظ)</w:t>
      </w:r>
      <w:r w:rsidRPr="008F4BB1">
        <w:rPr>
          <w:rFonts w:ascii="Traditional Arabic" w:hAnsi="Traditional Arabic"/>
          <w:sz w:val="40"/>
          <w:szCs w:val="40"/>
          <w:rtl/>
        </w:rPr>
        <w:t xml:space="preserve">، </w:t>
      </w:r>
      <w:r w:rsidRPr="008F4BB1">
        <w:rPr>
          <w:rFonts w:ascii="Traditional Arabic" w:hAnsi="Traditional Arabic"/>
          <w:i/>
          <w:iCs/>
          <w:sz w:val="40"/>
          <w:szCs w:val="40"/>
          <w:rtl/>
        </w:rPr>
        <w:t>(ق)</w:t>
      </w:r>
      <w:r w:rsidRPr="008F4BB1">
        <w:rPr>
          <w:rFonts w:ascii="Traditional Arabic" w:hAnsi="Traditional Arabic"/>
          <w:sz w:val="40"/>
          <w:szCs w:val="40"/>
          <w:rtl/>
        </w:rPr>
        <w:t xml:space="preserve"> مع </w:t>
      </w:r>
      <w:r w:rsidRPr="008F4BB1">
        <w:rPr>
          <w:rFonts w:ascii="Traditional Arabic" w:hAnsi="Traditional Arabic"/>
          <w:i/>
          <w:iCs/>
          <w:sz w:val="40"/>
          <w:szCs w:val="40"/>
          <w:rtl/>
        </w:rPr>
        <w:t>(ك)</w:t>
      </w:r>
      <w:r w:rsidRPr="008F4BB1">
        <w:rPr>
          <w:rFonts w:ascii="Traditional Arabic" w:hAnsi="Traditional Arabic"/>
          <w:sz w:val="40"/>
          <w:szCs w:val="40"/>
          <w:rtl/>
        </w:rPr>
        <w:t xml:space="preserve">، </w:t>
      </w:r>
      <w:r w:rsidRPr="008F4BB1">
        <w:rPr>
          <w:rFonts w:ascii="Traditional Arabic" w:hAnsi="Traditional Arabic"/>
          <w:i/>
          <w:iCs/>
          <w:sz w:val="40"/>
          <w:szCs w:val="40"/>
          <w:rtl/>
        </w:rPr>
        <w:t>(ث)</w:t>
      </w:r>
      <w:r w:rsidRPr="008F4BB1">
        <w:rPr>
          <w:rFonts w:ascii="Traditional Arabic" w:hAnsi="Traditional Arabic"/>
          <w:sz w:val="40"/>
          <w:szCs w:val="40"/>
          <w:rtl/>
        </w:rPr>
        <w:t xml:space="preserve"> مع </w:t>
      </w:r>
      <w:r w:rsidRPr="008F4BB1">
        <w:rPr>
          <w:rFonts w:ascii="Traditional Arabic" w:hAnsi="Traditional Arabic"/>
          <w:i/>
          <w:iCs/>
          <w:sz w:val="40"/>
          <w:szCs w:val="40"/>
          <w:rtl/>
        </w:rPr>
        <w:t>( س)</w:t>
      </w:r>
      <w:r w:rsidRPr="008F4BB1">
        <w:rPr>
          <w:rFonts w:ascii="Traditional Arabic" w:hAnsi="Traditional Arabic"/>
          <w:sz w:val="40"/>
          <w:szCs w:val="40"/>
          <w:rtl/>
        </w:rPr>
        <w:t xml:space="preserve">، </w:t>
      </w:r>
      <w:r w:rsidRPr="008F4BB1">
        <w:rPr>
          <w:rFonts w:ascii="Traditional Arabic" w:hAnsi="Traditional Arabic"/>
          <w:i/>
          <w:iCs/>
          <w:sz w:val="40"/>
          <w:szCs w:val="40"/>
          <w:rtl/>
        </w:rPr>
        <w:t>(ح)</w:t>
      </w:r>
      <w:r w:rsidRPr="008F4BB1">
        <w:rPr>
          <w:rFonts w:ascii="Traditional Arabic" w:hAnsi="Traditional Arabic"/>
          <w:sz w:val="40"/>
          <w:szCs w:val="40"/>
          <w:rtl/>
        </w:rPr>
        <w:t xml:space="preserve"> مع </w:t>
      </w:r>
      <w:r w:rsidRPr="008F4BB1">
        <w:rPr>
          <w:rFonts w:ascii="Traditional Arabic" w:hAnsi="Traditional Arabic"/>
          <w:i/>
          <w:iCs/>
          <w:sz w:val="40"/>
          <w:szCs w:val="40"/>
          <w:rtl/>
        </w:rPr>
        <w:t>(ه)</w:t>
      </w:r>
      <w:r w:rsidRPr="008F4BB1">
        <w:rPr>
          <w:rFonts w:ascii="Traditional Arabic" w:hAnsi="Traditional Arabic"/>
          <w:sz w:val="40"/>
          <w:szCs w:val="40"/>
          <w:rtl/>
        </w:rPr>
        <w:t xml:space="preserve"> وغيرها</w:t>
      </w:r>
      <w:r w:rsidRPr="008F4BB1">
        <w:rPr>
          <w:rFonts w:ascii="Traditional Arabic" w:hAnsi="Traditional Arabic" w:hint="cs"/>
          <w:sz w:val="40"/>
          <w:szCs w:val="40"/>
          <w:rtl/>
        </w:rPr>
        <w:t>.</w:t>
      </w:r>
    </w:p>
    <w:p w:rsidR="002D05CC" w:rsidRPr="008F4BB1" w:rsidRDefault="002D05CC" w:rsidP="002D05CC">
      <w:pPr>
        <w:pStyle w:val="ListParagraph"/>
        <w:bidi/>
        <w:spacing w:line="240" w:lineRule="auto"/>
        <w:ind w:left="3735" w:hanging="426"/>
        <w:jc w:val="both"/>
        <w:rPr>
          <w:rFonts w:ascii="Traditional Arabic" w:hAnsi="Traditional Arabic"/>
          <w:sz w:val="40"/>
          <w:szCs w:val="40"/>
        </w:rPr>
      </w:pPr>
      <w:r>
        <w:rPr>
          <w:rFonts w:ascii="Traditional Arabic" w:hAnsi="Traditional Arabic" w:hint="cs"/>
          <w:sz w:val="40"/>
          <w:szCs w:val="40"/>
          <w:rtl/>
        </w:rPr>
        <w:t>ج</w:t>
      </w:r>
      <w:r w:rsidRPr="008F4BB1">
        <w:rPr>
          <w:rFonts w:ascii="Traditional Arabic" w:hAnsi="Traditional Arabic"/>
          <w:sz w:val="40"/>
          <w:szCs w:val="40"/>
          <w:rtl/>
        </w:rPr>
        <w:t xml:space="preserve">- اختلاف أخرى مثل حركة، طويلة - قصيرة، والكلمة قراءة ولكن لم يكتوب عنه </w:t>
      </w:r>
      <w:r w:rsidRPr="008F4BB1">
        <w:rPr>
          <w:rFonts w:ascii="Traditional Arabic" w:hAnsi="Traditional Arabic"/>
          <w:i/>
          <w:iCs/>
          <w:sz w:val="40"/>
          <w:szCs w:val="40"/>
          <w:rtl/>
        </w:rPr>
        <w:t>(ذلك، هذا)</w:t>
      </w:r>
      <w:r w:rsidRPr="008F4BB1">
        <w:rPr>
          <w:rFonts w:ascii="Traditional Arabic" w:hAnsi="Traditional Arabic"/>
          <w:sz w:val="40"/>
          <w:szCs w:val="40"/>
          <w:rtl/>
        </w:rPr>
        <w:t xml:space="preserve"> ووجود كلمة مكتوبة ولكن لا يمكن قراءتها مثل </w:t>
      </w:r>
      <w:r w:rsidRPr="008F4BB1">
        <w:rPr>
          <w:rFonts w:ascii="Traditional Arabic" w:hAnsi="Traditional Arabic"/>
          <w:i/>
          <w:iCs/>
          <w:sz w:val="40"/>
          <w:szCs w:val="40"/>
          <w:rtl/>
        </w:rPr>
        <w:t>(ال الشمسية).</w:t>
      </w:r>
    </w:p>
    <w:p w:rsidR="002D05CC" w:rsidRDefault="002D05CC" w:rsidP="002D05CC">
      <w:pPr>
        <w:pStyle w:val="ListParagraph"/>
        <w:numPr>
          <w:ilvl w:val="0"/>
          <w:numId w:val="11"/>
        </w:numPr>
        <w:bidi/>
        <w:spacing w:line="240" w:lineRule="auto"/>
        <w:ind w:left="2175" w:hanging="567"/>
        <w:rPr>
          <w:rFonts w:ascii="Traditional Arabic" w:hAnsi="Traditional Arabic"/>
          <w:sz w:val="40"/>
          <w:szCs w:val="40"/>
        </w:rPr>
      </w:pPr>
      <w:r>
        <w:rPr>
          <w:rFonts w:ascii="Traditional Arabic" w:hAnsi="Traditional Arabic"/>
          <w:sz w:val="40"/>
          <w:szCs w:val="40"/>
          <w:rtl/>
        </w:rPr>
        <w:t>ناحية المورفولوجية</w:t>
      </w:r>
    </w:p>
    <w:p w:rsidR="002D05CC" w:rsidRPr="00CC0249" w:rsidRDefault="002D05CC" w:rsidP="002D05CC">
      <w:pPr>
        <w:ind w:right="2175" w:firstLine="567"/>
        <w:jc w:val="both"/>
        <w:rPr>
          <w:rFonts w:asciiTheme="majorBidi" w:hAnsiTheme="majorBidi" w:cstheme="majorBidi"/>
          <w:sz w:val="24"/>
          <w:szCs w:val="24"/>
        </w:rPr>
      </w:pPr>
      <w:r w:rsidRPr="00CC0249">
        <w:rPr>
          <w:rFonts w:asciiTheme="majorBidi" w:hAnsiTheme="majorBidi" w:cstheme="majorBidi"/>
          <w:sz w:val="24"/>
          <w:szCs w:val="24"/>
        </w:rPr>
        <w:t xml:space="preserve">Morfologi adalah studi tentang susunan pola suatu kata yang terdiri dari beberapa perubahan </w:t>
      </w:r>
      <w:r w:rsidRPr="00CC0249">
        <w:rPr>
          <w:rFonts w:asciiTheme="majorBidi" w:hAnsiTheme="majorBidi" w:cstheme="majorBidi"/>
          <w:i/>
          <w:iCs/>
          <w:sz w:val="24"/>
          <w:szCs w:val="24"/>
        </w:rPr>
        <w:t>shighat/</w:t>
      </w:r>
      <w:r w:rsidRPr="00CC0249">
        <w:rPr>
          <w:rFonts w:asciiTheme="majorBidi" w:hAnsiTheme="majorBidi" w:cstheme="majorBidi"/>
          <w:sz w:val="24"/>
          <w:szCs w:val="24"/>
        </w:rPr>
        <w:t xml:space="preserve"> bentuk </w:t>
      </w:r>
      <w:r w:rsidRPr="00CC0249">
        <w:rPr>
          <w:rFonts w:asciiTheme="majorBidi" w:hAnsiTheme="majorBidi" w:cstheme="majorBidi"/>
          <w:sz w:val="24"/>
          <w:szCs w:val="24"/>
        </w:rPr>
        <w:lastRenderedPageBreak/>
        <w:t>kata, menurut sistem yang ada pada morfologi tersebut adalah bidang linguistik yang mempelajari susunan bagian kata secara gramatikal.</w:t>
      </w:r>
      <w:r>
        <w:rPr>
          <w:rStyle w:val="FootnoteReference"/>
          <w:rFonts w:asciiTheme="majorBidi" w:hAnsiTheme="majorBidi" w:cstheme="majorBidi"/>
          <w:sz w:val="24"/>
          <w:szCs w:val="24"/>
        </w:rPr>
        <w:footnoteReference w:id="23"/>
      </w:r>
    </w:p>
    <w:p w:rsidR="002D05CC" w:rsidRPr="008F4BB1" w:rsidRDefault="002D05CC" w:rsidP="002D05CC">
      <w:pPr>
        <w:bidi/>
        <w:ind w:firstLine="2175"/>
        <w:jc w:val="both"/>
        <w:rPr>
          <w:rFonts w:ascii="Traditional Arabic" w:hAnsi="Traditional Arabic"/>
          <w:sz w:val="40"/>
          <w:szCs w:val="40"/>
        </w:rPr>
      </w:pPr>
      <w:r w:rsidRPr="008F4BB1">
        <w:rPr>
          <w:rFonts w:ascii="Traditional Arabic" w:hAnsi="Traditional Arabic" w:hint="cs"/>
          <w:sz w:val="40"/>
          <w:szCs w:val="40"/>
          <w:rtl/>
        </w:rPr>
        <w:t>بعض الهامة المشاكل تشمل ما يلي</w:t>
      </w:r>
      <w:r w:rsidRPr="008F4BB1">
        <w:rPr>
          <w:rFonts w:ascii="Traditional Arabic" w:hAnsi="Traditional Arabic"/>
          <w:sz w:val="40"/>
          <w:szCs w:val="40"/>
        </w:rPr>
        <w:t>:</w:t>
      </w:r>
      <w:r w:rsidRPr="008F4BB1">
        <w:rPr>
          <w:rFonts w:ascii="Traditional Arabic" w:hAnsi="Traditional Arabic"/>
          <w:sz w:val="40"/>
          <w:szCs w:val="40"/>
          <w:rtl/>
        </w:rPr>
        <w:tab/>
      </w:r>
    </w:p>
    <w:p w:rsidR="002D05CC" w:rsidRDefault="002D05CC" w:rsidP="002D05CC">
      <w:pPr>
        <w:pStyle w:val="ListParagraph"/>
        <w:bidi/>
        <w:ind w:left="3168" w:hanging="567"/>
        <w:jc w:val="both"/>
        <w:rPr>
          <w:rFonts w:ascii="Traditional Arabic" w:hAnsi="Traditional Arabic"/>
          <w:sz w:val="40"/>
          <w:szCs w:val="40"/>
          <w:rtl/>
        </w:rPr>
      </w:pPr>
      <w:r>
        <w:rPr>
          <w:rFonts w:ascii="Traditional Arabic" w:hAnsi="Traditional Arabic"/>
          <w:sz w:val="40"/>
          <w:szCs w:val="40"/>
          <w:rtl/>
        </w:rPr>
        <w:t xml:space="preserve">۱- عدد الفصول والموضوع </w:t>
      </w:r>
      <w:r>
        <w:rPr>
          <w:rFonts w:ascii="Traditional Arabic" w:hAnsi="Traditional Arabic" w:hint="cs"/>
          <w:sz w:val="40"/>
          <w:szCs w:val="40"/>
          <w:rtl/>
        </w:rPr>
        <w:t>ص</w:t>
      </w:r>
      <w:r>
        <w:rPr>
          <w:rFonts w:ascii="Traditional Arabic" w:hAnsi="Traditional Arabic"/>
          <w:sz w:val="40"/>
          <w:szCs w:val="40"/>
          <w:rtl/>
        </w:rPr>
        <w:t>رف، حيث يكون لكل فصل وموضوع قواعد معينة تستهلك وقتا طويلا وصعبة أحيانا</w:t>
      </w:r>
      <w:r>
        <w:rPr>
          <w:rFonts w:ascii="Traditional Arabic" w:hAnsi="Traditional Arabic"/>
          <w:sz w:val="40"/>
          <w:szCs w:val="40"/>
        </w:rPr>
        <w:t>.</w:t>
      </w:r>
    </w:p>
    <w:p w:rsidR="002D05CC" w:rsidRDefault="002D05CC" w:rsidP="002D05CC">
      <w:pPr>
        <w:pStyle w:val="ListParagraph"/>
        <w:bidi/>
        <w:ind w:left="3168" w:hanging="567"/>
        <w:jc w:val="both"/>
        <w:rPr>
          <w:rFonts w:ascii="Traditional Arabic" w:hAnsi="Traditional Arabic"/>
          <w:sz w:val="40"/>
          <w:szCs w:val="40"/>
          <w:rtl/>
        </w:rPr>
      </w:pPr>
      <w:r>
        <w:rPr>
          <w:rFonts w:ascii="Traditional Arabic" w:hAnsi="Traditional Arabic"/>
          <w:sz w:val="40"/>
          <w:szCs w:val="40"/>
          <w:rtl/>
        </w:rPr>
        <w:t>۲</w:t>
      </w:r>
      <w:r w:rsidRPr="008F4BB1">
        <w:rPr>
          <w:rFonts w:ascii="Traditional Arabic" w:hAnsi="Traditional Arabic"/>
          <w:sz w:val="40"/>
          <w:szCs w:val="40"/>
          <w:rtl/>
        </w:rPr>
        <w:t xml:space="preserve">- التكامل بين جوقة </w:t>
      </w:r>
      <w:r w:rsidRPr="008F4BB1">
        <w:rPr>
          <w:rFonts w:ascii="Traditional Arabic" w:hAnsi="Traditional Arabic" w:hint="cs"/>
          <w:sz w:val="40"/>
          <w:szCs w:val="40"/>
          <w:rtl/>
        </w:rPr>
        <w:t>ص</w:t>
      </w:r>
      <w:r w:rsidRPr="008F4BB1">
        <w:rPr>
          <w:rFonts w:ascii="Traditional Arabic" w:hAnsi="Traditional Arabic"/>
          <w:sz w:val="40"/>
          <w:szCs w:val="40"/>
          <w:rtl/>
        </w:rPr>
        <w:t>رف ون</w:t>
      </w:r>
      <w:r w:rsidRPr="008F4BB1">
        <w:rPr>
          <w:rFonts w:ascii="Traditional Arabic" w:hAnsi="Traditional Arabic" w:hint="cs"/>
          <w:sz w:val="40"/>
          <w:szCs w:val="40"/>
          <w:rtl/>
        </w:rPr>
        <w:t>ح</w:t>
      </w:r>
      <w:r w:rsidRPr="008F4BB1">
        <w:rPr>
          <w:rFonts w:ascii="Traditional Arabic" w:hAnsi="Traditional Arabic"/>
          <w:sz w:val="40"/>
          <w:szCs w:val="40"/>
          <w:rtl/>
        </w:rPr>
        <w:t>و، لأن هناك علاقة بين الاثنين مثل الف</w:t>
      </w:r>
      <w:r w:rsidRPr="008F4BB1">
        <w:rPr>
          <w:rFonts w:ascii="Traditional Arabic" w:hAnsi="Traditional Arabic" w:hint="cs"/>
          <w:sz w:val="40"/>
          <w:szCs w:val="40"/>
          <w:rtl/>
        </w:rPr>
        <w:t>ع</w:t>
      </w:r>
      <w:r w:rsidRPr="008F4BB1">
        <w:rPr>
          <w:rFonts w:ascii="Traditional Arabic" w:hAnsi="Traditional Arabic"/>
          <w:sz w:val="40"/>
          <w:szCs w:val="40"/>
          <w:rtl/>
        </w:rPr>
        <w:t>ل</w:t>
      </w:r>
      <w:r w:rsidRPr="008F4BB1">
        <w:rPr>
          <w:rFonts w:ascii="Traditional Arabic" w:hAnsi="Traditional Arabic" w:hint="cs"/>
          <w:sz w:val="40"/>
          <w:szCs w:val="40"/>
          <w:rtl/>
        </w:rPr>
        <w:t>ون</w:t>
      </w:r>
      <w:r w:rsidRPr="008F4BB1">
        <w:rPr>
          <w:rFonts w:ascii="Traditional Arabic" w:hAnsi="Traditional Arabic"/>
          <w:sz w:val="40"/>
          <w:szCs w:val="40"/>
          <w:rtl/>
        </w:rPr>
        <w:t xml:space="preserve"> الذي م</w:t>
      </w:r>
      <w:r w:rsidRPr="008F4BB1">
        <w:rPr>
          <w:rFonts w:ascii="Traditional Arabic" w:hAnsi="Traditional Arabic" w:hint="cs"/>
          <w:sz w:val="40"/>
          <w:szCs w:val="40"/>
          <w:rtl/>
        </w:rPr>
        <w:t>نصوب</w:t>
      </w:r>
      <w:r w:rsidRPr="008F4BB1">
        <w:rPr>
          <w:rFonts w:ascii="Traditional Arabic" w:hAnsi="Traditional Arabic"/>
          <w:sz w:val="40"/>
          <w:szCs w:val="40"/>
          <w:rtl/>
        </w:rPr>
        <w:t xml:space="preserve"> و</w:t>
      </w:r>
      <w:r w:rsidRPr="008F4BB1">
        <w:rPr>
          <w:rFonts w:ascii="Traditional Arabic" w:hAnsi="Traditional Arabic" w:hint="cs"/>
          <w:sz w:val="40"/>
          <w:szCs w:val="40"/>
          <w:rtl/>
        </w:rPr>
        <w:t>مفع</w:t>
      </w:r>
      <w:r w:rsidRPr="008F4BB1">
        <w:rPr>
          <w:rFonts w:ascii="Traditional Arabic" w:hAnsi="Traditional Arabic"/>
          <w:sz w:val="40"/>
          <w:szCs w:val="40"/>
          <w:rtl/>
        </w:rPr>
        <w:t>ل في موضوع الدراسة ن</w:t>
      </w:r>
      <w:r w:rsidRPr="008F4BB1">
        <w:rPr>
          <w:rFonts w:ascii="Traditional Arabic" w:hAnsi="Traditional Arabic" w:hint="cs"/>
          <w:sz w:val="40"/>
          <w:szCs w:val="40"/>
          <w:rtl/>
        </w:rPr>
        <w:t>ح</w:t>
      </w:r>
      <w:r w:rsidRPr="008F4BB1">
        <w:rPr>
          <w:rFonts w:ascii="Traditional Arabic" w:hAnsi="Traditional Arabic"/>
          <w:sz w:val="40"/>
          <w:szCs w:val="40"/>
          <w:rtl/>
        </w:rPr>
        <w:t>و</w:t>
      </w:r>
      <w:r w:rsidRPr="008F4BB1">
        <w:rPr>
          <w:rFonts w:ascii="Traditional Arabic" w:hAnsi="Traditional Arabic" w:hint="cs"/>
          <w:sz w:val="40"/>
          <w:szCs w:val="40"/>
          <w:rtl/>
        </w:rPr>
        <w:t>ية</w:t>
      </w:r>
      <w:r w:rsidRPr="008F4BB1">
        <w:rPr>
          <w:rFonts w:ascii="Traditional Arabic" w:hAnsi="Traditional Arabic"/>
          <w:sz w:val="40"/>
          <w:szCs w:val="40"/>
          <w:rtl/>
        </w:rPr>
        <w:t xml:space="preserve"> </w:t>
      </w:r>
      <w:r w:rsidRPr="008F4BB1">
        <w:rPr>
          <w:rFonts w:ascii="Traditional Arabic" w:hAnsi="Traditional Arabic" w:hint="cs"/>
          <w:sz w:val="40"/>
          <w:szCs w:val="40"/>
          <w:rtl/>
        </w:rPr>
        <w:t>و</w:t>
      </w:r>
      <w:r w:rsidRPr="008F4BB1">
        <w:rPr>
          <w:rFonts w:ascii="Traditional Arabic" w:hAnsi="Traditional Arabic"/>
          <w:sz w:val="40"/>
          <w:szCs w:val="40"/>
          <w:rtl/>
        </w:rPr>
        <w:t xml:space="preserve">بينما الجانب الآخر دخل في موضوع دراسة </w:t>
      </w:r>
      <w:r w:rsidRPr="008F4BB1">
        <w:rPr>
          <w:rFonts w:ascii="Traditional Arabic" w:hAnsi="Traditional Arabic" w:hint="cs"/>
          <w:sz w:val="40"/>
          <w:szCs w:val="40"/>
          <w:rtl/>
        </w:rPr>
        <w:t>ص</w:t>
      </w:r>
      <w:r w:rsidRPr="008F4BB1">
        <w:rPr>
          <w:rFonts w:ascii="Traditional Arabic" w:hAnsi="Traditional Arabic"/>
          <w:sz w:val="40"/>
          <w:szCs w:val="40"/>
          <w:rtl/>
        </w:rPr>
        <w:t>رف</w:t>
      </w:r>
      <w:r w:rsidRPr="008F4BB1">
        <w:rPr>
          <w:rFonts w:ascii="Traditional Arabic" w:hAnsi="Traditional Arabic" w:hint="cs"/>
          <w:sz w:val="40"/>
          <w:szCs w:val="40"/>
          <w:rtl/>
        </w:rPr>
        <w:t>ية</w:t>
      </w:r>
      <w:r w:rsidRPr="008F4BB1">
        <w:rPr>
          <w:rFonts w:ascii="Traditional Arabic" w:hAnsi="Traditional Arabic"/>
          <w:sz w:val="40"/>
          <w:szCs w:val="40"/>
          <w:rtl/>
        </w:rPr>
        <w:t>، وهذا يثير الشكوك والارتباك لتعلم ذلك</w:t>
      </w:r>
      <w:r w:rsidRPr="008F4BB1">
        <w:rPr>
          <w:rFonts w:ascii="Traditional Arabic" w:hAnsi="Traditional Arabic"/>
          <w:sz w:val="40"/>
          <w:szCs w:val="40"/>
        </w:rPr>
        <w:t>.</w:t>
      </w:r>
    </w:p>
    <w:p w:rsidR="002D05CC" w:rsidRDefault="002D05CC" w:rsidP="002D05CC">
      <w:pPr>
        <w:pStyle w:val="ListParagraph"/>
        <w:bidi/>
        <w:ind w:left="3168" w:hanging="567"/>
        <w:jc w:val="both"/>
        <w:rPr>
          <w:rFonts w:ascii="Traditional Arabic" w:hAnsi="Traditional Arabic"/>
          <w:sz w:val="40"/>
          <w:szCs w:val="40"/>
          <w:rtl/>
        </w:rPr>
      </w:pPr>
      <w:r>
        <w:rPr>
          <w:rFonts w:ascii="Traditional Arabic" w:hAnsi="Traditional Arabic"/>
          <w:sz w:val="40"/>
          <w:szCs w:val="40"/>
          <w:rtl/>
        </w:rPr>
        <w:t>۳</w:t>
      </w:r>
      <w:r w:rsidRPr="008F4BB1">
        <w:rPr>
          <w:rFonts w:ascii="Traditional Arabic" w:hAnsi="Traditional Arabic"/>
          <w:sz w:val="40"/>
          <w:szCs w:val="40"/>
          <w:rtl/>
        </w:rPr>
        <w:t>- الجمع بين س</w:t>
      </w:r>
      <w:r w:rsidRPr="008F4BB1">
        <w:rPr>
          <w:rFonts w:ascii="Traditional Arabic" w:hAnsi="Traditional Arabic" w:hint="cs"/>
          <w:sz w:val="40"/>
          <w:szCs w:val="40"/>
          <w:rtl/>
        </w:rPr>
        <w:t>ِ</w:t>
      </w:r>
      <w:r w:rsidRPr="008F4BB1">
        <w:rPr>
          <w:rFonts w:ascii="Traditional Arabic" w:hAnsi="Traditional Arabic"/>
          <w:sz w:val="40"/>
          <w:szCs w:val="40"/>
          <w:rtl/>
        </w:rPr>
        <w:t>م</w:t>
      </w:r>
      <w:r w:rsidRPr="008F4BB1">
        <w:rPr>
          <w:rFonts w:ascii="Traditional Arabic" w:hAnsi="Traditional Arabic" w:hint="cs"/>
          <w:sz w:val="40"/>
          <w:szCs w:val="40"/>
          <w:rtl/>
        </w:rPr>
        <w:t>اع</w:t>
      </w:r>
      <w:r w:rsidRPr="008F4BB1">
        <w:rPr>
          <w:rFonts w:ascii="Traditional Arabic" w:hAnsi="Traditional Arabic"/>
          <w:sz w:val="40"/>
          <w:szCs w:val="40"/>
          <w:rtl/>
        </w:rPr>
        <w:t xml:space="preserve"> </w:t>
      </w:r>
      <w:r w:rsidRPr="008F4BB1">
        <w:rPr>
          <w:rFonts w:ascii="Traditional Arabic" w:hAnsi="Traditional Arabic"/>
          <w:i/>
          <w:iCs/>
          <w:sz w:val="40"/>
          <w:szCs w:val="40"/>
          <w:rtl/>
        </w:rPr>
        <w:t>(السمع)</w:t>
      </w:r>
      <w:r w:rsidRPr="008F4BB1">
        <w:rPr>
          <w:rFonts w:ascii="Traditional Arabic" w:hAnsi="Traditional Arabic"/>
          <w:sz w:val="40"/>
          <w:szCs w:val="40"/>
          <w:rtl/>
        </w:rPr>
        <w:t xml:space="preserve"> و</w:t>
      </w:r>
      <w:r w:rsidRPr="008F4BB1">
        <w:rPr>
          <w:rFonts w:ascii="Traditional Arabic" w:hAnsi="Traditional Arabic" w:hint="cs"/>
          <w:sz w:val="40"/>
          <w:szCs w:val="40"/>
          <w:rtl/>
        </w:rPr>
        <w:t>ق</w:t>
      </w:r>
      <w:r w:rsidRPr="008F4BB1">
        <w:rPr>
          <w:rFonts w:ascii="Traditional Arabic" w:hAnsi="Traditional Arabic"/>
          <w:sz w:val="40"/>
          <w:szCs w:val="40"/>
          <w:rtl/>
        </w:rPr>
        <w:t xml:space="preserve">ياس </w:t>
      </w:r>
      <w:r w:rsidRPr="008F4BB1">
        <w:rPr>
          <w:rFonts w:ascii="Traditional Arabic" w:hAnsi="Traditional Arabic"/>
          <w:i/>
          <w:iCs/>
          <w:sz w:val="40"/>
          <w:szCs w:val="40"/>
          <w:rtl/>
        </w:rPr>
        <w:t>(القياس)</w:t>
      </w:r>
      <w:r w:rsidRPr="008F4BB1">
        <w:rPr>
          <w:rFonts w:ascii="Traditional Arabic" w:hAnsi="Traditional Arabic"/>
          <w:sz w:val="40"/>
          <w:szCs w:val="40"/>
          <w:rtl/>
        </w:rPr>
        <w:t xml:space="preserve"> في بعض فصول </w:t>
      </w:r>
      <w:r w:rsidRPr="008F4BB1">
        <w:rPr>
          <w:rFonts w:ascii="Traditional Arabic" w:hAnsi="Traditional Arabic" w:hint="cs"/>
          <w:sz w:val="40"/>
          <w:szCs w:val="40"/>
          <w:rtl/>
        </w:rPr>
        <w:t>صرف</w:t>
      </w:r>
      <w:r w:rsidRPr="008F4BB1">
        <w:rPr>
          <w:rFonts w:ascii="Traditional Arabic" w:hAnsi="Traditional Arabic"/>
          <w:sz w:val="40"/>
          <w:szCs w:val="40"/>
          <w:rtl/>
        </w:rPr>
        <w:t xml:space="preserve"> مثل واحد ف</w:t>
      </w:r>
      <w:r w:rsidRPr="008F4BB1">
        <w:rPr>
          <w:rFonts w:ascii="Traditional Arabic" w:hAnsi="Traditional Arabic" w:hint="cs"/>
          <w:sz w:val="40"/>
          <w:szCs w:val="40"/>
          <w:rtl/>
        </w:rPr>
        <w:t>ع</w:t>
      </w:r>
      <w:r w:rsidRPr="008F4BB1">
        <w:rPr>
          <w:rFonts w:ascii="Traditional Arabic" w:hAnsi="Traditional Arabic"/>
          <w:sz w:val="40"/>
          <w:szCs w:val="40"/>
          <w:rtl/>
        </w:rPr>
        <w:t>ل له مثالين</w:t>
      </w:r>
      <w:r w:rsidRPr="008F4BB1">
        <w:rPr>
          <w:rFonts w:ascii="Traditional Arabic" w:hAnsi="Traditional Arabic" w:hint="cs"/>
          <w:sz w:val="40"/>
          <w:szCs w:val="40"/>
          <w:rtl/>
        </w:rPr>
        <w:t xml:space="preserve"> مصدر </w:t>
      </w:r>
      <w:r w:rsidRPr="008F4BB1">
        <w:rPr>
          <w:rFonts w:ascii="Traditional Arabic" w:hAnsi="Traditional Arabic"/>
          <w:sz w:val="40"/>
          <w:szCs w:val="40"/>
          <w:rtl/>
        </w:rPr>
        <w:t xml:space="preserve">من </w:t>
      </w:r>
      <w:r w:rsidRPr="008F4BB1">
        <w:rPr>
          <w:rFonts w:ascii="Traditional Arabic" w:hAnsi="Traditional Arabic"/>
          <w:i/>
          <w:iCs/>
          <w:sz w:val="40"/>
          <w:szCs w:val="40"/>
          <w:rtl/>
        </w:rPr>
        <w:t>جحد-جحدا-</w:t>
      </w:r>
      <w:r w:rsidRPr="008F4BB1">
        <w:rPr>
          <w:rFonts w:ascii="Traditional Arabic" w:hAnsi="Traditional Arabic"/>
          <w:sz w:val="40"/>
          <w:szCs w:val="40"/>
          <w:rtl/>
        </w:rPr>
        <w:t xml:space="preserve"> </w:t>
      </w:r>
      <w:r w:rsidRPr="008F4BB1">
        <w:rPr>
          <w:rFonts w:ascii="Traditional Arabic" w:hAnsi="Traditional Arabic"/>
          <w:i/>
          <w:iCs/>
          <w:sz w:val="40"/>
          <w:szCs w:val="40"/>
          <w:rtl/>
        </w:rPr>
        <w:t>جحودا</w:t>
      </w:r>
      <w:r w:rsidRPr="008F4BB1">
        <w:rPr>
          <w:rFonts w:ascii="Traditional Arabic" w:hAnsi="Traditional Arabic"/>
          <w:sz w:val="40"/>
          <w:szCs w:val="40"/>
          <w:rtl/>
        </w:rPr>
        <w:t xml:space="preserve"> و</w:t>
      </w:r>
      <w:r w:rsidRPr="008F4BB1">
        <w:rPr>
          <w:rFonts w:ascii="Traditional Arabic" w:hAnsi="Traditional Arabic" w:hint="cs"/>
          <w:sz w:val="40"/>
          <w:szCs w:val="40"/>
          <w:rtl/>
        </w:rPr>
        <w:t xml:space="preserve">غير ذلك </w:t>
      </w:r>
      <w:r w:rsidRPr="008F4BB1">
        <w:rPr>
          <w:rFonts w:ascii="Traditional Arabic" w:hAnsi="Traditional Arabic"/>
          <w:sz w:val="40"/>
          <w:szCs w:val="40"/>
        </w:rPr>
        <w:t>.</w:t>
      </w:r>
    </w:p>
    <w:p w:rsidR="002D05CC" w:rsidRPr="008F4BB1" w:rsidRDefault="002D05CC" w:rsidP="002D05CC">
      <w:pPr>
        <w:pStyle w:val="ListParagraph"/>
        <w:bidi/>
        <w:ind w:left="3168" w:hanging="567"/>
        <w:jc w:val="both"/>
        <w:rPr>
          <w:rFonts w:ascii="Traditional Arabic" w:hAnsi="Traditional Arabic"/>
          <w:sz w:val="40"/>
          <w:szCs w:val="40"/>
        </w:rPr>
      </w:pPr>
      <w:r>
        <w:rPr>
          <w:rFonts w:ascii="Traditional Arabic" w:hAnsi="Traditional Arabic"/>
          <w:sz w:val="40"/>
          <w:szCs w:val="40"/>
          <w:rtl/>
        </w:rPr>
        <w:t>٤</w:t>
      </w:r>
      <w:r w:rsidRPr="008F4BB1">
        <w:rPr>
          <w:rFonts w:ascii="Traditional Arabic" w:hAnsi="Traditional Arabic"/>
          <w:sz w:val="40"/>
          <w:szCs w:val="40"/>
          <w:rtl/>
        </w:rPr>
        <w:t>- أخطاء في الأصوات لها تأثير على صعوبة فهم التشكل / صرف</w:t>
      </w:r>
      <w:r w:rsidRPr="008F4BB1">
        <w:rPr>
          <w:rFonts w:ascii="Traditional Arabic" w:hAnsi="Traditional Arabic"/>
          <w:sz w:val="40"/>
          <w:szCs w:val="40"/>
        </w:rPr>
        <w:t>.</w:t>
      </w:r>
    </w:p>
    <w:p w:rsidR="002D05CC" w:rsidRDefault="002D05CC" w:rsidP="002D05CC">
      <w:pPr>
        <w:bidi/>
        <w:spacing w:line="240" w:lineRule="auto"/>
        <w:ind w:left="2034" w:hanging="426"/>
        <w:jc w:val="both"/>
        <w:rPr>
          <w:rFonts w:ascii="Traditional Arabic" w:hAnsi="Traditional Arabic"/>
          <w:sz w:val="40"/>
          <w:szCs w:val="40"/>
          <w:rtl/>
        </w:rPr>
      </w:pPr>
      <w:r>
        <w:rPr>
          <w:rFonts w:ascii="Traditional Arabic" w:hAnsi="Traditional Arabic" w:hint="cs"/>
          <w:sz w:val="40"/>
          <w:szCs w:val="40"/>
          <w:rtl/>
        </w:rPr>
        <w:lastRenderedPageBreak/>
        <w:t xml:space="preserve">ج- </w:t>
      </w:r>
      <w:r>
        <w:rPr>
          <w:rFonts w:ascii="Traditional Arabic" w:hAnsi="Traditional Arabic"/>
          <w:sz w:val="40"/>
          <w:szCs w:val="40"/>
          <w:rtl/>
        </w:rPr>
        <w:t>ناحية بناء الجملة</w:t>
      </w:r>
    </w:p>
    <w:p w:rsidR="002D05CC" w:rsidRDefault="002D05CC" w:rsidP="002D05CC">
      <w:pPr>
        <w:tabs>
          <w:tab w:val="left" w:pos="6379"/>
        </w:tabs>
        <w:spacing w:line="240" w:lineRule="auto"/>
        <w:ind w:right="2175" w:firstLine="567"/>
        <w:jc w:val="both"/>
        <w:rPr>
          <w:rFonts w:ascii="Traditional Arabic" w:hAnsi="Traditional Arabic"/>
          <w:sz w:val="40"/>
          <w:szCs w:val="40"/>
          <w:rtl/>
        </w:rPr>
      </w:pPr>
      <w:r w:rsidRPr="00A56A73">
        <w:rPr>
          <w:rFonts w:asciiTheme="majorBidi" w:hAnsiTheme="majorBidi" w:cstheme="majorBidi"/>
          <w:sz w:val="24"/>
          <w:szCs w:val="24"/>
        </w:rPr>
        <w:t xml:space="preserve">Sintaksis adalah bagian atau cabang ilmu bahasa yang membicarakan seluk beluk wacana, kalmiat, klausa dan frase. </w:t>
      </w:r>
      <w:r w:rsidRPr="0097774B">
        <w:rPr>
          <w:rFonts w:asciiTheme="majorBidi" w:hAnsiTheme="majorBidi" w:cstheme="majorBidi"/>
          <w:sz w:val="24"/>
          <w:szCs w:val="24"/>
        </w:rPr>
        <w:t>Berbda dengan morfologi yang membicarakan seluk beluk kata dan morfem.</w:t>
      </w:r>
      <w:r>
        <w:rPr>
          <w:rStyle w:val="FootnoteReference"/>
          <w:rFonts w:asciiTheme="majorBidi" w:hAnsiTheme="majorBidi" w:cstheme="majorBidi"/>
          <w:sz w:val="24"/>
          <w:szCs w:val="24"/>
        </w:rPr>
        <w:footnoteReference w:id="24"/>
      </w:r>
    </w:p>
    <w:p w:rsidR="002D05CC" w:rsidRDefault="002D05CC" w:rsidP="002D05CC">
      <w:pPr>
        <w:bidi/>
        <w:spacing w:after="0" w:line="240" w:lineRule="auto"/>
        <w:ind w:left="2175" w:firstLine="567"/>
        <w:jc w:val="both"/>
        <w:rPr>
          <w:rFonts w:ascii="Traditional Arabic" w:hAnsi="Traditional Arabic"/>
          <w:sz w:val="40"/>
          <w:szCs w:val="40"/>
          <w:rtl/>
        </w:rPr>
      </w:pPr>
      <w:r>
        <w:rPr>
          <w:rFonts w:ascii="Traditional Arabic" w:hAnsi="Traditional Arabic"/>
          <w:sz w:val="40"/>
          <w:szCs w:val="40"/>
          <w:rtl/>
        </w:rPr>
        <w:t>لذلك يمكن تفسير بناء الجملة على أنها علم المبادئ والترتيبات لجعل الجمل.</w:t>
      </w:r>
      <w:r>
        <w:rPr>
          <w:rFonts w:ascii="Traditional Arabic" w:hAnsi="Traditional Arabic"/>
          <w:sz w:val="40"/>
          <w:szCs w:val="40"/>
        </w:rPr>
        <w:t xml:space="preserve"> </w:t>
      </w:r>
      <w:r>
        <w:rPr>
          <w:rFonts w:ascii="Traditional Arabic" w:hAnsi="Traditional Arabic"/>
          <w:sz w:val="40"/>
          <w:szCs w:val="40"/>
          <w:rtl/>
        </w:rPr>
        <w:t>بعض المشاكل النحوية تشمل</w:t>
      </w:r>
      <w:r>
        <w:rPr>
          <w:rFonts w:ascii="Traditional Arabic" w:hAnsi="Traditional Arabic"/>
          <w:sz w:val="40"/>
          <w:szCs w:val="40"/>
        </w:rPr>
        <w:t>:</w:t>
      </w:r>
    </w:p>
    <w:p w:rsidR="002D05CC" w:rsidRDefault="002D05CC" w:rsidP="002D05CC">
      <w:pPr>
        <w:bidi/>
        <w:spacing w:line="240" w:lineRule="auto"/>
        <w:ind w:left="3168" w:hanging="567"/>
        <w:jc w:val="both"/>
        <w:rPr>
          <w:rFonts w:ascii="Traditional Arabic" w:hAnsi="Traditional Arabic"/>
          <w:sz w:val="40"/>
          <w:szCs w:val="40"/>
          <w:rtl/>
        </w:rPr>
      </w:pPr>
      <w:r>
        <w:rPr>
          <w:rFonts w:ascii="Traditional Arabic" w:hAnsi="Traditional Arabic"/>
          <w:sz w:val="40"/>
          <w:szCs w:val="40"/>
          <w:rtl/>
        </w:rPr>
        <w:t>۱- الفرق في نمط الأرقام باللغة العربية من نمط الأرقام التي يتعلمها المتعلمون في تعلم اللغة الأجنبية الأخرى</w:t>
      </w:r>
      <w:r>
        <w:rPr>
          <w:rFonts w:ascii="Traditional Arabic" w:hAnsi="Traditional Arabic"/>
          <w:sz w:val="40"/>
          <w:szCs w:val="40"/>
        </w:rPr>
        <w:t xml:space="preserve">. </w:t>
      </w:r>
      <w:r>
        <w:rPr>
          <w:rFonts w:ascii="Traditional Arabic" w:hAnsi="Traditional Arabic"/>
          <w:sz w:val="40"/>
          <w:szCs w:val="40"/>
          <w:rtl/>
        </w:rPr>
        <w:t>مثال</w:t>
      </w:r>
      <w:r>
        <w:rPr>
          <w:rFonts w:ascii="Traditional Arabic" w:hAnsi="Traditional Arabic"/>
          <w:sz w:val="40"/>
          <w:szCs w:val="40"/>
        </w:rPr>
        <w:t xml:space="preserve">: </w:t>
      </w:r>
      <w:r>
        <w:rPr>
          <w:rFonts w:ascii="Traditional Arabic" w:hAnsi="Traditional Arabic"/>
          <w:sz w:val="40"/>
          <w:szCs w:val="40"/>
          <w:rtl/>
        </w:rPr>
        <w:t xml:space="preserve">في اللغة العربية </w:t>
      </w:r>
      <w:r w:rsidRPr="00927AD6">
        <w:rPr>
          <w:rFonts w:ascii="Traditional Arabic" w:hAnsi="Traditional Arabic"/>
          <w:i/>
          <w:iCs/>
          <w:sz w:val="40"/>
          <w:szCs w:val="40"/>
          <w:rtl/>
        </w:rPr>
        <w:t>محمد طالب</w:t>
      </w:r>
      <w:r>
        <w:rPr>
          <w:rFonts w:ascii="Traditional Arabic" w:hAnsi="Traditional Arabic"/>
          <w:sz w:val="40"/>
          <w:szCs w:val="40"/>
          <w:rtl/>
        </w:rPr>
        <w:t xml:space="preserve">، بينما في اللغات الأجنبية الأخرى </w:t>
      </w:r>
      <w:r w:rsidRPr="00927AD6">
        <w:rPr>
          <w:rFonts w:ascii="Traditional Arabic" w:hAnsi="Traditional Arabic" w:hint="cs"/>
          <w:i/>
          <w:iCs/>
          <w:sz w:val="40"/>
          <w:szCs w:val="40"/>
          <w:rtl/>
        </w:rPr>
        <w:t>(</w:t>
      </w:r>
      <w:r w:rsidRPr="00927AD6">
        <w:rPr>
          <w:rFonts w:ascii="Traditional Arabic" w:hAnsi="Traditional Arabic"/>
          <w:i/>
          <w:iCs/>
          <w:sz w:val="40"/>
          <w:szCs w:val="40"/>
          <w:rtl/>
        </w:rPr>
        <w:t>الإنجليزية)</w:t>
      </w:r>
      <w:r>
        <w:rPr>
          <w:rFonts w:ascii="Traditional Arabic" w:hAnsi="Traditional Arabic"/>
          <w:sz w:val="40"/>
          <w:szCs w:val="40"/>
          <w:rtl/>
        </w:rPr>
        <w:t xml:space="preserve"> باستخدام </w:t>
      </w:r>
      <w:r w:rsidRPr="00927AD6">
        <w:rPr>
          <w:rFonts w:asciiTheme="majorBidi" w:hAnsiTheme="majorBidi" w:cstheme="majorBidi"/>
          <w:sz w:val="24"/>
          <w:szCs w:val="24"/>
        </w:rPr>
        <w:t>verb</w:t>
      </w:r>
      <w:r>
        <w:rPr>
          <w:rFonts w:ascii="Traditional Arabic" w:hAnsi="Traditional Arabic"/>
          <w:sz w:val="40"/>
          <w:szCs w:val="40"/>
          <w:rtl/>
        </w:rPr>
        <w:t xml:space="preserve"> </w:t>
      </w:r>
      <w:r w:rsidRPr="00927AD6">
        <w:rPr>
          <w:rFonts w:asciiTheme="majorBidi" w:hAnsiTheme="majorBidi" w:cstheme="majorBidi"/>
          <w:i/>
          <w:iCs/>
          <w:sz w:val="24"/>
          <w:szCs w:val="24"/>
          <w:rtl/>
        </w:rPr>
        <w:t>"</w:t>
      </w:r>
      <w:r w:rsidRPr="00927AD6">
        <w:rPr>
          <w:rFonts w:asciiTheme="majorBidi" w:hAnsiTheme="majorBidi" w:cstheme="majorBidi"/>
          <w:i/>
          <w:iCs/>
          <w:sz w:val="24"/>
          <w:szCs w:val="24"/>
        </w:rPr>
        <w:t>to be</w:t>
      </w:r>
      <w:r w:rsidRPr="00927AD6">
        <w:rPr>
          <w:rFonts w:asciiTheme="majorBidi" w:hAnsiTheme="majorBidi" w:cstheme="majorBidi"/>
          <w:i/>
          <w:iCs/>
          <w:sz w:val="24"/>
          <w:szCs w:val="24"/>
          <w:rtl/>
        </w:rPr>
        <w:t>" (</w:t>
      </w:r>
      <w:r w:rsidRPr="00927AD6">
        <w:rPr>
          <w:rFonts w:asciiTheme="majorBidi" w:hAnsiTheme="majorBidi" w:cstheme="majorBidi"/>
          <w:i/>
          <w:iCs/>
          <w:sz w:val="24"/>
          <w:szCs w:val="24"/>
        </w:rPr>
        <w:t>am</w:t>
      </w:r>
      <w:r w:rsidRPr="00927AD6">
        <w:rPr>
          <w:rFonts w:asciiTheme="majorBidi" w:hAnsiTheme="majorBidi" w:cstheme="majorBidi"/>
          <w:i/>
          <w:iCs/>
          <w:sz w:val="24"/>
          <w:szCs w:val="24"/>
          <w:rtl/>
        </w:rPr>
        <w:t xml:space="preserve">، </w:t>
      </w:r>
      <w:r w:rsidRPr="00927AD6">
        <w:rPr>
          <w:rFonts w:asciiTheme="majorBidi" w:hAnsiTheme="majorBidi" w:cstheme="majorBidi"/>
          <w:i/>
          <w:iCs/>
          <w:sz w:val="24"/>
          <w:szCs w:val="24"/>
        </w:rPr>
        <w:t>is</w:t>
      </w:r>
      <w:r w:rsidRPr="00927AD6">
        <w:rPr>
          <w:rFonts w:asciiTheme="majorBidi" w:hAnsiTheme="majorBidi" w:cstheme="majorBidi"/>
          <w:i/>
          <w:iCs/>
          <w:sz w:val="24"/>
          <w:szCs w:val="24"/>
          <w:rtl/>
        </w:rPr>
        <w:t xml:space="preserve">، </w:t>
      </w:r>
      <w:r w:rsidRPr="00927AD6">
        <w:rPr>
          <w:rFonts w:asciiTheme="majorBidi" w:hAnsiTheme="majorBidi" w:cstheme="majorBidi"/>
          <w:i/>
          <w:iCs/>
          <w:sz w:val="24"/>
          <w:szCs w:val="24"/>
        </w:rPr>
        <w:t>are</w:t>
      </w:r>
      <w:r w:rsidRPr="00927AD6">
        <w:rPr>
          <w:rFonts w:asciiTheme="majorBidi" w:hAnsiTheme="majorBidi" w:cstheme="majorBidi"/>
          <w:i/>
          <w:iCs/>
          <w:sz w:val="24"/>
          <w:szCs w:val="24"/>
          <w:rtl/>
        </w:rPr>
        <w:t>)</w:t>
      </w:r>
      <w:r>
        <w:rPr>
          <w:rFonts w:ascii="Traditional Arabic" w:hAnsi="Traditional Arabic"/>
          <w:sz w:val="40"/>
          <w:szCs w:val="40"/>
          <w:rtl/>
        </w:rPr>
        <w:t xml:space="preserve">: </w:t>
      </w:r>
      <w:r w:rsidRPr="00927AD6">
        <w:rPr>
          <w:rFonts w:asciiTheme="majorBidi" w:hAnsiTheme="majorBidi" w:cstheme="majorBidi"/>
          <w:sz w:val="24"/>
          <w:szCs w:val="24"/>
        </w:rPr>
        <w:t>Muhammad is Student</w:t>
      </w:r>
      <w:r>
        <w:rPr>
          <w:rFonts w:ascii="Traditional Arabic" w:hAnsi="Traditional Arabic"/>
          <w:sz w:val="40"/>
          <w:szCs w:val="40"/>
          <w:rtl/>
        </w:rPr>
        <w:t xml:space="preserve"> أو عدد من الفلية في اللغة العربية </w:t>
      </w:r>
      <w:r w:rsidRPr="00927AD6">
        <w:rPr>
          <w:rFonts w:ascii="Traditional Arabic" w:hAnsi="Traditional Arabic"/>
          <w:i/>
          <w:iCs/>
          <w:sz w:val="40"/>
          <w:szCs w:val="40"/>
          <w:rtl/>
        </w:rPr>
        <w:t>جاء محمد</w:t>
      </w:r>
      <w:r>
        <w:rPr>
          <w:rFonts w:ascii="Traditional Arabic" w:hAnsi="Traditional Arabic"/>
          <w:sz w:val="40"/>
          <w:szCs w:val="40"/>
          <w:rtl/>
        </w:rPr>
        <w:t>، ولكن في اللغة الإنجليزية لا تبدأ ب ف</w:t>
      </w:r>
      <w:r>
        <w:rPr>
          <w:rFonts w:ascii="Traditional Arabic" w:hAnsi="Traditional Arabic" w:hint="cs"/>
          <w:sz w:val="40"/>
          <w:szCs w:val="40"/>
          <w:rtl/>
        </w:rPr>
        <w:t>ع</w:t>
      </w:r>
      <w:r>
        <w:rPr>
          <w:rFonts w:ascii="Traditional Arabic" w:hAnsi="Traditional Arabic"/>
          <w:sz w:val="40"/>
          <w:szCs w:val="40"/>
          <w:rtl/>
        </w:rPr>
        <w:t>ل، على الرغم من كمية ثابتة من الف</w:t>
      </w:r>
      <w:r>
        <w:rPr>
          <w:rFonts w:ascii="Traditional Arabic" w:hAnsi="Traditional Arabic" w:hint="cs"/>
          <w:sz w:val="40"/>
          <w:szCs w:val="40"/>
          <w:rtl/>
        </w:rPr>
        <w:t>ع</w:t>
      </w:r>
      <w:r>
        <w:rPr>
          <w:rFonts w:ascii="Traditional Arabic" w:hAnsi="Traditional Arabic"/>
          <w:sz w:val="40"/>
          <w:szCs w:val="40"/>
          <w:rtl/>
        </w:rPr>
        <w:t xml:space="preserve">لية: </w:t>
      </w:r>
      <w:r w:rsidRPr="00927AD6">
        <w:rPr>
          <w:rFonts w:asciiTheme="majorBidi" w:hAnsiTheme="majorBidi" w:cstheme="majorBidi"/>
          <w:sz w:val="24"/>
          <w:szCs w:val="24"/>
        </w:rPr>
        <w:t>Muhammad came</w:t>
      </w:r>
      <w:r>
        <w:rPr>
          <w:rFonts w:ascii="Traditional Arabic" w:hAnsi="Traditional Arabic"/>
          <w:sz w:val="40"/>
          <w:szCs w:val="40"/>
          <w:rtl/>
        </w:rPr>
        <w:t>، و</w:t>
      </w:r>
      <w:r>
        <w:rPr>
          <w:rFonts w:ascii="Traditional Arabic" w:hAnsi="Traditional Arabic" w:hint="cs"/>
          <w:sz w:val="40"/>
          <w:szCs w:val="40"/>
          <w:rtl/>
        </w:rPr>
        <w:t>غير ذلك</w:t>
      </w:r>
      <w:r>
        <w:rPr>
          <w:rFonts w:ascii="Traditional Arabic" w:hAnsi="Traditional Arabic"/>
          <w:sz w:val="40"/>
          <w:szCs w:val="40"/>
        </w:rPr>
        <w:t>.</w:t>
      </w:r>
    </w:p>
    <w:p w:rsidR="002D05CC" w:rsidRDefault="002D05CC" w:rsidP="002D05CC">
      <w:pPr>
        <w:bidi/>
        <w:spacing w:line="240" w:lineRule="auto"/>
        <w:ind w:left="3214" w:hanging="425"/>
        <w:jc w:val="both"/>
        <w:rPr>
          <w:rFonts w:ascii="Traditional Arabic" w:hAnsi="Traditional Arabic"/>
          <w:sz w:val="40"/>
          <w:szCs w:val="40"/>
          <w:rtl/>
        </w:rPr>
      </w:pPr>
      <w:r>
        <w:rPr>
          <w:rFonts w:ascii="Traditional Arabic" w:hAnsi="Traditional Arabic"/>
          <w:sz w:val="40"/>
          <w:szCs w:val="40"/>
          <w:rtl/>
        </w:rPr>
        <w:t xml:space="preserve">۲- </w:t>
      </w:r>
      <w:r>
        <w:rPr>
          <w:rFonts w:ascii="Traditional Arabic" w:hAnsi="Traditional Arabic"/>
          <w:sz w:val="40"/>
          <w:szCs w:val="40"/>
        </w:rPr>
        <w:t xml:space="preserve"> </w:t>
      </w:r>
      <w:r>
        <w:rPr>
          <w:rFonts w:ascii="Traditional Arabic" w:hAnsi="Traditional Arabic"/>
          <w:sz w:val="40"/>
          <w:szCs w:val="40"/>
          <w:rtl/>
        </w:rPr>
        <w:t>حرف</w:t>
      </w:r>
      <w:r>
        <w:rPr>
          <w:rFonts w:ascii="Traditional Arabic" w:hAnsi="Traditional Arabic"/>
          <w:sz w:val="40"/>
          <w:szCs w:val="40"/>
        </w:rPr>
        <w:t xml:space="preserve"> </w:t>
      </w:r>
      <w:r>
        <w:rPr>
          <w:rFonts w:ascii="Traditional Arabic" w:hAnsi="Traditional Arabic" w:hint="cs"/>
          <w:sz w:val="40"/>
          <w:szCs w:val="40"/>
          <w:rtl/>
        </w:rPr>
        <w:t>الإعراب</w:t>
      </w:r>
      <w:r>
        <w:rPr>
          <w:rFonts w:ascii="Traditional Arabic" w:hAnsi="Traditional Arabic"/>
          <w:sz w:val="40"/>
          <w:szCs w:val="40"/>
        </w:rPr>
        <w:t xml:space="preserve"> </w:t>
      </w:r>
      <w:r>
        <w:rPr>
          <w:rFonts w:ascii="Traditional Arabic" w:hAnsi="Traditional Arabic"/>
          <w:sz w:val="40"/>
          <w:szCs w:val="40"/>
          <w:rtl/>
        </w:rPr>
        <w:t>التي لا تواجه في لغات أجنبية أخرى، يعطي انطباعا صعبا في فهم اللغة العربية.</w:t>
      </w:r>
    </w:p>
    <w:p w:rsidR="002D05CC" w:rsidRDefault="002D05CC" w:rsidP="002D05CC">
      <w:pPr>
        <w:bidi/>
        <w:spacing w:line="240" w:lineRule="auto"/>
        <w:ind w:left="3214" w:hanging="425"/>
        <w:jc w:val="both"/>
        <w:rPr>
          <w:rFonts w:ascii="Traditional Arabic" w:hAnsi="Traditional Arabic"/>
          <w:sz w:val="40"/>
          <w:szCs w:val="40"/>
          <w:rtl/>
        </w:rPr>
      </w:pPr>
      <w:r>
        <w:rPr>
          <w:rFonts w:ascii="Traditional Arabic" w:hAnsi="Traditional Arabic"/>
          <w:sz w:val="40"/>
          <w:szCs w:val="40"/>
          <w:rtl/>
        </w:rPr>
        <w:t>۳- الاختلافات ت</w:t>
      </w:r>
      <w:r>
        <w:rPr>
          <w:rFonts w:ascii="Traditional Arabic" w:hAnsi="Traditional Arabic" w:hint="cs"/>
          <w:sz w:val="40"/>
          <w:szCs w:val="40"/>
          <w:rtl/>
        </w:rPr>
        <w:t>ت</w:t>
      </w:r>
      <w:r>
        <w:rPr>
          <w:rFonts w:ascii="Traditional Arabic" w:hAnsi="Traditional Arabic"/>
          <w:sz w:val="40"/>
          <w:szCs w:val="40"/>
          <w:rtl/>
        </w:rPr>
        <w:t>كون الجملة مع لغات أخرى</w:t>
      </w:r>
      <w:r>
        <w:rPr>
          <w:rFonts w:ascii="Traditional Arabic" w:hAnsi="Traditional Arabic"/>
          <w:sz w:val="40"/>
          <w:szCs w:val="40"/>
        </w:rPr>
        <w:t>.</w:t>
      </w:r>
    </w:p>
    <w:p w:rsidR="002D05CC" w:rsidRDefault="002D05CC" w:rsidP="002D05CC">
      <w:pPr>
        <w:bidi/>
        <w:spacing w:after="0" w:line="240" w:lineRule="auto"/>
        <w:ind w:left="2175" w:hanging="567"/>
        <w:rPr>
          <w:rFonts w:ascii="Traditional Arabic" w:hAnsi="Traditional Arabic"/>
          <w:i/>
          <w:iCs/>
          <w:sz w:val="40"/>
          <w:szCs w:val="40"/>
          <w:rtl/>
        </w:rPr>
      </w:pPr>
      <w:r>
        <w:rPr>
          <w:rFonts w:ascii="Traditional Arabic" w:hAnsi="Traditional Arabic" w:hint="cs"/>
          <w:sz w:val="40"/>
          <w:szCs w:val="40"/>
          <w:rtl/>
        </w:rPr>
        <w:lastRenderedPageBreak/>
        <w:t xml:space="preserve">د- </w:t>
      </w:r>
      <w:r>
        <w:rPr>
          <w:rFonts w:ascii="Traditional Arabic" w:hAnsi="Traditional Arabic"/>
          <w:sz w:val="40"/>
          <w:szCs w:val="40"/>
          <w:rtl/>
        </w:rPr>
        <w:t xml:space="preserve">ناحية الدلالية </w:t>
      </w:r>
      <w:r>
        <w:rPr>
          <w:rFonts w:ascii="Traditional Arabic" w:hAnsi="Traditional Arabic"/>
          <w:i/>
          <w:iCs/>
          <w:sz w:val="40"/>
          <w:szCs w:val="40"/>
          <w:rtl/>
        </w:rPr>
        <w:t>(المعنى)</w:t>
      </w:r>
    </w:p>
    <w:p w:rsidR="002D05CC" w:rsidRPr="00DA44EB" w:rsidRDefault="002D05CC" w:rsidP="002D05CC">
      <w:pPr>
        <w:bidi/>
        <w:spacing w:after="0" w:line="240" w:lineRule="auto"/>
        <w:ind w:left="2175"/>
        <w:rPr>
          <w:rFonts w:ascii="Traditional Arabic" w:hAnsi="Traditional Arabic"/>
          <w:sz w:val="40"/>
          <w:szCs w:val="40"/>
        </w:rPr>
      </w:pPr>
      <w:r>
        <w:rPr>
          <w:rFonts w:ascii="Traditional Arabic" w:hAnsi="Traditional Arabic"/>
          <w:sz w:val="40"/>
          <w:szCs w:val="40"/>
          <w:rtl/>
        </w:rPr>
        <w:t>۱) معنى الجمل المختلفة مع معنى كلمة متنوعة</w:t>
      </w:r>
      <w:r>
        <w:rPr>
          <w:rFonts w:ascii="Traditional Arabic" w:hAnsi="Traditional Arabic"/>
          <w:sz w:val="40"/>
          <w:szCs w:val="40"/>
        </w:rPr>
        <w:t>.</w:t>
      </w:r>
      <w:r>
        <w:rPr>
          <w:rFonts w:ascii="Traditional Arabic" w:hAnsi="Traditional Arabic"/>
          <w:sz w:val="40"/>
          <w:szCs w:val="40"/>
        </w:rPr>
        <w:br/>
      </w:r>
      <w:r>
        <w:rPr>
          <w:rFonts w:ascii="Traditional Arabic" w:hAnsi="Traditional Arabic"/>
          <w:sz w:val="40"/>
          <w:szCs w:val="40"/>
          <w:rtl/>
        </w:rPr>
        <w:t>۲) عدد الكلمات العربية له مزايا وخصائص معينة</w:t>
      </w:r>
      <w:r>
        <w:rPr>
          <w:rFonts w:ascii="Traditional Arabic" w:hAnsi="Traditional Arabic"/>
          <w:sz w:val="40"/>
          <w:szCs w:val="40"/>
        </w:rPr>
        <w:t>.</w:t>
      </w:r>
      <w:r>
        <w:rPr>
          <w:rFonts w:ascii="Traditional Arabic" w:hAnsi="Traditional Arabic"/>
          <w:sz w:val="40"/>
          <w:szCs w:val="40"/>
        </w:rPr>
        <w:br/>
      </w:r>
      <w:r>
        <w:rPr>
          <w:rFonts w:ascii="Traditional Arabic" w:hAnsi="Traditional Arabic"/>
          <w:sz w:val="40"/>
          <w:szCs w:val="40"/>
          <w:rtl/>
        </w:rPr>
        <w:t>۳) معنى كلمة جملة تتعلق التشكل وبناء الجملة</w:t>
      </w:r>
      <w:r>
        <w:rPr>
          <w:rFonts w:ascii="Traditional Arabic" w:hAnsi="Traditional Arabic"/>
          <w:sz w:val="40"/>
          <w:szCs w:val="40"/>
        </w:rPr>
        <w:t>.</w:t>
      </w:r>
    </w:p>
    <w:p w:rsidR="002D05CC" w:rsidRPr="006A40BF" w:rsidRDefault="002D05CC" w:rsidP="002D05CC">
      <w:pPr>
        <w:pStyle w:val="ListParagraph"/>
        <w:numPr>
          <w:ilvl w:val="0"/>
          <w:numId w:val="16"/>
        </w:numPr>
        <w:bidi/>
        <w:spacing w:after="0" w:line="240" w:lineRule="auto"/>
        <w:jc w:val="both"/>
        <w:rPr>
          <w:rFonts w:ascii="Traditional Arabic" w:hAnsi="Traditional Arabic"/>
          <w:sz w:val="40"/>
          <w:szCs w:val="40"/>
          <w:lang w:val="en-US"/>
        </w:rPr>
      </w:pPr>
      <w:r w:rsidRPr="006A40BF">
        <w:rPr>
          <w:rFonts w:ascii="Traditional Arabic" w:hAnsi="Traditional Arabic"/>
          <w:sz w:val="40"/>
          <w:szCs w:val="40"/>
          <w:rtl/>
        </w:rPr>
        <w:t>التعلم للغة العربية غير اللغوية</w:t>
      </w:r>
      <w:r w:rsidRPr="006A40BF">
        <w:rPr>
          <w:rFonts w:ascii="Traditional Arabic" w:hAnsi="Traditional Arabic" w:hint="cs"/>
          <w:sz w:val="40"/>
          <w:szCs w:val="40"/>
          <w:rtl/>
        </w:rPr>
        <w:t>.</w:t>
      </w:r>
    </w:p>
    <w:p w:rsidR="002D05CC" w:rsidRDefault="002D05CC" w:rsidP="002D05CC">
      <w:pPr>
        <w:bidi/>
        <w:spacing w:after="0" w:line="240" w:lineRule="auto"/>
        <w:ind w:left="1750" w:firstLine="567"/>
        <w:jc w:val="both"/>
        <w:rPr>
          <w:rFonts w:ascii="Traditional Arabic" w:hAnsi="Traditional Arabic"/>
          <w:sz w:val="40"/>
          <w:szCs w:val="40"/>
          <w:rtl/>
        </w:rPr>
      </w:pPr>
      <w:r w:rsidRPr="004619DE">
        <w:rPr>
          <w:rFonts w:ascii="Traditional Arabic" w:hAnsi="Traditional Arabic"/>
          <w:sz w:val="40"/>
          <w:szCs w:val="40"/>
          <w:rtl/>
        </w:rPr>
        <w:t>العوامل غير اللغوية هي قضايا لا ترتبط بشكل مباشر بتعلم اللغة ولكن تؤثر أيضا على معدل النجاح وفشل تعلم اللغة العربية مثل</w:t>
      </w:r>
      <w:r>
        <w:rPr>
          <w:rFonts w:ascii="Traditional Arabic" w:hAnsi="Traditional Arabic" w:hint="cs"/>
          <w:sz w:val="40"/>
          <w:szCs w:val="40"/>
          <w:rtl/>
        </w:rPr>
        <w:t>:</w:t>
      </w:r>
    </w:p>
    <w:p w:rsidR="002D05CC" w:rsidRDefault="002D05CC" w:rsidP="002D05CC">
      <w:pPr>
        <w:bidi/>
        <w:spacing w:after="0" w:line="240" w:lineRule="auto"/>
        <w:ind w:firstLine="2034"/>
        <w:jc w:val="both"/>
        <w:rPr>
          <w:rFonts w:ascii="Traditional Arabic" w:hAnsi="Traditional Arabic"/>
          <w:sz w:val="40"/>
          <w:szCs w:val="40"/>
          <w:rtl/>
        </w:rPr>
      </w:pPr>
      <w:r>
        <w:rPr>
          <w:rFonts w:ascii="Traditional Arabic" w:hAnsi="Traditional Arabic"/>
          <w:sz w:val="40"/>
          <w:szCs w:val="40"/>
          <w:rtl/>
        </w:rPr>
        <w:t>۱</w:t>
      </w:r>
      <w:r>
        <w:rPr>
          <w:rFonts w:ascii="Traditional Arabic" w:hAnsi="Traditional Arabic" w:hint="cs"/>
          <w:sz w:val="40"/>
          <w:szCs w:val="40"/>
          <w:rtl/>
        </w:rPr>
        <w:t xml:space="preserve">- </w:t>
      </w:r>
      <w:r w:rsidRPr="004619DE">
        <w:rPr>
          <w:rFonts w:ascii="Traditional Arabic" w:hAnsi="Traditional Arabic"/>
          <w:sz w:val="40"/>
          <w:szCs w:val="40"/>
        </w:rPr>
        <w:t xml:space="preserve"> </w:t>
      </w:r>
      <w:r w:rsidRPr="004619DE">
        <w:rPr>
          <w:rFonts w:ascii="Traditional Arabic" w:hAnsi="Traditional Arabic"/>
          <w:sz w:val="40"/>
          <w:szCs w:val="40"/>
          <w:rtl/>
        </w:rPr>
        <w:t>علم النفس</w:t>
      </w:r>
    </w:p>
    <w:p w:rsidR="002D05CC" w:rsidRPr="004619DE" w:rsidRDefault="002D05CC" w:rsidP="002D05CC">
      <w:pPr>
        <w:bidi/>
        <w:spacing w:after="0" w:line="240" w:lineRule="auto"/>
        <w:ind w:left="2601" w:firstLine="567"/>
        <w:jc w:val="both"/>
        <w:rPr>
          <w:rFonts w:ascii="Traditional Arabic" w:hAnsi="Traditional Arabic"/>
          <w:sz w:val="40"/>
          <w:szCs w:val="40"/>
        </w:rPr>
      </w:pPr>
      <w:r w:rsidRPr="004619DE">
        <w:rPr>
          <w:rFonts w:ascii="Traditional Arabic" w:hAnsi="Traditional Arabic"/>
          <w:sz w:val="40"/>
          <w:szCs w:val="40"/>
          <w:rtl/>
        </w:rPr>
        <w:t xml:space="preserve">المشاكل المتعلقة بالعوامل النفسية تحفز </w:t>
      </w:r>
      <w:r w:rsidRPr="00854B65">
        <w:rPr>
          <w:rFonts w:ascii="Traditional Arabic" w:hAnsi="Traditional Arabic"/>
          <w:i/>
          <w:iCs/>
          <w:sz w:val="40"/>
          <w:szCs w:val="40"/>
          <w:rtl/>
        </w:rPr>
        <w:t>(الدوافي)</w:t>
      </w:r>
      <w:r w:rsidRPr="004619DE">
        <w:rPr>
          <w:rFonts w:ascii="Traditional Arabic" w:hAnsi="Traditional Arabic"/>
          <w:sz w:val="40"/>
          <w:szCs w:val="40"/>
          <w:rtl/>
        </w:rPr>
        <w:t xml:space="preserve"> والفائدة </w:t>
      </w:r>
      <w:r w:rsidRPr="00854B65">
        <w:rPr>
          <w:rFonts w:ascii="Traditional Arabic" w:hAnsi="Traditional Arabic"/>
          <w:i/>
          <w:iCs/>
          <w:sz w:val="40"/>
          <w:szCs w:val="40"/>
          <w:rtl/>
        </w:rPr>
        <w:t>(مويول)</w:t>
      </w:r>
      <w:r w:rsidRPr="004619DE">
        <w:rPr>
          <w:rFonts w:ascii="Traditional Arabic" w:hAnsi="Traditional Arabic"/>
          <w:sz w:val="40"/>
          <w:szCs w:val="40"/>
          <w:rtl/>
        </w:rPr>
        <w:t xml:space="preserve"> التعلم</w:t>
      </w:r>
      <w:r>
        <w:rPr>
          <w:rFonts w:ascii="Traditional Arabic" w:hAnsi="Traditional Arabic" w:hint="cs"/>
          <w:sz w:val="40"/>
          <w:szCs w:val="40"/>
          <w:rtl/>
        </w:rPr>
        <w:t xml:space="preserve">. </w:t>
      </w:r>
      <w:r w:rsidRPr="004619DE">
        <w:rPr>
          <w:rFonts w:ascii="Traditional Arabic" w:hAnsi="Traditional Arabic"/>
          <w:sz w:val="40"/>
          <w:szCs w:val="40"/>
          <w:rtl/>
        </w:rPr>
        <w:t>التعلم من دون تجديد لن يعمل أبدا، خاصة إذا كان جزءا لا يتجزأ من الكراهية من المواد والمعلم الذي يعلم ذلك</w:t>
      </w:r>
      <w:r>
        <w:rPr>
          <w:rFonts w:ascii="Traditional Arabic" w:hAnsi="Traditional Arabic" w:hint="cs"/>
          <w:sz w:val="40"/>
          <w:szCs w:val="40"/>
          <w:rtl/>
        </w:rPr>
        <w:t>:</w:t>
      </w:r>
    </w:p>
    <w:p w:rsidR="002D05CC" w:rsidRDefault="002D05CC" w:rsidP="002D05CC">
      <w:pPr>
        <w:pStyle w:val="ListParagraph"/>
        <w:numPr>
          <w:ilvl w:val="0"/>
          <w:numId w:val="13"/>
        </w:numPr>
        <w:tabs>
          <w:tab w:val="left" w:pos="5812"/>
        </w:tabs>
        <w:spacing w:after="0"/>
        <w:ind w:left="567" w:right="2601" w:hanging="283"/>
        <w:jc w:val="both"/>
        <w:rPr>
          <w:rFonts w:asciiTheme="majorBidi" w:hAnsiTheme="majorBidi" w:cstheme="majorBidi"/>
          <w:sz w:val="24"/>
          <w:szCs w:val="24"/>
        </w:rPr>
      </w:pPr>
      <w:r>
        <w:rPr>
          <w:rFonts w:asciiTheme="majorBidi" w:hAnsiTheme="majorBidi" w:cstheme="majorBidi"/>
          <w:sz w:val="24"/>
          <w:szCs w:val="24"/>
        </w:rPr>
        <w:t>Penggunaan alat peraga dalam rangka menarik perhatian dan memperjelas.</w:t>
      </w:r>
    </w:p>
    <w:p w:rsidR="002D05CC" w:rsidRDefault="002D05CC" w:rsidP="002D05CC">
      <w:pPr>
        <w:pStyle w:val="ListParagraph"/>
        <w:numPr>
          <w:ilvl w:val="0"/>
          <w:numId w:val="13"/>
        </w:numPr>
        <w:tabs>
          <w:tab w:val="left" w:pos="5812"/>
        </w:tabs>
        <w:spacing w:after="0"/>
        <w:ind w:left="567" w:right="2601" w:hanging="283"/>
        <w:jc w:val="both"/>
        <w:rPr>
          <w:rFonts w:asciiTheme="majorBidi" w:hAnsiTheme="majorBidi" w:cstheme="majorBidi"/>
          <w:sz w:val="24"/>
          <w:szCs w:val="24"/>
        </w:rPr>
      </w:pPr>
      <w:r>
        <w:rPr>
          <w:rFonts w:asciiTheme="majorBidi" w:hAnsiTheme="majorBidi" w:cstheme="majorBidi"/>
          <w:sz w:val="24"/>
          <w:szCs w:val="24"/>
        </w:rPr>
        <w:t>Pemberian intensif, yang berupa pujian dari guru atau timbulnya kepuasan dari dalam diri karena pekerjaannya berhasil.</w:t>
      </w:r>
    </w:p>
    <w:p w:rsidR="002D05CC" w:rsidRDefault="002D05CC" w:rsidP="002D05CC">
      <w:pPr>
        <w:pStyle w:val="ListParagraph"/>
        <w:numPr>
          <w:ilvl w:val="0"/>
          <w:numId w:val="13"/>
        </w:numPr>
        <w:tabs>
          <w:tab w:val="left" w:pos="5812"/>
        </w:tabs>
        <w:ind w:left="567" w:right="2601" w:hanging="283"/>
        <w:jc w:val="both"/>
        <w:rPr>
          <w:rFonts w:asciiTheme="majorBidi" w:hAnsiTheme="majorBidi" w:cstheme="majorBidi"/>
          <w:sz w:val="24"/>
          <w:szCs w:val="24"/>
        </w:rPr>
      </w:pPr>
      <w:r>
        <w:rPr>
          <w:rFonts w:asciiTheme="majorBidi" w:hAnsiTheme="majorBidi" w:cstheme="majorBidi"/>
          <w:sz w:val="24"/>
          <w:szCs w:val="24"/>
        </w:rPr>
        <w:t>Penumbuhan keinginan untuk mengetahui sesuatu.</w:t>
      </w:r>
    </w:p>
    <w:p w:rsidR="002D05CC" w:rsidRDefault="002D05CC" w:rsidP="002D05CC">
      <w:pPr>
        <w:pStyle w:val="ListParagraph"/>
        <w:numPr>
          <w:ilvl w:val="0"/>
          <w:numId w:val="13"/>
        </w:numPr>
        <w:tabs>
          <w:tab w:val="left" w:pos="5812"/>
        </w:tabs>
        <w:ind w:left="567" w:right="2601" w:hanging="283"/>
        <w:jc w:val="both"/>
        <w:rPr>
          <w:rFonts w:asciiTheme="majorBidi" w:hAnsiTheme="majorBidi" w:cstheme="majorBidi"/>
          <w:sz w:val="24"/>
          <w:szCs w:val="24"/>
        </w:rPr>
      </w:pPr>
      <w:r>
        <w:rPr>
          <w:rFonts w:asciiTheme="majorBidi" w:hAnsiTheme="majorBidi" w:cstheme="majorBidi"/>
          <w:sz w:val="24"/>
          <w:szCs w:val="24"/>
        </w:rPr>
        <w:t>Pengorganisasian bahan ajar.</w:t>
      </w:r>
    </w:p>
    <w:p w:rsidR="002D05CC" w:rsidRDefault="002D05CC" w:rsidP="002D05CC">
      <w:pPr>
        <w:pStyle w:val="ListParagraph"/>
        <w:numPr>
          <w:ilvl w:val="0"/>
          <w:numId w:val="13"/>
        </w:numPr>
        <w:tabs>
          <w:tab w:val="left" w:pos="5812"/>
        </w:tabs>
        <w:ind w:left="567" w:right="2601" w:hanging="283"/>
        <w:jc w:val="both"/>
        <w:rPr>
          <w:rFonts w:asciiTheme="majorBidi" w:hAnsiTheme="majorBidi" w:cstheme="majorBidi"/>
          <w:sz w:val="24"/>
          <w:szCs w:val="24"/>
        </w:rPr>
      </w:pPr>
      <w:r>
        <w:rPr>
          <w:rFonts w:asciiTheme="majorBidi" w:hAnsiTheme="majorBidi" w:cstheme="majorBidi"/>
          <w:sz w:val="24"/>
          <w:szCs w:val="24"/>
        </w:rPr>
        <w:t>Penciptaan suasana yang nyaman dalam belajar.</w:t>
      </w:r>
    </w:p>
    <w:p w:rsidR="002D05CC" w:rsidRDefault="002D05CC" w:rsidP="002D05CC">
      <w:pPr>
        <w:pStyle w:val="ListParagraph"/>
        <w:numPr>
          <w:ilvl w:val="0"/>
          <w:numId w:val="13"/>
        </w:numPr>
        <w:tabs>
          <w:tab w:val="left" w:pos="5812"/>
        </w:tabs>
        <w:ind w:left="567" w:right="2601" w:hanging="283"/>
        <w:jc w:val="both"/>
        <w:rPr>
          <w:rFonts w:asciiTheme="majorBidi" w:hAnsiTheme="majorBidi" w:cstheme="majorBidi"/>
          <w:sz w:val="24"/>
          <w:szCs w:val="24"/>
        </w:rPr>
      </w:pPr>
      <w:r>
        <w:rPr>
          <w:rFonts w:asciiTheme="majorBidi" w:hAnsiTheme="majorBidi" w:cstheme="majorBidi"/>
          <w:sz w:val="24"/>
          <w:szCs w:val="24"/>
        </w:rPr>
        <w:t>Pemberian bantuan agar siswa memiliki tujuan belajar yang jelas.</w:t>
      </w:r>
    </w:p>
    <w:p w:rsidR="002D05CC" w:rsidRDefault="002D05CC" w:rsidP="002D05CC">
      <w:pPr>
        <w:pStyle w:val="ListParagraph"/>
        <w:numPr>
          <w:ilvl w:val="0"/>
          <w:numId w:val="13"/>
        </w:numPr>
        <w:tabs>
          <w:tab w:val="left" w:pos="5812"/>
        </w:tabs>
        <w:ind w:left="567" w:right="2601" w:hanging="283"/>
        <w:jc w:val="both"/>
        <w:rPr>
          <w:rFonts w:asciiTheme="majorBidi" w:hAnsiTheme="majorBidi" w:cstheme="majorBidi"/>
          <w:sz w:val="24"/>
          <w:szCs w:val="24"/>
        </w:rPr>
      </w:pPr>
      <w:r w:rsidRPr="00A70BB4">
        <w:rPr>
          <w:rFonts w:asciiTheme="majorBidi" w:hAnsiTheme="majorBidi" w:cstheme="majorBidi"/>
          <w:sz w:val="24"/>
          <w:szCs w:val="24"/>
        </w:rPr>
        <w:t>Pemberian umpan balik.</w:t>
      </w:r>
      <w:r>
        <w:rPr>
          <w:rStyle w:val="FootnoteReference"/>
          <w:rFonts w:asciiTheme="majorBidi" w:hAnsiTheme="majorBidi" w:cstheme="majorBidi"/>
          <w:sz w:val="24"/>
          <w:szCs w:val="24"/>
        </w:rPr>
        <w:footnoteReference w:id="25"/>
      </w:r>
    </w:p>
    <w:p w:rsidR="002D05CC" w:rsidRDefault="002D05CC" w:rsidP="002D05CC">
      <w:pPr>
        <w:tabs>
          <w:tab w:val="left" w:pos="5812"/>
        </w:tabs>
        <w:ind w:right="2601"/>
        <w:jc w:val="both"/>
        <w:rPr>
          <w:rFonts w:asciiTheme="majorBidi" w:hAnsiTheme="majorBidi" w:cstheme="majorBidi"/>
          <w:sz w:val="24"/>
          <w:szCs w:val="24"/>
        </w:rPr>
      </w:pPr>
    </w:p>
    <w:p w:rsidR="002D05CC" w:rsidRDefault="002D05CC" w:rsidP="002D05CC">
      <w:pPr>
        <w:bidi/>
        <w:spacing w:line="240" w:lineRule="auto"/>
        <w:ind w:firstLine="2034"/>
        <w:jc w:val="both"/>
        <w:rPr>
          <w:rFonts w:ascii="Traditional Arabic" w:hAnsi="Traditional Arabic"/>
          <w:sz w:val="40"/>
          <w:szCs w:val="40"/>
          <w:rtl/>
        </w:rPr>
      </w:pPr>
      <w:r>
        <w:rPr>
          <w:rFonts w:ascii="Traditional Arabic" w:hAnsi="Traditional Arabic"/>
          <w:sz w:val="40"/>
          <w:szCs w:val="40"/>
          <w:rtl/>
        </w:rPr>
        <w:lastRenderedPageBreak/>
        <w:t>۲</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 xml:space="preserve">الطلاب </w:t>
      </w:r>
    </w:p>
    <w:p w:rsidR="002D05CC" w:rsidRPr="004619DE" w:rsidRDefault="002D05CC" w:rsidP="002D05CC">
      <w:pPr>
        <w:bidi/>
        <w:spacing w:line="240" w:lineRule="auto"/>
        <w:ind w:left="2459" w:firstLine="567"/>
        <w:jc w:val="both"/>
        <w:rPr>
          <w:rFonts w:ascii="Traditional Arabic" w:hAnsi="Traditional Arabic"/>
          <w:sz w:val="40"/>
          <w:szCs w:val="40"/>
        </w:rPr>
      </w:pPr>
      <w:r w:rsidRPr="004619DE">
        <w:rPr>
          <w:rFonts w:ascii="Traditional Arabic" w:hAnsi="Traditional Arabic"/>
          <w:sz w:val="40"/>
          <w:szCs w:val="40"/>
          <w:rtl/>
        </w:rPr>
        <w:t>مشكلة الفروق الفردية للطالب (فاروق فارديا) في فئة واحدة، سواء من حيث القدرة والتعلم التوجه</w:t>
      </w:r>
      <w:r>
        <w:rPr>
          <w:rFonts w:ascii="Traditional Arabic" w:hAnsi="Traditional Arabic" w:hint="cs"/>
          <w:sz w:val="40"/>
          <w:szCs w:val="40"/>
          <w:rtl/>
        </w:rPr>
        <w:t xml:space="preserve">. </w:t>
      </w:r>
      <w:r w:rsidRPr="004619DE">
        <w:rPr>
          <w:rFonts w:ascii="Traditional Arabic" w:hAnsi="Traditional Arabic"/>
          <w:sz w:val="40"/>
          <w:szCs w:val="40"/>
          <w:rtl/>
        </w:rPr>
        <w:t>وتغطي قدرة التعلم لدى المتعلم فهما واسعا</w:t>
      </w:r>
      <w:r w:rsidRPr="004619DE">
        <w:rPr>
          <w:rFonts w:ascii="Traditional Arabic" w:hAnsi="Traditional Arabic"/>
          <w:sz w:val="40"/>
          <w:szCs w:val="40"/>
        </w:rPr>
        <w:t>:</w:t>
      </w:r>
    </w:p>
    <w:p w:rsidR="002D05CC" w:rsidRDefault="002D05CC" w:rsidP="002D05CC">
      <w:pPr>
        <w:pStyle w:val="ListParagraph"/>
        <w:numPr>
          <w:ilvl w:val="0"/>
          <w:numId w:val="14"/>
        </w:numPr>
        <w:ind w:left="567" w:right="2459" w:hanging="283"/>
        <w:jc w:val="both"/>
        <w:rPr>
          <w:rFonts w:asciiTheme="majorBidi" w:hAnsiTheme="majorBidi" w:cstheme="majorBidi"/>
          <w:sz w:val="24"/>
          <w:szCs w:val="24"/>
        </w:rPr>
      </w:pPr>
      <w:r>
        <w:rPr>
          <w:rFonts w:asciiTheme="majorBidi" w:hAnsiTheme="majorBidi" w:cstheme="majorBidi"/>
          <w:i/>
          <w:iCs/>
          <w:sz w:val="24"/>
          <w:szCs w:val="24"/>
        </w:rPr>
        <w:t xml:space="preserve">Learning Discoder </w:t>
      </w:r>
      <w:r>
        <w:rPr>
          <w:rFonts w:asciiTheme="majorBidi" w:hAnsiTheme="majorBidi" w:cstheme="majorBidi"/>
          <w:sz w:val="24"/>
          <w:szCs w:val="24"/>
        </w:rPr>
        <w:t>atau kekacauan belajar adalah keadaan dimana proses belajar seseorang terganggu karen timbulnya respons yang bertentangan. Contohnya: siswa yang sudah terbiasa dengan olahraga keras, kemudian dituntut untuk tenang dalam belajar.</w:t>
      </w:r>
    </w:p>
    <w:p w:rsidR="002D05CC" w:rsidRDefault="002D05CC" w:rsidP="002D05CC">
      <w:pPr>
        <w:pStyle w:val="ListParagraph"/>
        <w:numPr>
          <w:ilvl w:val="0"/>
          <w:numId w:val="14"/>
        </w:numPr>
        <w:ind w:left="567" w:right="2459" w:hanging="283"/>
        <w:jc w:val="both"/>
        <w:rPr>
          <w:rFonts w:asciiTheme="majorBidi" w:hAnsiTheme="majorBidi" w:cstheme="majorBidi"/>
          <w:sz w:val="24"/>
          <w:szCs w:val="24"/>
        </w:rPr>
      </w:pPr>
      <w:r>
        <w:rPr>
          <w:rFonts w:asciiTheme="majorBidi" w:hAnsiTheme="majorBidi" w:cstheme="majorBidi"/>
          <w:i/>
          <w:iCs/>
          <w:sz w:val="24"/>
          <w:szCs w:val="24"/>
        </w:rPr>
        <w:t xml:space="preserve">Learning Disfunction </w:t>
      </w:r>
      <w:r>
        <w:rPr>
          <w:rFonts w:asciiTheme="majorBidi" w:hAnsiTheme="majorBidi" w:cstheme="majorBidi"/>
          <w:sz w:val="24"/>
          <w:szCs w:val="24"/>
        </w:rPr>
        <w:t>merupakan gejala dimana proses belajr yang dilakukan siswa tidak berfungsi dengan baik, meskipun sebenarnya siswa tersebut tidak menunjukkan adanya sub-normalitas mental, gangguan alat indra atau gangguan psikis lainnya.</w:t>
      </w:r>
    </w:p>
    <w:p w:rsidR="002D05CC" w:rsidRDefault="002D05CC" w:rsidP="002D05CC">
      <w:pPr>
        <w:pStyle w:val="ListParagraph"/>
        <w:numPr>
          <w:ilvl w:val="0"/>
          <w:numId w:val="14"/>
        </w:numPr>
        <w:ind w:left="567" w:right="2459" w:hanging="283"/>
        <w:jc w:val="both"/>
        <w:rPr>
          <w:rFonts w:asciiTheme="majorBidi" w:hAnsiTheme="majorBidi" w:cstheme="majorBidi"/>
          <w:sz w:val="24"/>
          <w:szCs w:val="24"/>
        </w:rPr>
      </w:pPr>
      <w:r>
        <w:rPr>
          <w:rFonts w:asciiTheme="majorBidi" w:hAnsiTheme="majorBidi" w:cstheme="majorBidi"/>
          <w:i/>
          <w:iCs/>
          <w:sz w:val="24"/>
          <w:szCs w:val="24"/>
        </w:rPr>
        <w:t xml:space="preserve">Under Achiever </w:t>
      </w:r>
      <w:r>
        <w:rPr>
          <w:rFonts w:asciiTheme="majorBidi" w:hAnsiTheme="majorBidi" w:cstheme="majorBidi"/>
          <w:sz w:val="24"/>
          <w:szCs w:val="24"/>
        </w:rPr>
        <w:t>mengacu kepada siswa yang sesungguhnya memiliki tingkat potensi intelektual yang tergolong diatas normal, tetapi prestasi belajarnya tergolong rendah.</w:t>
      </w:r>
    </w:p>
    <w:p w:rsidR="002D05CC" w:rsidRDefault="002D05CC" w:rsidP="002D05CC">
      <w:pPr>
        <w:pStyle w:val="ListParagraph"/>
        <w:numPr>
          <w:ilvl w:val="0"/>
          <w:numId w:val="14"/>
        </w:numPr>
        <w:ind w:left="567" w:right="2459" w:hanging="283"/>
        <w:jc w:val="both"/>
        <w:rPr>
          <w:rFonts w:asciiTheme="majorBidi" w:hAnsiTheme="majorBidi" w:cstheme="majorBidi"/>
          <w:sz w:val="24"/>
          <w:szCs w:val="24"/>
        </w:rPr>
      </w:pPr>
      <w:r>
        <w:rPr>
          <w:rFonts w:asciiTheme="majorBidi" w:hAnsiTheme="majorBidi" w:cstheme="majorBidi"/>
          <w:i/>
          <w:iCs/>
          <w:sz w:val="24"/>
          <w:szCs w:val="24"/>
        </w:rPr>
        <w:t>Slow Learner</w:t>
      </w:r>
      <w:r>
        <w:rPr>
          <w:rFonts w:asciiTheme="majorBidi" w:hAnsiTheme="majorBidi" w:cstheme="majorBidi"/>
          <w:sz w:val="24"/>
          <w:szCs w:val="24"/>
        </w:rPr>
        <w:t xml:space="preserve"> atau lambat belajar adalah siswa yang lambst dalam proses belajar, sehingga ia membutuhkan waktu yang lebih lama dibandingkan sekelompok siswa lainnya.</w:t>
      </w:r>
    </w:p>
    <w:p w:rsidR="002D05CC" w:rsidRPr="00A70BB4" w:rsidRDefault="002D05CC" w:rsidP="002D05CC">
      <w:pPr>
        <w:pStyle w:val="ListParagraph"/>
        <w:numPr>
          <w:ilvl w:val="0"/>
          <w:numId w:val="14"/>
        </w:numPr>
        <w:ind w:left="567" w:right="2459" w:hanging="283"/>
        <w:jc w:val="both"/>
        <w:rPr>
          <w:rFonts w:asciiTheme="majorBidi" w:hAnsiTheme="majorBidi" w:cstheme="majorBidi"/>
          <w:sz w:val="24"/>
          <w:szCs w:val="24"/>
        </w:rPr>
      </w:pPr>
      <w:r>
        <w:rPr>
          <w:rFonts w:asciiTheme="majorBidi" w:hAnsiTheme="majorBidi" w:cstheme="majorBidi"/>
          <w:i/>
          <w:iCs/>
          <w:sz w:val="24"/>
          <w:szCs w:val="24"/>
        </w:rPr>
        <w:t xml:space="preserve">Learning Disabilities </w:t>
      </w:r>
      <w:r>
        <w:rPr>
          <w:rFonts w:asciiTheme="majorBidi" w:hAnsiTheme="majorBidi" w:cstheme="majorBidi"/>
          <w:sz w:val="24"/>
          <w:szCs w:val="24"/>
        </w:rPr>
        <w:t>atau ketidakmampuan belajar mengacu pada gejala dimana siswa tidak mampu belajar atau menghindari belajar, sehingga hasil belajar di bawah potensi intelektualnya.</w:t>
      </w:r>
      <w:r>
        <w:rPr>
          <w:rStyle w:val="FootnoteReference"/>
          <w:rFonts w:asciiTheme="majorBidi" w:hAnsiTheme="majorBidi" w:cstheme="majorBidi"/>
          <w:sz w:val="24"/>
          <w:szCs w:val="24"/>
        </w:rPr>
        <w:footnoteReference w:id="26"/>
      </w:r>
    </w:p>
    <w:p w:rsidR="002D05CC" w:rsidRDefault="002D05CC" w:rsidP="002D05CC">
      <w:pPr>
        <w:spacing w:line="240" w:lineRule="auto"/>
        <w:jc w:val="both"/>
        <w:rPr>
          <w:rFonts w:ascii="Traditional Arabic" w:hAnsi="Traditional Arabic"/>
          <w:sz w:val="40"/>
          <w:szCs w:val="40"/>
        </w:rPr>
      </w:pPr>
    </w:p>
    <w:p w:rsidR="002D05CC" w:rsidRPr="003E30F2" w:rsidRDefault="002D05CC" w:rsidP="002D05CC">
      <w:pPr>
        <w:spacing w:line="240" w:lineRule="auto"/>
        <w:jc w:val="both"/>
        <w:rPr>
          <w:rFonts w:ascii="Traditional Arabic" w:hAnsi="Traditional Arabic"/>
          <w:sz w:val="40"/>
          <w:szCs w:val="40"/>
          <w:rtl/>
        </w:rPr>
      </w:pPr>
    </w:p>
    <w:p w:rsidR="002D05CC" w:rsidRDefault="002D05CC" w:rsidP="002D05CC">
      <w:pPr>
        <w:bidi/>
        <w:spacing w:line="240" w:lineRule="auto"/>
        <w:ind w:firstLine="2034"/>
        <w:jc w:val="both"/>
        <w:rPr>
          <w:rFonts w:ascii="Traditional Arabic" w:hAnsi="Traditional Arabic"/>
          <w:sz w:val="40"/>
          <w:szCs w:val="40"/>
          <w:rtl/>
        </w:rPr>
      </w:pPr>
      <w:r>
        <w:rPr>
          <w:rFonts w:ascii="Traditional Arabic" w:hAnsi="Traditional Arabic"/>
          <w:sz w:val="40"/>
          <w:szCs w:val="40"/>
          <w:rtl/>
        </w:rPr>
        <w:lastRenderedPageBreak/>
        <w:t>۳</w:t>
      </w:r>
      <w:r>
        <w:rPr>
          <w:rFonts w:ascii="Traditional Arabic" w:hAnsi="Traditional Arabic" w:hint="cs"/>
          <w:sz w:val="40"/>
          <w:szCs w:val="40"/>
          <w:rtl/>
        </w:rPr>
        <w:t xml:space="preserve">- معلّم </w:t>
      </w:r>
    </w:p>
    <w:p w:rsidR="002D05CC" w:rsidRDefault="002D05CC" w:rsidP="002D05CC">
      <w:pPr>
        <w:bidi/>
        <w:spacing w:line="240" w:lineRule="auto"/>
        <w:ind w:left="2601" w:firstLine="708"/>
        <w:jc w:val="both"/>
        <w:rPr>
          <w:rFonts w:ascii="Traditional Arabic" w:hAnsi="Traditional Arabic"/>
          <w:sz w:val="40"/>
          <w:szCs w:val="40"/>
          <w:rtl/>
        </w:rPr>
      </w:pPr>
      <w:r w:rsidRPr="004619DE">
        <w:rPr>
          <w:rFonts w:ascii="Traditional Arabic" w:hAnsi="Traditional Arabic"/>
          <w:sz w:val="40"/>
          <w:szCs w:val="40"/>
          <w:rtl/>
        </w:rPr>
        <w:t>قدرة المعلمين، سواء الأكاديمية، التربوية، الشخصية، والاجتماعية</w:t>
      </w:r>
      <w:r>
        <w:rPr>
          <w:rFonts w:ascii="Traditional Arabic" w:hAnsi="Traditional Arabic" w:hint="cs"/>
          <w:sz w:val="40"/>
          <w:szCs w:val="40"/>
          <w:rtl/>
        </w:rPr>
        <w:t xml:space="preserve">. </w:t>
      </w:r>
      <w:r w:rsidRPr="004619DE">
        <w:rPr>
          <w:rFonts w:ascii="Traditional Arabic" w:hAnsi="Traditional Arabic"/>
          <w:sz w:val="40"/>
          <w:szCs w:val="40"/>
          <w:rtl/>
        </w:rPr>
        <w:t>يصبح المعلمون جزءا لا يتجزأ من التدريس، لأن نجاح أو فشل التعلم يعتمد أيضا على تدريس المعلم</w:t>
      </w:r>
      <w:r>
        <w:rPr>
          <w:rFonts w:ascii="Traditional Arabic" w:hAnsi="Traditional Arabic" w:hint="cs"/>
          <w:sz w:val="40"/>
          <w:szCs w:val="40"/>
          <w:rtl/>
        </w:rPr>
        <w:t xml:space="preserve">. </w:t>
      </w:r>
      <w:r w:rsidRPr="004619DE">
        <w:rPr>
          <w:rFonts w:ascii="Traditional Arabic" w:hAnsi="Traditional Arabic"/>
          <w:sz w:val="40"/>
          <w:szCs w:val="40"/>
          <w:rtl/>
        </w:rPr>
        <w:t>بعض مبادئ التدريس التي تحتاج إلى عناية</w:t>
      </w:r>
      <w:r w:rsidRPr="004619DE">
        <w:rPr>
          <w:rFonts w:ascii="Traditional Arabic" w:hAnsi="Traditional Arabic"/>
          <w:sz w:val="40"/>
          <w:szCs w:val="40"/>
        </w:rPr>
        <w:t>:</w:t>
      </w:r>
    </w:p>
    <w:p w:rsidR="002D05CC" w:rsidRDefault="002D05CC" w:rsidP="002D05CC">
      <w:pPr>
        <w:pStyle w:val="ListParagraph"/>
        <w:numPr>
          <w:ilvl w:val="0"/>
          <w:numId w:val="15"/>
        </w:numPr>
        <w:ind w:left="567" w:right="2601" w:hanging="283"/>
        <w:jc w:val="both"/>
        <w:rPr>
          <w:rFonts w:asciiTheme="majorBidi" w:hAnsiTheme="majorBidi" w:cstheme="majorBidi"/>
          <w:sz w:val="24"/>
          <w:szCs w:val="24"/>
        </w:rPr>
      </w:pPr>
      <w:r>
        <w:rPr>
          <w:rFonts w:asciiTheme="majorBidi" w:hAnsiTheme="majorBidi" w:cstheme="majorBidi"/>
          <w:sz w:val="24"/>
          <w:szCs w:val="24"/>
        </w:rPr>
        <w:t>Dapat membangkitkan perhatian peserta didik pada materi pembelajaran yang disampsikan dan dapat menggunakan berbagai media dan sumber belajar yang bervariasi.</w:t>
      </w:r>
    </w:p>
    <w:p w:rsidR="002D05CC" w:rsidRDefault="002D05CC" w:rsidP="002D05CC">
      <w:pPr>
        <w:pStyle w:val="ListParagraph"/>
        <w:numPr>
          <w:ilvl w:val="0"/>
          <w:numId w:val="15"/>
        </w:numPr>
        <w:ind w:left="567" w:right="2601" w:hanging="283"/>
        <w:jc w:val="both"/>
        <w:rPr>
          <w:rFonts w:asciiTheme="majorBidi" w:hAnsiTheme="majorBidi" w:cstheme="majorBidi"/>
          <w:sz w:val="24"/>
          <w:szCs w:val="24"/>
        </w:rPr>
      </w:pPr>
      <w:r>
        <w:rPr>
          <w:rFonts w:asciiTheme="majorBidi" w:hAnsiTheme="majorBidi" w:cstheme="majorBidi"/>
          <w:sz w:val="24"/>
          <w:szCs w:val="24"/>
        </w:rPr>
        <w:t>Mampu membangkitkan minat peserta didik untuk aktif dalam berfikir serta mencari dan menemukan pengatahuan sendiri.</w:t>
      </w:r>
    </w:p>
    <w:p w:rsidR="002D05CC" w:rsidRDefault="002D05CC" w:rsidP="002D05CC">
      <w:pPr>
        <w:pStyle w:val="ListParagraph"/>
        <w:numPr>
          <w:ilvl w:val="0"/>
          <w:numId w:val="15"/>
        </w:numPr>
        <w:ind w:left="567" w:right="2601" w:hanging="283"/>
        <w:jc w:val="both"/>
        <w:rPr>
          <w:rFonts w:asciiTheme="majorBidi" w:hAnsiTheme="majorBidi" w:cstheme="majorBidi"/>
          <w:sz w:val="24"/>
          <w:szCs w:val="24"/>
        </w:rPr>
      </w:pPr>
      <w:r>
        <w:rPr>
          <w:rFonts w:asciiTheme="majorBidi" w:hAnsiTheme="majorBidi" w:cstheme="majorBidi"/>
          <w:sz w:val="24"/>
          <w:szCs w:val="24"/>
        </w:rPr>
        <w:t>Guru mampu menghubungkan pelajaran yang akan diberikan dengan pengetahuan yang telah diketahui oleh peserta didik (kegiatan apersepsi).</w:t>
      </w:r>
    </w:p>
    <w:p w:rsidR="002D05CC" w:rsidRDefault="002D05CC" w:rsidP="002D05CC">
      <w:pPr>
        <w:pStyle w:val="ListParagraph"/>
        <w:numPr>
          <w:ilvl w:val="0"/>
          <w:numId w:val="15"/>
        </w:numPr>
        <w:ind w:left="567" w:right="2601" w:hanging="283"/>
        <w:jc w:val="both"/>
        <w:rPr>
          <w:rFonts w:asciiTheme="majorBidi" w:hAnsiTheme="majorBidi" w:cstheme="majorBidi"/>
          <w:sz w:val="24"/>
          <w:szCs w:val="24"/>
        </w:rPr>
      </w:pPr>
      <w:r>
        <w:rPr>
          <w:rFonts w:asciiTheme="majorBidi" w:hAnsiTheme="majorBidi" w:cstheme="majorBidi"/>
          <w:sz w:val="24"/>
          <w:szCs w:val="24"/>
        </w:rPr>
        <w:t>Guru mampu menjelaskan unit pelajaran berulang- ulang sehingga tanggapan peserta didik semakin jelas.</w:t>
      </w:r>
    </w:p>
    <w:p w:rsidR="002D05CC" w:rsidRDefault="002D05CC" w:rsidP="002D05CC">
      <w:pPr>
        <w:pStyle w:val="ListParagraph"/>
        <w:numPr>
          <w:ilvl w:val="0"/>
          <w:numId w:val="15"/>
        </w:numPr>
        <w:ind w:left="567" w:right="2601" w:hanging="283"/>
        <w:jc w:val="both"/>
        <w:rPr>
          <w:rFonts w:asciiTheme="majorBidi" w:hAnsiTheme="majorBidi" w:cstheme="majorBidi"/>
          <w:sz w:val="24"/>
          <w:szCs w:val="24"/>
        </w:rPr>
      </w:pPr>
      <w:r>
        <w:rPr>
          <w:rFonts w:asciiTheme="majorBidi" w:hAnsiTheme="majorBidi" w:cstheme="majorBidi"/>
          <w:sz w:val="24"/>
          <w:szCs w:val="24"/>
        </w:rPr>
        <w:t>Guru harus menjaga konsentrasi peserta didik dengan cara memberi kesempatan berupa pengalaman secara langsung, mengamati atau meneliti dan menyimpulkan pengetahuan yang didapatkannya.</w:t>
      </w:r>
    </w:p>
    <w:p w:rsidR="002D05CC" w:rsidRDefault="002D05CC" w:rsidP="002D05CC">
      <w:pPr>
        <w:pStyle w:val="ListParagraph"/>
        <w:numPr>
          <w:ilvl w:val="0"/>
          <w:numId w:val="15"/>
        </w:numPr>
        <w:ind w:left="567" w:right="2601" w:hanging="283"/>
        <w:jc w:val="both"/>
        <w:rPr>
          <w:rFonts w:asciiTheme="majorBidi" w:hAnsiTheme="majorBidi" w:cstheme="majorBidi"/>
          <w:sz w:val="24"/>
          <w:szCs w:val="24"/>
        </w:rPr>
      </w:pPr>
      <w:r>
        <w:rPr>
          <w:rFonts w:asciiTheme="majorBidi" w:hAnsiTheme="majorBidi" w:cstheme="majorBidi"/>
          <w:sz w:val="24"/>
          <w:szCs w:val="24"/>
        </w:rPr>
        <w:t>Guru mampu mengembangkan sikap peserta didik dalam membina hubungan sosial, baik dalam kelas maupun luar kelas.</w:t>
      </w:r>
    </w:p>
    <w:p w:rsidR="002D05CC" w:rsidRPr="00DA44EB" w:rsidRDefault="002D05CC" w:rsidP="002D05CC">
      <w:pPr>
        <w:pStyle w:val="ListParagraph"/>
        <w:numPr>
          <w:ilvl w:val="0"/>
          <w:numId w:val="15"/>
        </w:numPr>
        <w:ind w:left="567" w:right="2601" w:hanging="283"/>
        <w:jc w:val="both"/>
        <w:rPr>
          <w:rFonts w:asciiTheme="majorBidi" w:hAnsiTheme="majorBidi" w:cstheme="majorBidi"/>
          <w:sz w:val="24"/>
          <w:szCs w:val="24"/>
        </w:rPr>
      </w:pPr>
      <w:r>
        <w:rPr>
          <w:rFonts w:asciiTheme="majorBidi" w:hAnsiTheme="majorBidi" w:cstheme="majorBidi"/>
          <w:sz w:val="24"/>
          <w:szCs w:val="24"/>
        </w:rPr>
        <w:t>Guru harus menyelidiki dan mendalami perbedaan peserta didik agar dapat melayani siswa dan mendalami perbedaan tersebut.</w:t>
      </w:r>
      <w:r>
        <w:rPr>
          <w:rStyle w:val="FootnoteReference"/>
          <w:rFonts w:asciiTheme="majorBidi" w:hAnsiTheme="majorBidi" w:cstheme="majorBidi"/>
          <w:sz w:val="24"/>
          <w:szCs w:val="24"/>
        </w:rPr>
        <w:footnoteReference w:id="27"/>
      </w:r>
    </w:p>
    <w:p w:rsidR="002D05CC" w:rsidRDefault="002D05CC" w:rsidP="002D05CC">
      <w:pPr>
        <w:bidi/>
        <w:spacing w:line="240" w:lineRule="auto"/>
        <w:ind w:firstLine="2034"/>
        <w:jc w:val="both"/>
        <w:rPr>
          <w:rFonts w:ascii="Traditional Arabic" w:hAnsi="Traditional Arabic"/>
          <w:sz w:val="40"/>
          <w:szCs w:val="40"/>
          <w:rtl/>
        </w:rPr>
      </w:pPr>
      <w:r>
        <w:rPr>
          <w:rFonts w:ascii="Traditional Arabic" w:hAnsi="Traditional Arabic"/>
          <w:sz w:val="40"/>
          <w:szCs w:val="40"/>
          <w:rtl/>
        </w:rPr>
        <w:t>٤</w:t>
      </w:r>
      <w:r>
        <w:rPr>
          <w:rFonts w:ascii="Traditional Arabic" w:hAnsi="Traditional Arabic" w:hint="cs"/>
          <w:sz w:val="40"/>
          <w:szCs w:val="40"/>
          <w:rtl/>
        </w:rPr>
        <w:t xml:space="preserve">- </w:t>
      </w:r>
      <w:r w:rsidRPr="004619DE">
        <w:rPr>
          <w:rFonts w:ascii="Traditional Arabic" w:hAnsi="Traditional Arabic"/>
          <w:sz w:val="40"/>
          <w:szCs w:val="40"/>
        </w:rPr>
        <w:t xml:space="preserve"> </w:t>
      </w:r>
      <w:r w:rsidRPr="004619DE">
        <w:rPr>
          <w:rFonts w:ascii="Traditional Arabic" w:hAnsi="Traditional Arabic"/>
          <w:sz w:val="40"/>
          <w:szCs w:val="40"/>
          <w:rtl/>
        </w:rPr>
        <w:t>البنية التحتية</w:t>
      </w:r>
    </w:p>
    <w:p w:rsidR="002D05CC" w:rsidRPr="004619DE" w:rsidRDefault="002D05CC" w:rsidP="002D05CC">
      <w:pPr>
        <w:bidi/>
        <w:spacing w:line="240" w:lineRule="auto"/>
        <w:ind w:left="2601" w:firstLine="708"/>
        <w:jc w:val="both"/>
        <w:rPr>
          <w:rFonts w:ascii="Traditional Arabic" w:hAnsi="Traditional Arabic"/>
          <w:sz w:val="40"/>
          <w:szCs w:val="40"/>
        </w:rPr>
      </w:pPr>
      <w:r w:rsidRPr="004619DE">
        <w:rPr>
          <w:rFonts w:ascii="Traditional Arabic" w:hAnsi="Traditional Arabic"/>
          <w:sz w:val="40"/>
          <w:szCs w:val="40"/>
          <w:rtl/>
        </w:rPr>
        <w:lastRenderedPageBreak/>
        <w:t>البنية التحتية للمرافق ووسائل الإعلام وموار</w:t>
      </w:r>
      <w:r>
        <w:rPr>
          <w:rFonts w:ascii="Traditional Arabic" w:hAnsi="Traditional Arabic"/>
          <w:sz w:val="40"/>
          <w:szCs w:val="40"/>
          <w:rtl/>
        </w:rPr>
        <w:t>د التعلم العربية مثل وحدات تعلم</w:t>
      </w:r>
      <w:r>
        <w:rPr>
          <w:rFonts w:ascii="Traditional Arabic" w:hAnsi="Traditional Arabic" w:hint="cs"/>
          <w:sz w:val="40"/>
          <w:szCs w:val="40"/>
          <w:rtl/>
        </w:rPr>
        <w:t xml:space="preserve">. </w:t>
      </w:r>
      <w:r w:rsidRPr="004619DE">
        <w:rPr>
          <w:rFonts w:ascii="Traditional Arabic" w:hAnsi="Traditional Arabic"/>
          <w:sz w:val="40"/>
          <w:szCs w:val="40"/>
          <w:rtl/>
        </w:rPr>
        <w:t>للغة وحدات وحدات والكتب الداعمة الأخرى</w:t>
      </w:r>
      <w:r w:rsidRPr="004619DE">
        <w:rPr>
          <w:rFonts w:ascii="Traditional Arabic" w:hAnsi="Traditional Arabic"/>
          <w:sz w:val="40"/>
          <w:szCs w:val="40"/>
        </w:rPr>
        <w:t xml:space="preserve">. </w:t>
      </w:r>
      <w:r w:rsidRPr="004619DE">
        <w:rPr>
          <w:rFonts w:ascii="Traditional Arabic" w:hAnsi="Traditional Arabic"/>
          <w:sz w:val="40"/>
          <w:szCs w:val="40"/>
          <w:rtl/>
        </w:rPr>
        <w:t>الطلب هو خلق مشاعر المتعة وجعل الطلاب يشعرون في المنزل في غرفة الدراسة</w:t>
      </w:r>
      <w:r>
        <w:rPr>
          <w:rFonts w:ascii="Traditional Arabic" w:hAnsi="Traditional Arabic" w:hint="cs"/>
          <w:sz w:val="40"/>
          <w:szCs w:val="40"/>
          <w:rtl/>
        </w:rPr>
        <w:t xml:space="preserve">. </w:t>
      </w:r>
      <w:r w:rsidRPr="004619DE">
        <w:rPr>
          <w:rFonts w:ascii="Traditional Arabic" w:hAnsi="Traditional Arabic"/>
          <w:sz w:val="40"/>
          <w:szCs w:val="40"/>
          <w:rtl/>
        </w:rPr>
        <w:t>وشملت في شكل أداة تعليمية، وهو عمل أو حالة الأشياء التي تعمد تحقيق الغرض من التعليم</w:t>
      </w:r>
      <w:r>
        <w:rPr>
          <w:rFonts w:ascii="Traditional Arabic" w:hAnsi="Traditional Arabic" w:hint="cs"/>
          <w:sz w:val="40"/>
          <w:szCs w:val="40"/>
          <w:rtl/>
        </w:rPr>
        <w:t xml:space="preserve">. </w:t>
      </w:r>
      <w:r w:rsidRPr="004619DE">
        <w:rPr>
          <w:rFonts w:ascii="Traditional Arabic" w:hAnsi="Traditional Arabic"/>
          <w:sz w:val="40"/>
          <w:szCs w:val="40"/>
          <w:rtl/>
        </w:rPr>
        <w:t>دور الدعائم مهم جدا، لأنه مع الدعائم هذه المواد يمكن بسهولة أن يفهم من قبل الطلاب</w:t>
      </w:r>
      <w:r w:rsidRPr="004619DE">
        <w:rPr>
          <w:rFonts w:ascii="Traditional Arabic" w:hAnsi="Traditional Arabic"/>
          <w:sz w:val="40"/>
          <w:szCs w:val="40"/>
        </w:rPr>
        <w:t>.</w:t>
      </w:r>
    </w:p>
    <w:p w:rsidR="002D05CC" w:rsidRDefault="002D05CC" w:rsidP="002D05CC">
      <w:pPr>
        <w:bidi/>
        <w:spacing w:line="240" w:lineRule="auto"/>
        <w:ind w:firstLine="2175"/>
        <w:jc w:val="both"/>
        <w:rPr>
          <w:rFonts w:ascii="Traditional Arabic" w:hAnsi="Traditional Arabic"/>
          <w:sz w:val="40"/>
          <w:szCs w:val="40"/>
          <w:rtl/>
        </w:rPr>
      </w:pPr>
      <w:r>
        <w:rPr>
          <w:rFonts w:ascii="Traditional Arabic" w:hAnsi="Traditional Arabic"/>
          <w:sz w:val="40"/>
          <w:szCs w:val="40"/>
          <w:rtl/>
        </w:rPr>
        <w:t>۵</w:t>
      </w:r>
      <w:r>
        <w:rPr>
          <w:rFonts w:ascii="Traditional Arabic" w:hAnsi="Traditional Arabic" w:hint="cs"/>
          <w:sz w:val="40"/>
          <w:szCs w:val="40"/>
          <w:rtl/>
        </w:rPr>
        <w:t xml:space="preserve">- </w:t>
      </w:r>
      <w:r w:rsidRPr="004619DE">
        <w:rPr>
          <w:rFonts w:ascii="Traditional Arabic" w:hAnsi="Traditional Arabic"/>
          <w:sz w:val="40"/>
          <w:szCs w:val="40"/>
        </w:rPr>
        <w:t xml:space="preserve"> </w:t>
      </w:r>
      <w:r w:rsidRPr="004619DE">
        <w:rPr>
          <w:rFonts w:ascii="Traditional Arabic" w:hAnsi="Traditional Arabic"/>
          <w:sz w:val="40"/>
          <w:szCs w:val="40"/>
          <w:rtl/>
        </w:rPr>
        <w:t>الطريقة</w:t>
      </w:r>
    </w:p>
    <w:p w:rsidR="002D05CC" w:rsidRDefault="002D05CC" w:rsidP="002D05CC">
      <w:pPr>
        <w:bidi/>
        <w:spacing w:line="240" w:lineRule="auto"/>
        <w:ind w:left="2601" w:firstLine="708"/>
        <w:jc w:val="both"/>
        <w:rPr>
          <w:rFonts w:ascii="Traditional Arabic" w:hAnsi="Traditional Arabic"/>
          <w:sz w:val="40"/>
          <w:szCs w:val="40"/>
        </w:rPr>
      </w:pPr>
      <w:r w:rsidRPr="004619DE">
        <w:rPr>
          <w:rFonts w:ascii="Traditional Arabic" w:hAnsi="Traditional Arabic"/>
          <w:sz w:val="40"/>
          <w:szCs w:val="40"/>
          <w:rtl/>
        </w:rPr>
        <w:t>الطريقة هي الطريقة التي يستخدم بها المعلمون لإقامة علاقات مع الطلاب أثناء التدريس</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في تعلم اللغة العربية هناك خمس طرق</w:t>
      </w:r>
      <w:r>
        <w:rPr>
          <w:rFonts w:ascii="Traditional Arabic" w:hAnsi="Traditional Arabic" w:hint="cs"/>
          <w:sz w:val="40"/>
          <w:szCs w:val="40"/>
          <w:rtl/>
        </w:rPr>
        <w:t xml:space="preserve">. </w:t>
      </w:r>
      <w:r w:rsidRPr="004619DE">
        <w:rPr>
          <w:rFonts w:ascii="Traditional Arabic" w:hAnsi="Traditional Arabic"/>
          <w:sz w:val="40"/>
          <w:szCs w:val="40"/>
          <w:rtl/>
        </w:rPr>
        <w:t>أولا، طريقة ن</w:t>
      </w:r>
      <w:r>
        <w:rPr>
          <w:rFonts w:ascii="Traditional Arabic" w:hAnsi="Traditional Arabic" w:hint="cs"/>
          <w:sz w:val="40"/>
          <w:szCs w:val="40"/>
          <w:rtl/>
        </w:rPr>
        <w:t>حو</w:t>
      </w:r>
      <w:r w:rsidRPr="004619DE">
        <w:rPr>
          <w:rFonts w:ascii="Traditional Arabic" w:hAnsi="Traditional Arabic"/>
          <w:sz w:val="40"/>
          <w:szCs w:val="40"/>
          <w:rtl/>
        </w:rPr>
        <w:t xml:space="preserve"> وت</w:t>
      </w:r>
      <w:r>
        <w:rPr>
          <w:rFonts w:ascii="Traditional Arabic" w:hAnsi="Traditional Arabic" w:hint="cs"/>
          <w:sz w:val="40"/>
          <w:szCs w:val="40"/>
          <w:rtl/>
        </w:rPr>
        <w:t>ر</w:t>
      </w:r>
      <w:r w:rsidRPr="004619DE">
        <w:rPr>
          <w:rFonts w:ascii="Traditional Arabic" w:hAnsi="Traditional Arabic"/>
          <w:sz w:val="40"/>
          <w:szCs w:val="40"/>
          <w:rtl/>
        </w:rPr>
        <w:t>جمة، هذا الأسلوب في تطبيقه يؤكد على تحليل استخدام ن</w:t>
      </w:r>
      <w:r>
        <w:rPr>
          <w:rFonts w:ascii="Traditional Arabic" w:hAnsi="Traditional Arabic" w:hint="cs"/>
          <w:sz w:val="40"/>
          <w:szCs w:val="40"/>
          <w:rtl/>
        </w:rPr>
        <w:t>ح</w:t>
      </w:r>
      <w:r w:rsidRPr="004619DE">
        <w:rPr>
          <w:rFonts w:ascii="Traditional Arabic" w:hAnsi="Traditional Arabic"/>
          <w:sz w:val="40"/>
          <w:szCs w:val="40"/>
          <w:rtl/>
        </w:rPr>
        <w:t xml:space="preserve">و و </w:t>
      </w:r>
      <w:r>
        <w:rPr>
          <w:rFonts w:ascii="Traditional Arabic" w:hAnsi="Traditional Arabic" w:hint="cs"/>
          <w:sz w:val="40"/>
          <w:szCs w:val="40"/>
          <w:rtl/>
        </w:rPr>
        <w:t>تطبيق</w:t>
      </w:r>
      <w:r w:rsidRPr="004619DE">
        <w:rPr>
          <w:rFonts w:ascii="Traditional Arabic" w:hAnsi="Traditional Arabic"/>
          <w:sz w:val="40"/>
          <w:szCs w:val="40"/>
          <w:rtl/>
        </w:rPr>
        <w:t xml:space="preserve"> الترجمة</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ثانيا، طريقة مبا</w:t>
      </w:r>
      <w:r>
        <w:rPr>
          <w:rFonts w:ascii="Traditional Arabic" w:hAnsi="Traditional Arabic" w:hint="cs"/>
          <w:sz w:val="40"/>
          <w:szCs w:val="40"/>
          <w:rtl/>
        </w:rPr>
        <w:t>ش</w:t>
      </w:r>
      <w:r w:rsidRPr="004619DE">
        <w:rPr>
          <w:rFonts w:ascii="Traditional Arabic" w:hAnsi="Traditional Arabic"/>
          <w:sz w:val="40"/>
          <w:szCs w:val="40"/>
          <w:rtl/>
        </w:rPr>
        <w:t>ر</w:t>
      </w:r>
      <w:r>
        <w:rPr>
          <w:rFonts w:ascii="Traditional Arabic" w:hAnsi="Traditional Arabic" w:hint="cs"/>
          <w:sz w:val="40"/>
          <w:szCs w:val="40"/>
          <w:rtl/>
        </w:rPr>
        <w:t>ة</w:t>
      </w:r>
      <w:r w:rsidRPr="004619DE">
        <w:rPr>
          <w:rFonts w:ascii="Traditional Arabic" w:hAnsi="Traditional Arabic"/>
          <w:sz w:val="40"/>
          <w:szCs w:val="40"/>
          <w:rtl/>
        </w:rPr>
        <w:t>، وطريقة تعلم اللغة التي تؤكد على استخدام اللغة عند التعلم التفاعل عملية في الفصول الدراسية</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ثالثا، الطريقة السمعية والبصرية، وهذا الأسلوب يؤكد على ممارسة التحدث و مندنركان في عملية تعلم اللغة العربية</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رابعا، الأسلوب القروحي، وهذا هو الأسلوب المزيد من التركيز على ممارسة القراءة في عملية التعلم</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lastRenderedPageBreak/>
        <w:t>خامسا، طريقة المعرفية هي طريقة تؤكد على التدريب المادي والمادي</w:t>
      </w:r>
      <w:r>
        <w:rPr>
          <w:rFonts w:ascii="Traditional Arabic" w:hAnsi="Traditional Arabic"/>
          <w:sz w:val="40"/>
          <w:szCs w:val="40"/>
        </w:rPr>
        <w:t>.</w:t>
      </w:r>
      <w:r>
        <w:rPr>
          <w:rFonts w:ascii="Traditional Arabic" w:hAnsi="Traditional Arabic" w:hint="cs"/>
          <w:sz w:val="40"/>
          <w:szCs w:val="40"/>
          <w:rtl/>
        </w:rPr>
        <w:t xml:space="preserve"> </w:t>
      </w:r>
    </w:p>
    <w:p w:rsidR="002D05CC" w:rsidRPr="00366A2E" w:rsidRDefault="002D05CC" w:rsidP="002D05CC">
      <w:pPr>
        <w:bidi/>
        <w:spacing w:line="240" w:lineRule="auto"/>
        <w:ind w:left="2601" w:firstLine="708"/>
        <w:jc w:val="both"/>
        <w:rPr>
          <w:rFonts w:ascii="Traditional Arabic" w:hAnsi="Traditional Arabic"/>
          <w:sz w:val="40"/>
          <w:szCs w:val="40"/>
        </w:rPr>
      </w:pPr>
      <w:r w:rsidRPr="004619DE">
        <w:rPr>
          <w:rFonts w:ascii="Traditional Arabic" w:hAnsi="Traditional Arabic"/>
          <w:sz w:val="40"/>
          <w:szCs w:val="40"/>
          <w:rtl/>
        </w:rPr>
        <w:t>إن استخدام الطريقة الصحيحة مفيد جدا في تحقيق نجاح عملية التعلم، لأنه مع الطريقة المناسبة، يمكن قبول رسالة المواد المقدمة مع الشباب ويمكن أن تجعل الطلاب غير المشبعة في متابعة عملية التعلم في الفصول الدراسية</w:t>
      </w:r>
      <w:r w:rsidRPr="004619DE">
        <w:rPr>
          <w:rFonts w:ascii="Traditional Arabic" w:hAnsi="Traditional Arabic"/>
          <w:sz w:val="40"/>
          <w:szCs w:val="40"/>
        </w:rPr>
        <w:t>.</w:t>
      </w:r>
    </w:p>
    <w:p w:rsidR="002D05CC" w:rsidRDefault="002D05CC" w:rsidP="002D05CC">
      <w:pPr>
        <w:bidi/>
        <w:spacing w:line="240" w:lineRule="auto"/>
        <w:ind w:firstLine="2034"/>
        <w:jc w:val="both"/>
        <w:rPr>
          <w:rFonts w:ascii="Traditional Arabic" w:hAnsi="Traditional Arabic"/>
          <w:sz w:val="40"/>
          <w:szCs w:val="40"/>
          <w:rtl/>
        </w:rPr>
      </w:pPr>
      <w:r>
        <w:rPr>
          <w:rFonts w:ascii="Traditional Arabic" w:hAnsi="Traditional Arabic"/>
          <w:sz w:val="40"/>
          <w:szCs w:val="40"/>
          <w:rtl/>
        </w:rPr>
        <w:t>٦</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الوقت</w:t>
      </w:r>
    </w:p>
    <w:p w:rsidR="002D05CC" w:rsidRPr="00366A2E" w:rsidRDefault="002D05CC" w:rsidP="002D05CC">
      <w:pPr>
        <w:bidi/>
        <w:spacing w:line="240" w:lineRule="auto"/>
        <w:ind w:left="2601" w:firstLine="708"/>
        <w:jc w:val="both"/>
        <w:rPr>
          <w:rFonts w:ascii="Traditional Arabic" w:hAnsi="Traditional Arabic"/>
          <w:sz w:val="40"/>
          <w:szCs w:val="40"/>
          <w:rtl/>
        </w:rPr>
      </w:pPr>
      <w:r w:rsidRPr="004619DE">
        <w:rPr>
          <w:rFonts w:ascii="Traditional Arabic" w:hAnsi="Traditional Arabic"/>
          <w:sz w:val="40"/>
          <w:szCs w:val="40"/>
          <w:rtl/>
        </w:rPr>
        <w:t>الوقت المتاح، والحل هو أن هناك ما يكفي من الوقت للحصول على الخدمة، سواء في الصف وخارج الفصول الدراسية</w:t>
      </w:r>
      <w:r>
        <w:rPr>
          <w:rFonts w:ascii="Traditional Arabic" w:hAnsi="Traditional Arabic" w:hint="cs"/>
          <w:sz w:val="40"/>
          <w:szCs w:val="40"/>
          <w:rtl/>
        </w:rPr>
        <w:t xml:space="preserve">. </w:t>
      </w:r>
      <w:r w:rsidRPr="004619DE">
        <w:rPr>
          <w:rFonts w:ascii="Traditional Arabic" w:hAnsi="Traditional Arabic"/>
          <w:sz w:val="40"/>
          <w:szCs w:val="40"/>
          <w:rtl/>
        </w:rPr>
        <w:t>سوف الاستفادة من الوقت المناسب الدرس تكون مفيدة جدا في تحقيق أهداف عملية التعلم</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إن مقدار الوقت المخصص لعملية التعلم سيكون مفيدا جدا في تحقيق هذا الهدف</w:t>
      </w:r>
      <w:r>
        <w:rPr>
          <w:rFonts w:ascii="Traditional Arabic" w:hAnsi="Traditional Arabic"/>
          <w:sz w:val="40"/>
          <w:szCs w:val="40"/>
        </w:rPr>
        <w:t>.</w:t>
      </w:r>
    </w:p>
    <w:p w:rsidR="002D05CC" w:rsidRDefault="002D05CC" w:rsidP="002D05CC">
      <w:pPr>
        <w:bidi/>
        <w:spacing w:line="240" w:lineRule="auto"/>
        <w:ind w:firstLine="2034"/>
        <w:jc w:val="both"/>
        <w:rPr>
          <w:rFonts w:ascii="Traditional Arabic" w:hAnsi="Traditional Arabic"/>
          <w:sz w:val="40"/>
          <w:szCs w:val="40"/>
          <w:rtl/>
        </w:rPr>
      </w:pPr>
      <w:r>
        <w:rPr>
          <w:rFonts w:ascii="Traditional Arabic" w:hAnsi="Traditional Arabic"/>
          <w:sz w:val="40"/>
          <w:szCs w:val="40"/>
          <w:rtl/>
        </w:rPr>
        <w:t>٧</w:t>
      </w:r>
      <w:r>
        <w:rPr>
          <w:rFonts w:ascii="Traditional Arabic" w:hAnsi="Traditional Arabic" w:hint="cs"/>
          <w:sz w:val="40"/>
          <w:szCs w:val="40"/>
          <w:rtl/>
        </w:rPr>
        <w:t xml:space="preserve">- </w:t>
      </w:r>
      <w:r w:rsidRPr="004619DE">
        <w:rPr>
          <w:rFonts w:ascii="Traditional Arabic" w:hAnsi="Traditional Arabic"/>
          <w:sz w:val="40"/>
          <w:szCs w:val="40"/>
          <w:rtl/>
        </w:rPr>
        <w:t>البيئة</w:t>
      </w:r>
    </w:p>
    <w:p w:rsidR="002D05CC" w:rsidRPr="004619DE" w:rsidRDefault="002D05CC" w:rsidP="002D05CC">
      <w:pPr>
        <w:bidi/>
        <w:spacing w:line="240" w:lineRule="auto"/>
        <w:ind w:left="2459" w:firstLine="709"/>
        <w:jc w:val="both"/>
        <w:rPr>
          <w:rFonts w:ascii="Traditional Arabic" w:hAnsi="Traditional Arabic"/>
          <w:sz w:val="40"/>
          <w:szCs w:val="40"/>
        </w:rPr>
      </w:pPr>
      <w:r w:rsidRPr="004619DE">
        <w:rPr>
          <w:rFonts w:ascii="Traditional Arabic" w:hAnsi="Traditional Arabic"/>
          <w:sz w:val="40"/>
          <w:szCs w:val="40"/>
          <w:rtl/>
        </w:rPr>
        <w:t>بيئة التعلم في المدرسة التي يمكن أن تشجع الطلاب على الكلام دون العار والخوف هو الخطأ، لن تخلق أبدا جو من اللغة</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 xml:space="preserve">وهذا يشمل البيئة التي يعيش فيها الطالب، من حيث عملية التعلم، ودور البيئة التي </w:t>
      </w:r>
      <w:r w:rsidRPr="004619DE">
        <w:rPr>
          <w:rFonts w:ascii="Traditional Arabic" w:hAnsi="Traditional Arabic"/>
          <w:sz w:val="40"/>
          <w:szCs w:val="40"/>
          <w:rtl/>
        </w:rPr>
        <w:lastRenderedPageBreak/>
        <w:t>يعيش فيها الطالب أيضا يؤثر بشكل كبير على الطالب في التعلم</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ولذلك، فإن الحاجة إلى بيئة تعليمية مواتية لدعم عملية التعلم</w:t>
      </w:r>
      <w:r w:rsidRPr="004619DE">
        <w:rPr>
          <w:rFonts w:ascii="Traditional Arabic" w:hAnsi="Traditional Arabic"/>
          <w:sz w:val="40"/>
          <w:szCs w:val="40"/>
        </w:rPr>
        <w:t>.</w:t>
      </w:r>
    </w:p>
    <w:p w:rsidR="002D05CC" w:rsidRPr="00366A2E" w:rsidRDefault="002D05CC" w:rsidP="002D05CC">
      <w:pPr>
        <w:bidi/>
        <w:spacing w:line="240" w:lineRule="auto"/>
        <w:ind w:firstLine="758"/>
        <w:jc w:val="both"/>
        <w:rPr>
          <w:rFonts w:ascii="Traditional Arabic" w:hAnsi="Traditional Arabic"/>
          <w:b/>
          <w:bCs/>
          <w:sz w:val="40"/>
          <w:szCs w:val="40"/>
          <w:rtl/>
        </w:rPr>
      </w:pPr>
      <w:r>
        <w:rPr>
          <w:rFonts w:ascii="Traditional Arabic" w:hAnsi="Traditional Arabic" w:hint="cs"/>
          <w:b/>
          <w:bCs/>
          <w:sz w:val="40"/>
          <w:szCs w:val="40"/>
          <w:rtl/>
        </w:rPr>
        <w:t xml:space="preserve">ه) </w:t>
      </w:r>
      <w:r w:rsidRPr="00366A2E">
        <w:rPr>
          <w:rFonts w:ascii="Traditional Arabic" w:hAnsi="Traditional Arabic"/>
          <w:b/>
          <w:bCs/>
          <w:sz w:val="40"/>
          <w:szCs w:val="40"/>
          <w:rtl/>
        </w:rPr>
        <w:t>صعوبة قراءة النص العربي</w:t>
      </w:r>
      <w:r w:rsidRPr="00366A2E">
        <w:rPr>
          <w:rFonts w:ascii="Traditional Arabic" w:hAnsi="Traditional Arabic" w:hint="cs"/>
          <w:b/>
          <w:bCs/>
          <w:sz w:val="40"/>
          <w:szCs w:val="40"/>
          <w:rtl/>
        </w:rPr>
        <w:t xml:space="preserve"> </w:t>
      </w:r>
    </w:p>
    <w:p w:rsidR="002D05CC" w:rsidRDefault="002D05CC" w:rsidP="002D05CC">
      <w:pPr>
        <w:bidi/>
        <w:spacing w:line="240" w:lineRule="auto"/>
        <w:ind w:firstLine="1183"/>
        <w:jc w:val="both"/>
        <w:rPr>
          <w:rFonts w:ascii="Traditional Arabic" w:hAnsi="Traditional Arabic"/>
          <w:sz w:val="40"/>
          <w:szCs w:val="40"/>
          <w:rtl/>
        </w:rPr>
      </w:pPr>
      <w:r w:rsidRPr="004619DE">
        <w:rPr>
          <w:rFonts w:ascii="Traditional Arabic" w:hAnsi="Traditional Arabic"/>
          <w:sz w:val="40"/>
          <w:szCs w:val="40"/>
          <w:rtl/>
        </w:rPr>
        <w:t>غالبا ما يواجه القراء المبتدئون بعض الصعوبة في القراءة</w:t>
      </w:r>
      <w:r>
        <w:rPr>
          <w:rFonts w:ascii="Traditional Arabic" w:hAnsi="Traditional Arabic"/>
          <w:sz w:val="40"/>
          <w:szCs w:val="40"/>
        </w:rPr>
        <w:t>:</w:t>
      </w:r>
    </w:p>
    <w:p w:rsidR="002D05CC" w:rsidRDefault="002D05CC" w:rsidP="002D05CC">
      <w:pPr>
        <w:bidi/>
        <w:spacing w:line="240" w:lineRule="auto"/>
        <w:ind w:firstLine="1467"/>
        <w:jc w:val="both"/>
        <w:rPr>
          <w:rFonts w:ascii="Traditional Arabic" w:hAnsi="Traditional Arabic"/>
          <w:sz w:val="40"/>
          <w:szCs w:val="40"/>
          <w:rtl/>
        </w:rPr>
      </w:pPr>
      <w:r w:rsidRPr="004619DE">
        <w:rPr>
          <w:rFonts w:ascii="Traditional Arabic" w:hAnsi="Traditional Arabic"/>
          <w:sz w:val="40"/>
          <w:szCs w:val="40"/>
          <w:rtl/>
        </w:rPr>
        <w:t xml:space="preserve">أ) </w:t>
      </w:r>
      <w:r>
        <w:rPr>
          <w:rFonts w:ascii="Traditional Arabic" w:hAnsi="Traditional Arabic" w:hint="cs"/>
          <w:sz w:val="40"/>
          <w:szCs w:val="40"/>
          <w:rtl/>
        </w:rPr>
        <w:t>حروف</w:t>
      </w:r>
      <w:r w:rsidRPr="004619DE">
        <w:rPr>
          <w:rFonts w:ascii="Traditional Arabic" w:hAnsi="Traditional Arabic"/>
          <w:sz w:val="40"/>
          <w:szCs w:val="40"/>
          <w:rtl/>
        </w:rPr>
        <w:t xml:space="preserve"> إضافية زايدة</w:t>
      </w:r>
    </w:p>
    <w:p w:rsidR="002D05CC" w:rsidRDefault="002D05CC" w:rsidP="002D05CC">
      <w:pPr>
        <w:bidi/>
        <w:spacing w:line="240" w:lineRule="auto"/>
        <w:ind w:left="1750" w:firstLine="425"/>
        <w:jc w:val="both"/>
        <w:rPr>
          <w:rFonts w:ascii="Traditional Arabic" w:hAnsi="Traditional Arabic"/>
          <w:sz w:val="40"/>
          <w:szCs w:val="40"/>
          <w:rtl/>
        </w:rPr>
      </w:pPr>
      <w:r w:rsidRPr="004619DE">
        <w:rPr>
          <w:rFonts w:ascii="Traditional Arabic" w:hAnsi="Traditional Arabic"/>
          <w:sz w:val="40"/>
          <w:szCs w:val="40"/>
          <w:rtl/>
        </w:rPr>
        <w:t xml:space="preserve">في بعض الحالات هناك يتم كتابة الحروف العربية، لكنه لا يقرأ مثل بريد إلكتروني أليف في ذهبوا أو أليف في زاهذا، </w:t>
      </w:r>
      <w:r>
        <w:rPr>
          <w:rFonts w:ascii="Traditional Arabic" w:hAnsi="Traditional Arabic" w:hint="cs"/>
          <w:sz w:val="40"/>
          <w:szCs w:val="40"/>
          <w:rtl/>
        </w:rPr>
        <w:t>الواو</w:t>
      </w:r>
      <w:r w:rsidRPr="004619DE">
        <w:rPr>
          <w:rFonts w:ascii="Traditional Arabic" w:hAnsi="Traditional Arabic"/>
          <w:sz w:val="40"/>
          <w:szCs w:val="40"/>
        </w:rPr>
        <w:t xml:space="preserve"> </w:t>
      </w:r>
      <w:r w:rsidRPr="004619DE">
        <w:rPr>
          <w:rFonts w:ascii="Traditional Arabic" w:hAnsi="Traditional Arabic"/>
          <w:sz w:val="40"/>
          <w:szCs w:val="40"/>
          <w:rtl/>
        </w:rPr>
        <w:t>على هذا النوع عمرو في بعض الأحيان يكون عائقا لبعض الطلاب</w:t>
      </w:r>
      <w:r>
        <w:rPr>
          <w:rFonts w:ascii="Traditional Arabic" w:hAnsi="Traditional Arabic"/>
          <w:sz w:val="40"/>
          <w:szCs w:val="40"/>
        </w:rPr>
        <w:t>.</w:t>
      </w:r>
    </w:p>
    <w:p w:rsidR="002D05CC" w:rsidRDefault="002D05CC" w:rsidP="002D05CC">
      <w:pPr>
        <w:bidi/>
        <w:spacing w:line="240" w:lineRule="auto"/>
        <w:ind w:firstLine="1467"/>
        <w:jc w:val="both"/>
        <w:rPr>
          <w:rFonts w:ascii="Traditional Arabic" w:hAnsi="Traditional Arabic"/>
          <w:sz w:val="40"/>
          <w:szCs w:val="40"/>
          <w:rtl/>
        </w:rPr>
      </w:pPr>
      <w:r w:rsidRPr="004619DE">
        <w:rPr>
          <w:rFonts w:ascii="Traditional Arabic" w:hAnsi="Traditional Arabic"/>
          <w:sz w:val="40"/>
          <w:szCs w:val="40"/>
          <w:rtl/>
        </w:rPr>
        <w:t>ب) رسالة مقلوب</w:t>
      </w:r>
    </w:p>
    <w:p w:rsidR="002D05CC" w:rsidRDefault="002D05CC" w:rsidP="002D05CC">
      <w:pPr>
        <w:bidi/>
        <w:spacing w:line="240" w:lineRule="auto"/>
        <w:ind w:left="2034" w:firstLine="708"/>
        <w:jc w:val="both"/>
        <w:rPr>
          <w:rFonts w:ascii="Traditional Arabic" w:hAnsi="Traditional Arabic"/>
          <w:sz w:val="40"/>
          <w:szCs w:val="40"/>
          <w:rtl/>
        </w:rPr>
      </w:pPr>
      <w:r w:rsidRPr="004619DE">
        <w:rPr>
          <w:rFonts w:ascii="Traditional Arabic" w:hAnsi="Traditional Arabic"/>
          <w:sz w:val="40"/>
          <w:szCs w:val="40"/>
          <w:rtl/>
        </w:rPr>
        <w:t>هناك بعض الحروف العربية التي تقرأ ليس تماما مثل الكتابة، ولكن بدلا عكسها أو تبادلها مع الأصوات الأخرى وفقا للقواعد</w:t>
      </w:r>
      <w:r w:rsidRPr="004619DE">
        <w:rPr>
          <w:rFonts w:ascii="Traditional Arabic" w:hAnsi="Traditional Arabic"/>
          <w:sz w:val="40"/>
          <w:szCs w:val="40"/>
        </w:rPr>
        <w:t xml:space="preserve">. </w:t>
      </w:r>
      <w:r w:rsidRPr="004619DE">
        <w:rPr>
          <w:rFonts w:ascii="Traditional Arabic" w:hAnsi="Traditional Arabic"/>
          <w:sz w:val="40"/>
          <w:szCs w:val="40"/>
          <w:rtl/>
        </w:rPr>
        <w:t xml:space="preserve">على سبيل المثال: حرف اللام تقع قبل </w:t>
      </w:r>
      <w:r>
        <w:rPr>
          <w:rFonts w:ascii="Traditional Arabic" w:hAnsi="Traditional Arabic" w:hint="cs"/>
          <w:sz w:val="40"/>
          <w:szCs w:val="40"/>
          <w:rtl/>
        </w:rPr>
        <w:t>حروف شمسية</w:t>
      </w:r>
      <w:r w:rsidRPr="004619DE">
        <w:rPr>
          <w:rFonts w:ascii="Traditional Arabic" w:hAnsi="Traditional Arabic"/>
          <w:sz w:val="40"/>
          <w:szCs w:val="40"/>
          <w:rtl/>
        </w:rPr>
        <w:t>، حيث تتم إزالة حرف اللام واستبدالها بحرف آخر الأصوات التي تكمن وراء ككلمة الشمس المتعلمين أي شخص يقرأ هذه الكلمة كما هو</w:t>
      </w:r>
      <w:r w:rsidRPr="004619DE">
        <w:rPr>
          <w:rFonts w:ascii="Traditional Arabic" w:hAnsi="Traditional Arabic"/>
          <w:sz w:val="40"/>
          <w:szCs w:val="40"/>
        </w:rPr>
        <w:t xml:space="preserve"> </w:t>
      </w:r>
      <w:r w:rsidRPr="00F839F2">
        <w:rPr>
          <w:rFonts w:ascii="Traditional Arabic" w:hAnsi="Traditional Arabic" w:hint="cs"/>
          <w:i/>
          <w:iCs/>
          <w:sz w:val="40"/>
          <w:szCs w:val="40"/>
          <w:rtl/>
        </w:rPr>
        <w:t>الشم</w:t>
      </w:r>
      <w:r w:rsidRPr="004619DE">
        <w:rPr>
          <w:rFonts w:ascii="Traditional Arabic" w:hAnsi="Traditional Arabic"/>
          <w:sz w:val="40"/>
          <w:szCs w:val="40"/>
        </w:rPr>
        <w:t xml:space="preserve"> </w:t>
      </w:r>
      <w:r w:rsidRPr="004619DE">
        <w:rPr>
          <w:rFonts w:ascii="Traditional Arabic" w:hAnsi="Traditional Arabic"/>
          <w:sz w:val="40"/>
          <w:szCs w:val="40"/>
          <w:rtl/>
        </w:rPr>
        <w:t>صوت اللام لا تزال واضحة</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وبطبيعة الحال هذا النوع من القراءة يكسر القواعد</w:t>
      </w:r>
      <w:r>
        <w:rPr>
          <w:rFonts w:ascii="Traditional Arabic" w:hAnsi="Traditional Arabic"/>
          <w:sz w:val="40"/>
          <w:szCs w:val="40"/>
        </w:rPr>
        <w:t>.</w:t>
      </w:r>
    </w:p>
    <w:p w:rsidR="002D05CC" w:rsidRDefault="002D05CC" w:rsidP="002D05CC">
      <w:pPr>
        <w:bidi/>
        <w:spacing w:line="240" w:lineRule="auto"/>
        <w:ind w:firstLine="1467"/>
        <w:jc w:val="both"/>
        <w:rPr>
          <w:rFonts w:ascii="Traditional Arabic" w:hAnsi="Traditional Arabic"/>
          <w:sz w:val="40"/>
          <w:szCs w:val="40"/>
          <w:rtl/>
        </w:rPr>
      </w:pPr>
      <w:r w:rsidRPr="004619DE">
        <w:rPr>
          <w:rFonts w:ascii="Traditional Arabic" w:hAnsi="Traditional Arabic"/>
          <w:sz w:val="40"/>
          <w:szCs w:val="40"/>
          <w:rtl/>
        </w:rPr>
        <w:lastRenderedPageBreak/>
        <w:t>ج) صعوبة الصوت أو النطق</w:t>
      </w:r>
    </w:p>
    <w:p w:rsidR="002D05CC" w:rsidRDefault="002D05CC" w:rsidP="002D05CC">
      <w:pPr>
        <w:bidi/>
        <w:spacing w:line="240" w:lineRule="auto"/>
        <w:ind w:left="1892" w:firstLine="567"/>
        <w:jc w:val="both"/>
        <w:rPr>
          <w:rFonts w:ascii="Traditional Arabic" w:hAnsi="Traditional Arabic"/>
          <w:sz w:val="40"/>
          <w:szCs w:val="40"/>
          <w:rtl/>
        </w:rPr>
      </w:pPr>
      <w:r w:rsidRPr="004619DE">
        <w:rPr>
          <w:rFonts w:ascii="Traditional Arabic" w:hAnsi="Traditional Arabic"/>
          <w:sz w:val="40"/>
          <w:szCs w:val="40"/>
          <w:rtl/>
        </w:rPr>
        <w:t xml:space="preserve">هناك الكثير من الطلاب الذين يجدون صعوبة في نطق الحروف الأبجدية </w:t>
      </w:r>
      <w:r>
        <w:rPr>
          <w:rFonts w:ascii="Traditional Arabic" w:hAnsi="Traditional Arabic" w:hint="cs"/>
          <w:sz w:val="40"/>
          <w:szCs w:val="40"/>
          <w:rtl/>
        </w:rPr>
        <w:t xml:space="preserve">بعض حروف </w:t>
      </w:r>
      <w:r w:rsidRPr="004619DE">
        <w:rPr>
          <w:rFonts w:ascii="Traditional Arabic" w:hAnsi="Traditional Arabic"/>
          <w:sz w:val="40"/>
          <w:szCs w:val="40"/>
          <w:rtl/>
        </w:rPr>
        <w:t xml:space="preserve">العربية خاصة حلقي يبدو وكأنه </w:t>
      </w:r>
      <w:r w:rsidRPr="00F839F2">
        <w:rPr>
          <w:rFonts w:ascii="Traditional Arabic" w:hAnsi="Traditional Arabic"/>
          <w:i/>
          <w:iCs/>
          <w:sz w:val="40"/>
          <w:szCs w:val="40"/>
          <w:rtl/>
        </w:rPr>
        <w:t>غ/خ/ك</w:t>
      </w:r>
      <w:r>
        <w:rPr>
          <w:rFonts w:ascii="Traditional Arabic" w:hAnsi="Traditional Arabic" w:hint="cs"/>
          <w:sz w:val="40"/>
          <w:szCs w:val="40"/>
          <w:rtl/>
        </w:rPr>
        <w:t>.</w:t>
      </w:r>
      <w:r w:rsidRPr="004619DE">
        <w:rPr>
          <w:rFonts w:ascii="Traditional Arabic" w:hAnsi="Traditional Arabic"/>
          <w:sz w:val="40"/>
          <w:szCs w:val="40"/>
          <w:rtl/>
        </w:rPr>
        <w:t xml:space="preserve"> لهوي يبدو </w:t>
      </w:r>
      <w:r w:rsidRPr="00F839F2">
        <w:rPr>
          <w:rFonts w:ascii="Traditional Arabic" w:hAnsi="Traditional Arabic"/>
          <w:i/>
          <w:iCs/>
          <w:sz w:val="40"/>
          <w:szCs w:val="40"/>
          <w:rtl/>
        </w:rPr>
        <w:t>ق/ح/ع</w:t>
      </w:r>
      <w:r w:rsidRPr="004619DE">
        <w:rPr>
          <w:rFonts w:ascii="Traditional Arabic" w:hAnsi="Traditional Arabic"/>
          <w:sz w:val="40"/>
          <w:szCs w:val="40"/>
          <w:rtl/>
        </w:rPr>
        <w:t xml:space="preserve"> أصوات </w:t>
      </w:r>
      <w:r>
        <w:rPr>
          <w:rFonts w:ascii="Traditional Arabic" w:hAnsi="Traditional Arabic" w:hint="cs"/>
          <w:sz w:val="40"/>
          <w:szCs w:val="40"/>
          <w:rtl/>
        </w:rPr>
        <w:t>مخففة</w:t>
      </w:r>
      <w:r w:rsidRPr="00C10EF3">
        <w:rPr>
          <w:rFonts w:ascii="Traditional Arabic" w:hAnsi="Traditional Arabic"/>
          <w:i/>
          <w:iCs/>
          <w:sz w:val="40"/>
          <w:szCs w:val="40"/>
        </w:rPr>
        <w:t xml:space="preserve"> </w:t>
      </w:r>
      <w:r w:rsidRPr="00C10EF3">
        <w:rPr>
          <w:rFonts w:ascii="Traditional Arabic" w:hAnsi="Traditional Arabic"/>
          <w:i/>
          <w:iCs/>
          <w:sz w:val="40"/>
          <w:szCs w:val="40"/>
          <w:rtl/>
        </w:rPr>
        <w:t>ظ/ض/ط</w:t>
      </w:r>
      <w:r w:rsidRPr="004619DE">
        <w:rPr>
          <w:rFonts w:ascii="Traditional Arabic" w:hAnsi="Traditional Arabic"/>
          <w:sz w:val="40"/>
          <w:szCs w:val="40"/>
          <w:rtl/>
        </w:rPr>
        <w:t xml:space="preserve"> تظهر هذه الصعوبات في القراءة بصوت عال، في حين أن القراءة في القلب غير مرئية</w:t>
      </w:r>
      <w:r>
        <w:rPr>
          <w:rFonts w:ascii="Traditional Arabic" w:hAnsi="Traditional Arabic"/>
          <w:sz w:val="40"/>
          <w:szCs w:val="40"/>
        </w:rPr>
        <w:t>.</w:t>
      </w:r>
    </w:p>
    <w:p w:rsidR="002D05CC" w:rsidRDefault="002D05CC" w:rsidP="002D05CC">
      <w:pPr>
        <w:bidi/>
        <w:spacing w:line="240" w:lineRule="auto"/>
        <w:ind w:firstLine="1467"/>
        <w:jc w:val="both"/>
        <w:rPr>
          <w:rFonts w:ascii="Traditional Arabic" w:hAnsi="Traditional Arabic"/>
          <w:sz w:val="40"/>
          <w:szCs w:val="40"/>
          <w:rtl/>
        </w:rPr>
      </w:pPr>
      <w:r w:rsidRPr="004619DE">
        <w:rPr>
          <w:rFonts w:ascii="Traditional Arabic" w:hAnsi="Traditional Arabic"/>
          <w:sz w:val="40"/>
          <w:szCs w:val="40"/>
          <w:rtl/>
        </w:rPr>
        <w:t>د) اختلاف</w:t>
      </w:r>
      <w:r w:rsidRPr="00C10EF3">
        <w:rPr>
          <w:rFonts w:ascii="Traditional Arabic" w:hAnsi="Traditional Arabic"/>
          <w:sz w:val="40"/>
          <w:szCs w:val="40"/>
          <w:rtl/>
        </w:rPr>
        <w:t xml:space="preserve"> </w:t>
      </w:r>
      <w:r w:rsidRPr="004619DE">
        <w:rPr>
          <w:rFonts w:ascii="Traditional Arabic" w:hAnsi="Traditional Arabic"/>
          <w:sz w:val="40"/>
          <w:szCs w:val="40"/>
          <w:rtl/>
        </w:rPr>
        <w:t>الكتابة العربي</w:t>
      </w:r>
      <w:r>
        <w:rPr>
          <w:rFonts w:ascii="Traditional Arabic" w:hAnsi="Traditional Arabic" w:hint="cs"/>
          <w:sz w:val="40"/>
          <w:szCs w:val="40"/>
          <w:rtl/>
        </w:rPr>
        <w:t>ة</w:t>
      </w:r>
      <w:r w:rsidRPr="004619DE">
        <w:rPr>
          <w:rFonts w:ascii="Traditional Arabic" w:hAnsi="Traditional Arabic"/>
          <w:sz w:val="40"/>
          <w:szCs w:val="40"/>
          <w:rtl/>
        </w:rPr>
        <w:t xml:space="preserve"> </w:t>
      </w:r>
    </w:p>
    <w:p w:rsidR="002D05CC" w:rsidRDefault="002D05CC" w:rsidP="002D05CC">
      <w:pPr>
        <w:bidi/>
        <w:spacing w:line="240" w:lineRule="auto"/>
        <w:ind w:left="1750" w:firstLine="851"/>
        <w:jc w:val="both"/>
        <w:rPr>
          <w:rFonts w:ascii="Traditional Arabic" w:hAnsi="Traditional Arabic"/>
          <w:sz w:val="40"/>
          <w:szCs w:val="40"/>
          <w:rtl/>
        </w:rPr>
      </w:pPr>
      <w:r w:rsidRPr="004619DE">
        <w:rPr>
          <w:rFonts w:ascii="Traditional Arabic" w:hAnsi="Traditional Arabic"/>
          <w:sz w:val="40"/>
          <w:szCs w:val="40"/>
          <w:rtl/>
        </w:rPr>
        <w:t>معظم الكتابة وكيفية قراءتها يبدأ من اليسار إلى اليمين، في حين أن الكتابة العربية تبدأ من اليمين إلى اليسار</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إذا لغتهم الأم الطالب بما في ذلك الفئة الأولى أنها سوف تجد صعوبة في الحصول على القراءة من اليمين</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ومع ذلك، هذه الصعوبة عادة ليست شديدة وسهلة نسبيا للتغلب عليها مع التمارين المتكررة والتكيف</w:t>
      </w:r>
      <w:r>
        <w:rPr>
          <w:rFonts w:ascii="Traditional Arabic" w:hAnsi="Traditional Arabic"/>
          <w:sz w:val="40"/>
          <w:szCs w:val="40"/>
        </w:rPr>
        <w:t>.</w:t>
      </w:r>
    </w:p>
    <w:p w:rsidR="002D05CC" w:rsidRDefault="002D05CC" w:rsidP="002D05CC">
      <w:pPr>
        <w:bidi/>
        <w:spacing w:line="240" w:lineRule="auto"/>
        <w:ind w:firstLine="1467"/>
        <w:jc w:val="both"/>
        <w:rPr>
          <w:rFonts w:ascii="Traditional Arabic" w:hAnsi="Traditional Arabic"/>
          <w:sz w:val="40"/>
          <w:szCs w:val="40"/>
          <w:rtl/>
        </w:rPr>
      </w:pPr>
      <w:r w:rsidRPr="004619DE">
        <w:rPr>
          <w:rFonts w:ascii="Traditional Arabic" w:hAnsi="Traditional Arabic"/>
          <w:sz w:val="40"/>
          <w:szCs w:val="40"/>
          <w:rtl/>
        </w:rPr>
        <w:t>ه) بطء في القراءة</w:t>
      </w:r>
    </w:p>
    <w:p w:rsidR="002D05CC" w:rsidRDefault="002D05CC" w:rsidP="002D05CC">
      <w:pPr>
        <w:bidi/>
        <w:spacing w:line="240" w:lineRule="auto"/>
        <w:ind w:left="1750" w:firstLine="851"/>
        <w:jc w:val="both"/>
        <w:rPr>
          <w:rFonts w:ascii="Traditional Arabic" w:hAnsi="Traditional Arabic"/>
          <w:sz w:val="40"/>
          <w:szCs w:val="40"/>
          <w:rtl/>
        </w:rPr>
      </w:pPr>
      <w:r w:rsidRPr="004619DE">
        <w:rPr>
          <w:rFonts w:ascii="Traditional Arabic" w:hAnsi="Traditional Arabic"/>
          <w:sz w:val="40"/>
          <w:szCs w:val="40"/>
          <w:rtl/>
        </w:rPr>
        <w:t>بعض الطلاب يجدون صعوبة في قراءة السرعة</w:t>
      </w:r>
      <w:r w:rsidRPr="004619DE">
        <w:rPr>
          <w:rFonts w:ascii="Traditional Arabic" w:hAnsi="Traditional Arabic"/>
          <w:sz w:val="40"/>
          <w:szCs w:val="40"/>
        </w:rPr>
        <w:t xml:space="preserve">. </w:t>
      </w:r>
      <w:r w:rsidRPr="004619DE">
        <w:rPr>
          <w:rFonts w:ascii="Traditional Arabic" w:hAnsi="Traditional Arabic"/>
          <w:sz w:val="40"/>
          <w:szCs w:val="40"/>
          <w:rtl/>
        </w:rPr>
        <w:t>بعض قراءة ببطء شديد، كما لو قراءة رسالة عن طريق رسالة، لكل مقطع</w:t>
      </w:r>
      <w:r>
        <w:rPr>
          <w:rFonts w:ascii="Traditional Arabic" w:hAnsi="Traditional Arabic" w:hint="cs"/>
          <w:sz w:val="40"/>
          <w:szCs w:val="40"/>
          <w:rtl/>
        </w:rPr>
        <w:t xml:space="preserve">. </w:t>
      </w:r>
      <w:r w:rsidRPr="004619DE">
        <w:rPr>
          <w:rFonts w:ascii="Traditional Arabic" w:hAnsi="Traditional Arabic"/>
          <w:sz w:val="40"/>
          <w:szCs w:val="40"/>
          <w:rtl/>
        </w:rPr>
        <w:t>كان يجب أن يقرأ جملة واحدة كاملة</w:t>
      </w:r>
      <w:r>
        <w:rPr>
          <w:rFonts w:ascii="Traditional Arabic" w:hAnsi="Traditional Arabic" w:hint="cs"/>
          <w:sz w:val="40"/>
          <w:szCs w:val="40"/>
          <w:rtl/>
        </w:rPr>
        <w:t xml:space="preserve">. </w:t>
      </w:r>
      <w:r w:rsidRPr="004619DE">
        <w:rPr>
          <w:rFonts w:ascii="Traditional Arabic" w:hAnsi="Traditional Arabic"/>
          <w:sz w:val="40"/>
          <w:szCs w:val="40"/>
          <w:rtl/>
        </w:rPr>
        <w:t>ومع ذلك، القراءة السريعة دون فهم ليست قراءة سريعة</w:t>
      </w:r>
      <w:r>
        <w:rPr>
          <w:rFonts w:ascii="Traditional Arabic" w:hAnsi="Traditional Arabic"/>
          <w:sz w:val="40"/>
          <w:szCs w:val="40"/>
        </w:rPr>
        <w:t>.</w:t>
      </w:r>
    </w:p>
    <w:p w:rsidR="002D05CC" w:rsidRDefault="002D05CC" w:rsidP="002D05CC">
      <w:pPr>
        <w:bidi/>
        <w:spacing w:line="240" w:lineRule="auto"/>
        <w:ind w:firstLine="1467"/>
        <w:jc w:val="both"/>
        <w:rPr>
          <w:rFonts w:ascii="Traditional Arabic" w:hAnsi="Traditional Arabic"/>
          <w:sz w:val="40"/>
          <w:szCs w:val="40"/>
          <w:rtl/>
        </w:rPr>
      </w:pPr>
      <w:r w:rsidRPr="004619DE">
        <w:rPr>
          <w:rFonts w:ascii="Traditional Arabic" w:hAnsi="Traditional Arabic"/>
          <w:sz w:val="40"/>
          <w:szCs w:val="40"/>
          <w:rtl/>
        </w:rPr>
        <w:t>و) قراءة بصوت عال</w:t>
      </w:r>
    </w:p>
    <w:p w:rsidR="002D05CC" w:rsidRDefault="002D05CC" w:rsidP="002D05CC">
      <w:pPr>
        <w:bidi/>
        <w:spacing w:line="240" w:lineRule="auto"/>
        <w:ind w:left="1750" w:firstLine="851"/>
        <w:jc w:val="both"/>
        <w:rPr>
          <w:rFonts w:ascii="Traditional Arabic" w:hAnsi="Traditional Arabic"/>
          <w:sz w:val="40"/>
          <w:szCs w:val="40"/>
          <w:rtl/>
        </w:rPr>
      </w:pPr>
      <w:r w:rsidRPr="004619DE">
        <w:rPr>
          <w:rFonts w:ascii="Traditional Arabic" w:hAnsi="Traditional Arabic"/>
          <w:sz w:val="40"/>
          <w:szCs w:val="40"/>
          <w:rtl/>
        </w:rPr>
        <w:lastRenderedPageBreak/>
        <w:t>الطلاب الذين ليسوا معتادين على القراءة بصمت عندما القراءة تعيين بصمت، كان ينظر القراءة مع حركات الشفاه صاخبة أو مع</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في الواقع لا يزال يبدو بصوت عال</w:t>
      </w:r>
      <w:r>
        <w:rPr>
          <w:rFonts w:ascii="Traditional Arabic" w:hAnsi="Traditional Arabic" w:hint="cs"/>
          <w:sz w:val="40"/>
          <w:szCs w:val="40"/>
          <w:rtl/>
        </w:rPr>
        <w:t xml:space="preserve">. </w:t>
      </w:r>
      <w:r w:rsidRPr="004619DE">
        <w:rPr>
          <w:rFonts w:ascii="Traditional Arabic" w:hAnsi="Traditional Arabic"/>
          <w:sz w:val="40"/>
          <w:szCs w:val="40"/>
          <w:rtl/>
        </w:rPr>
        <w:t>كل ما لم يتم تضمينه في فئة القراءة في القلب</w:t>
      </w:r>
      <w:r>
        <w:rPr>
          <w:rFonts w:ascii="Traditional Arabic" w:hAnsi="Traditional Arabic" w:hint="cs"/>
          <w:sz w:val="40"/>
          <w:szCs w:val="40"/>
          <w:rtl/>
        </w:rPr>
        <w:t xml:space="preserve">. </w:t>
      </w:r>
      <w:r w:rsidRPr="004619DE">
        <w:rPr>
          <w:rFonts w:ascii="Traditional Arabic" w:hAnsi="Traditional Arabic"/>
          <w:sz w:val="40"/>
          <w:szCs w:val="40"/>
          <w:rtl/>
        </w:rPr>
        <w:t>الناس الذين لا يقرأون في القلب عادة القدرة على قراءتها بطيئة وأقل مستوى التفاهم</w:t>
      </w:r>
      <w:r>
        <w:rPr>
          <w:rFonts w:ascii="Traditional Arabic" w:hAnsi="Traditional Arabic"/>
          <w:sz w:val="40"/>
          <w:szCs w:val="40"/>
        </w:rPr>
        <w:t>.</w:t>
      </w:r>
    </w:p>
    <w:p w:rsidR="002D05CC" w:rsidRDefault="002D05CC" w:rsidP="002D05CC">
      <w:pPr>
        <w:bidi/>
        <w:spacing w:line="240" w:lineRule="auto"/>
        <w:ind w:firstLine="1467"/>
        <w:jc w:val="both"/>
        <w:rPr>
          <w:rFonts w:ascii="Traditional Arabic" w:hAnsi="Traditional Arabic"/>
          <w:sz w:val="40"/>
          <w:szCs w:val="40"/>
          <w:rtl/>
        </w:rPr>
      </w:pPr>
      <w:r w:rsidRPr="004619DE">
        <w:rPr>
          <w:rFonts w:ascii="Traditional Arabic" w:hAnsi="Traditional Arabic"/>
          <w:sz w:val="40"/>
          <w:szCs w:val="40"/>
          <w:rtl/>
        </w:rPr>
        <w:t>ز) تكرار القراءة</w:t>
      </w:r>
    </w:p>
    <w:p w:rsidR="002D05CC" w:rsidRDefault="002D05CC" w:rsidP="002D05CC">
      <w:pPr>
        <w:bidi/>
        <w:spacing w:line="240" w:lineRule="auto"/>
        <w:ind w:left="1892" w:firstLine="709"/>
        <w:jc w:val="both"/>
        <w:rPr>
          <w:rFonts w:ascii="Traditional Arabic" w:hAnsi="Traditional Arabic"/>
          <w:sz w:val="40"/>
          <w:szCs w:val="40"/>
          <w:rtl/>
        </w:rPr>
      </w:pPr>
      <w:r w:rsidRPr="004619DE">
        <w:rPr>
          <w:rFonts w:ascii="Traditional Arabic" w:hAnsi="Traditional Arabic"/>
          <w:sz w:val="40"/>
          <w:szCs w:val="40"/>
          <w:rtl/>
        </w:rPr>
        <w:t>والطلاب في كثير من الأحيان يعيد الاتجاه نظر في كلمات أو خطوط التي تمت قراءتها، من ناحية أحيانا زيادة مستوى الفهم</w:t>
      </w:r>
      <w:r>
        <w:rPr>
          <w:rFonts w:ascii="Traditional Arabic" w:hAnsi="Traditional Arabic" w:hint="cs"/>
          <w:sz w:val="40"/>
          <w:szCs w:val="40"/>
          <w:rtl/>
        </w:rPr>
        <w:t xml:space="preserve">. </w:t>
      </w:r>
      <w:r w:rsidRPr="004619DE">
        <w:rPr>
          <w:rFonts w:ascii="Traditional Arabic" w:hAnsi="Traditional Arabic"/>
          <w:sz w:val="40"/>
          <w:szCs w:val="40"/>
          <w:rtl/>
        </w:rPr>
        <w:t>ومع ذلك، إذا كان تكرار متكررة جدا أو يتجاوز حد معقول فإنه سوف يسبب قراءة بطيئة</w:t>
      </w:r>
      <w:r>
        <w:rPr>
          <w:rFonts w:ascii="Traditional Arabic" w:hAnsi="Traditional Arabic"/>
          <w:sz w:val="40"/>
          <w:szCs w:val="40"/>
        </w:rPr>
        <w:t>.</w:t>
      </w:r>
    </w:p>
    <w:p w:rsidR="002D05CC" w:rsidRDefault="002D05CC" w:rsidP="002D05CC">
      <w:pPr>
        <w:bidi/>
        <w:spacing w:line="240" w:lineRule="auto"/>
        <w:ind w:firstLine="1467"/>
        <w:jc w:val="both"/>
        <w:rPr>
          <w:rFonts w:ascii="Traditional Arabic" w:hAnsi="Traditional Arabic"/>
          <w:sz w:val="40"/>
          <w:szCs w:val="40"/>
          <w:rtl/>
        </w:rPr>
      </w:pPr>
      <w:r w:rsidRPr="004619DE">
        <w:rPr>
          <w:rFonts w:ascii="Traditional Arabic" w:hAnsi="Traditional Arabic"/>
          <w:sz w:val="40"/>
          <w:szCs w:val="40"/>
          <w:rtl/>
        </w:rPr>
        <w:t>ح) ركود الآراء</w:t>
      </w:r>
    </w:p>
    <w:p w:rsidR="002D05CC" w:rsidRDefault="002D05CC" w:rsidP="002D05CC">
      <w:pPr>
        <w:bidi/>
        <w:spacing w:line="240" w:lineRule="auto"/>
        <w:ind w:left="1892" w:firstLine="709"/>
        <w:jc w:val="both"/>
        <w:rPr>
          <w:rFonts w:ascii="Traditional Arabic" w:hAnsi="Traditional Arabic"/>
          <w:sz w:val="40"/>
          <w:szCs w:val="40"/>
        </w:rPr>
      </w:pPr>
      <w:r w:rsidRPr="004619DE">
        <w:rPr>
          <w:rFonts w:ascii="Traditional Arabic" w:hAnsi="Traditional Arabic"/>
          <w:sz w:val="40"/>
          <w:szCs w:val="40"/>
          <w:rtl/>
        </w:rPr>
        <w:t>عادة القارئ من التحديق في اتجاه واحد لفترة من الوقت يسبب أيضا الكثير من الوقت الضائع وبطء القراءة</w:t>
      </w:r>
      <w:r>
        <w:rPr>
          <w:rFonts w:ascii="Traditional Arabic" w:hAnsi="Traditional Arabic"/>
          <w:sz w:val="40"/>
          <w:szCs w:val="40"/>
        </w:rPr>
        <w:t>.</w:t>
      </w:r>
    </w:p>
    <w:p w:rsidR="002D05CC" w:rsidRPr="003E30F2" w:rsidRDefault="002D05CC" w:rsidP="002D05CC">
      <w:pPr>
        <w:bidi/>
        <w:spacing w:line="240" w:lineRule="auto"/>
        <w:ind w:left="1892" w:firstLine="709"/>
        <w:jc w:val="both"/>
        <w:rPr>
          <w:rFonts w:ascii="Traditional Arabic" w:hAnsi="Traditional Arabic"/>
          <w:sz w:val="40"/>
          <w:szCs w:val="40"/>
          <w:rtl/>
        </w:rPr>
      </w:pPr>
    </w:p>
    <w:p w:rsidR="002D05CC" w:rsidRDefault="002D05CC" w:rsidP="002D05CC">
      <w:pPr>
        <w:bidi/>
        <w:spacing w:line="240" w:lineRule="auto"/>
        <w:ind w:firstLine="1467"/>
        <w:jc w:val="both"/>
        <w:rPr>
          <w:rFonts w:ascii="Traditional Arabic" w:hAnsi="Traditional Arabic"/>
          <w:sz w:val="40"/>
          <w:szCs w:val="40"/>
          <w:rtl/>
        </w:rPr>
      </w:pPr>
      <w:r w:rsidRPr="004619DE">
        <w:rPr>
          <w:rFonts w:ascii="Traditional Arabic" w:hAnsi="Traditional Arabic"/>
          <w:sz w:val="40"/>
          <w:szCs w:val="40"/>
          <w:rtl/>
        </w:rPr>
        <w:t>ط) ضيق الآراء</w:t>
      </w:r>
    </w:p>
    <w:p w:rsidR="002D05CC" w:rsidRDefault="002D05CC" w:rsidP="002D05CC">
      <w:pPr>
        <w:bidi/>
        <w:spacing w:line="240" w:lineRule="auto"/>
        <w:ind w:left="1892" w:firstLine="709"/>
        <w:jc w:val="both"/>
        <w:rPr>
          <w:rFonts w:ascii="Traditional Arabic" w:hAnsi="Traditional Arabic"/>
          <w:sz w:val="40"/>
          <w:szCs w:val="40"/>
          <w:rtl/>
        </w:rPr>
      </w:pPr>
      <w:r w:rsidRPr="004619DE">
        <w:rPr>
          <w:rFonts w:ascii="Traditional Arabic" w:hAnsi="Traditional Arabic"/>
          <w:sz w:val="40"/>
          <w:szCs w:val="40"/>
          <w:rtl/>
        </w:rPr>
        <w:t>هناك القراء الذين لديهم القدرة الضيقة</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 xml:space="preserve">اتجاه الرؤية هو عدد من الكلمات التي يمكن أن نرى العين في وجهة </w:t>
      </w:r>
      <w:r w:rsidRPr="004619DE">
        <w:rPr>
          <w:rFonts w:ascii="Traditional Arabic" w:hAnsi="Traditional Arabic"/>
          <w:sz w:val="40"/>
          <w:szCs w:val="40"/>
          <w:rtl/>
        </w:rPr>
        <w:lastRenderedPageBreak/>
        <w:t>نظر واحدة</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وكلما اتسعت وجهة النظر كلما زادت القدرة على قراءتها</w:t>
      </w:r>
      <w:r>
        <w:rPr>
          <w:rFonts w:ascii="Traditional Arabic" w:hAnsi="Traditional Arabic"/>
          <w:sz w:val="40"/>
          <w:szCs w:val="40"/>
        </w:rPr>
        <w:t>.</w:t>
      </w:r>
    </w:p>
    <w:p w:rsidR="002D05CC" w:rsidRDefault="002D05CC" w:rsidP="002D05CC">
      <w:pPr>
        <w:bidi/>
        <w:spacing w:line="240" w:lineRule="auto"/>
        <w:ind w:firstLine="1467"/>
        <w:jc w:val="both"/>
        <w:rPr>
          <w:rFonts w:ascii="Traditional Arabic" w:hAnsi="Traditional Arabic"/>
          <w:sz w:val="40"/>
          <w:szCs w:val="40"/>
          <w:rtl/>
        </w:rPr>
      </w:pPr>
      <w:r w:rsidRPr="004619DE">
        <w:rPr>
          <w:rFonts w:ascii="Traditional Arabic" w:hAnsi="Traditional Arabic"/>
          <w:sz w:val="40"/>
          <w:szCs w:val="40"/>
          <w:rtl/>
        </w:rPr>
        <w:t>ي) المفردات</w:t>
      </w:r>
    </w:p>
    <w:p w:rsidR="002D05CC" w:rsidRPr="008C6B5B" w:rsidRDefault="002D05CC" w:rsidP="002D05CC">
      <w:pPr>
        <w:bidi/>
        <w:spacing w:line="240" w:lineRule="auto"/>
        <w:ind w:left="1892" w:firstLine="850"/>
        <w:jc w:val="both"/>
        <w:rPr>
          <w:rFonts w:ascii="Traditional Arabic" w:hAnsi="Traditional Arabic"/>
          <w:sz w:val="40"/>
          <w:szCs w:val="40"/>
        </w:rPr>
      </w:pPr>
      <w:r w:rsidRPr="004619DE">
        <w:rPr>
          <w:rFonts w:ascii="Traditional Arabic" w:hAnsi="Traditional Arabic"/>
          <w:sz w:val="40"/>
          <w:szCs w:val="40"/>
          <w:rtl/>
        </w:rPr>
        <w:t>صعوبة أخرى وجدت في القارئ هو مشكلة المفردات</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صعوبة المفردات يمكن أن يؤدي إلى مستويات منخفضة من الفهم</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للتغلب على هذه المشكلة، يجب على المعلمين تدريس المفردات التي تعتبر صعبة في الدرس الجديد قبل مرحلة القراءة</w:t>
      </w:r>
      <w:r w:rsidRPr="004619DE">
        <w:rPr>
          <w:rFonts w:ascii="Traditional Arabic" w:hAnsi="Traditional Arabic"/>
          <w:sz w:val="40"/>
          <w:szCs w:val="40"/>
        </w:rPr>
        <w:t>.</w:t>
      </w:r>
    </w:p>
    <w:p w:rsidR="002D05CC" w:rsidRDefault="002D05CC" w:rsidP="002D05CC">
      <w:pPr>
        <w:bidi/>
        <w:spacing w:after="0" w:line="240" w:lineRule="auto"/>
        <w:ind w:firstLine="333"/>
        <w:jc w:val="both"/>
        <w:rPr>
          <w:rFonts w:ascii="Traditional Arabic" w:hAnsi="Traditional Arabic"/>
          <w:b/>
          <w:bCs/>
          <w:sz w:val="40"/>
          <w:szCs w:val="40"/>
          <w:rtl/>
        </w:rPr>
      </w:pPr>
      <w:r w:rsidRPr="003774D1">
        <w:rPr>
          <w:rFonts w:ascii="Traditional Arabic" w:hAnsi="Traditional Arabic"/>
          <w:b/>
          <w:bCs/>
          <w:sz w:val="40"/>
          <w:szCs w:val="40"/>
          <w:rtl/>
        </w:rPr>
        <w:t>۳</w:t>
      </w:r>
      <w:r>
        <w:rPr>
          <w:rFonts w:ascii="Traditional Arabic" w:hAnsi="Traditional Arabic" w:hint="cs"/>
          <w:sz w:val="40"/>
          <w:szCs w:val="40"/>
          <w:rtl/>
        </w:rPr>
        <w:t xml:space="preserve">- </w:t>
      </w:r>
      <w:r w:rsidRPr="005C6127">
        <w:rPr>
          <w:rFonts w:ascii="Traditional Arabic" w:hAnsi="Traditional Arabic" w:hint="cs"/>
          <w:b/>
          <w:bCs/>
          <w:sz w:val="40"/>
          <w:szCs w:val="40"/>
          <w:rtl/>
        </w:rPr>
        <w:t>كتب التعليم المتعلم</w:t>
      </w:r>
    </w:p>
    <w:p w:rsidR="002D05CC" w:rsidRPr="00B34662" w:rsidRDefault="002D05CC" w:rsidP="002D05CC">
      <w:pPr>
        <w:bidi/>
        <w:spacing w:after="0" w:line="240" w:lineRule="auto"/>
        <w:ind w:firstLine="758"/>
        <w:jc w:val="both"/>
        <w:rPr>
          <w:rFonts w:ascii="Traditional Arabic" w:hAnsi="Traditional Arabic"/>
          <w:b/>
          <w:bCs/>
          <w:sz w:val="40"/>
          <w:szCs w:val="40"/>
          <w:rtl/>
        </w:rPr>
      </w:pPr>
      <w:r>
        <w:rPr>
          <w:rFonts w:ascii="Traditional Arabic" w:hAnsi="Traditional Arabic" w:hint="cs"/>
          <w:b/>
          <w:bCs/>
          <w:sz w:val="40"/>
          <w:szCs w:val="40"/>
          <w:rtl/>
        </w:rPr>
        <w:t xml:space="preserve">أ) مفهوم </w:t>
      </w:r>
      <w:r w:rsidRPr="005C6127">
        <w:rPr>
          <w:rFonts w:ascii="Traditional Arabic" w:hAnsi="Traditional Arabic" w:hint="cs"/>
          <w:b/>
          <w:bCs/>
          <w:sz w:val="40"/>
          <w:szCs w:val="40"/>
          <w:rtl/>
        </w:rPr>
        <w:t>التعليم المتعلم</w:t>
      </w:r>
    </w:p>
    <w:p w:rsidR="002D05CC" w:rsidRPr="00122406" w:rsidRDefault="002D05CC" w:rsidP="002D05CC">
      <w:pPr>
        <w:bidi/>
        <w:spacing w:line="240" w:lineRule="auto"/>
        <w:ind w:left="900" w:firstLine="708"/>
        <w:jc w:val="both"/>
        <w:rPr>
          <w:rFonts w:ascii="Traditional Arabic" w:hAnsi="Traditional Arabic"/>
          <w:sz w:val="40"/>
          <w:szCs w:val="40"/>
        </w:rPr>
      </w:pPr>
      <w:r>
        <w:rPr>
          <w:rFonts w:ascii="Traditional Arabic" w:hAnsi="Traditional Arabic" w:hint="cs"/>
          <w:sz w:val="40"/>
          <w:szCs w:val="40"/>
          <w:rtl/>
        </w:rPr>
        <w:t>ال</w:t>
      </w:r>
      <w:r w:rsidRPr="00865CD6">
        <w:rPr>
          <w:rFonts w:ascii="Traditional Arabic" w:hAnsi="Traditional Arabic"/>
          <w:sz w:val="40"/>
          <w:szCs w:val="40"/>
          <w:rtl/>
        </w:rPr>
        <w:t xml:space="preserve">كتاب </w:t>
      </w:r>
      <w:r>
        <w:rPr>
          <w:rFonts w:ascii="Traditional Arabic" w:hAnsi="Traditional Arabic" w:hint="cs"/>
          <w:sz w:val="40"/>
          <w:szCs w:val="40"/>
          <w:rtl/>
        </w:rPr>
        <w:t>التعليم المتعلم</w:t>
      </w:r>
      <w:r w:rsidRPr="00865CD6">
        <w:rPr>
          <w:rFonts w:ascii="Traditional Arabic" w:hAnsi="Traditional Arabic"/>
          <w:sz w:val="40"/>
          <w:szCs w:val="40"/>
          <w:rtl/>
        </w:rPr>
        <w:t xml:space="preserve"> هو واحد من الكتب والدراسة الإجبارية في الم</w:t>
      </w:r>
      <w:r>
        <w:rPr>
          <w:rFonts w:ascii="Traditional Arabic" w:hAnsi="Traditional Arabic" w:hint="cs"/>
          <w:sz w:val="40"/>
          <w:szCs w:val="40"/>
          <w:rtl/>
        </w:rPr>
        <w:t>عهد</w:t>
      </w:r>
      <w:r w:rsidRPr="00865CD6">
        <w:rPr>
          <w:rFonts w:ascii="Traditional Arabic" w:hAnsi="Traditional Arabic"/>
          <w:sz w:val="40"/>
          <w:szCs w:val="40"/>
          <w:rtl/>
        </w:rPr>
        <w:t xml:space="preserve"> الإسلامية السلف</w:t>
      </w:r>
      <w:r w:rsidRPr="00865CD6">
        <w:rPr>
          <w:rFonts w:ascii="Traditional Arabic" w:hAnsi="Traditional Arabic"/>
          <w:sz w:val="40"/>
          <w:szCs w:val="40"/>
        </w:rPr>
        <w:t xml:space="preserve">. </w:t>
      </w:r>
      <w:r>
        <w:rPr>
          <w:rFonts w:ascii="Traditional Arabic" w:hAnsi="Traditional Arabic" w:hint="cs"/>
          <w:sz w:val="40"/>
          <w:szCs w:val="40"/>
          <w:rtl/>
        </w:rPr>
        <w:t>ال</w:t>
      </w:r>
      <w:r w:rsidRPr="00865CD6">
        <w:rPr>
          <w:rFonts w:ascii="Traditional Arabic" w:hAnsi="Traditional Arabic"/>
          <w:sz w:val="40"/>
          <w:szCs w:val="40"/>
          <w:rtl/>
        </w:rPr>
        <w:t>يتم</w:t>
      </w:r>
      <w:r>
        <w:rPr>
          <w:rFonts w:ascii="Traditional Arabic" w:hAnsi="Traditional Arabic" w:hint="cs"/>
          <w:sz w:val="40"/>
          <w:szCs w:val="40"/>
          <w:rtl/>
        </w:rPr>
        <w:t xml:space="preserve"> و ال</w:t>
      </w:r>
      <w:r w:rsidRPr="00865CD6">
        <w:rPr>
          <w:rFonts w:ascii="Traditional Arabic" w:hAnsi="Traditional Arabic"/>
          <w:sz w:val="40"/>
          <w:szCs w:val="40"/>
          <w:rtl/>
        </w:rPr>
        <w:t xml:space="preserve">تأليف </w:t>
      </w:r>
      <w:r>
        <w:rPr>
          <w:rFonts w:ascii="Traditional Arabic" w:hAnsi="Traditional Arabic" w:hint="cs"/>
          <w:sz w:val="40"/>
          <w:szCs w:val="40"/>
          <w:rtl/>
        </w:rPr>
        <w:t xml:space="preserve">كتابه هو </w:t>
      </w:r>
      <w:r w:rsidRPr="00865CD6">
        <w:rPr>
          <w:rFonts w:ascii="Traditional Arabic" w:hAnsi="Traditional Arabic"/>
          <w:sz w:val="40"/>
          <w:szCs w:val="40"/>
          <w:rtl/>
        </w:rPr>
        <w:t xml:space="preserve">الشيخ </w:t>
      </w:r>
      <w:r>
        <w:rPr>
          <w:rFonts w:ascii="Traditional Arabic" w:hAnsi="Traditional Arabic" w:hint="cs"/>
          <w:sz w:val="40"/>
          <w:szCs w:val="40"/>
          <w:rtl/>
        </w:rPr>
        <w:t>الزّرنوجى</w:t>
      </w:r>
      <w:r w:rsidRPr="00865CD6">
        <w:rPr>
          <w:rFonts w:ascii="Traditional Arabic" w:hAnsi="Traditional Arabic"/>
          <w:sz w:val="40"/>
          <w:szCs w:val="40"/>
          <w:rtl/>
        </w:rPr>
        <w:t xml:space="preserve">تقريبا في القرن </w:t>
      </w:r>
      <w:r>
        <w:rPr>
          <w:rFonts w:ascii="Traditional Arabic" w:hAnsi="Traditional Arabic"/>
          <w:sz w:val="40"/>
          <w:szCs w:val="40"/>
          <w:rtl/>
        </w:rPr>
        <w:t>٦</w:t>
      </w:r>
      <w:r>
        <w:rPr>
          <w:rFonts w:ascii="Traditional Arabic" w:hAnsi="Traditional Arabic" w:hint="cs"/>
          <w:sz w:val="40"/>
          <w:szCs w:val="40"/>
          <w:rtl/>
        </w:rPr>
        <w:t>ه</w:t>
      </w:r>
      <w:r w:rsidRPr="00865CD6">
        <w:rPr>
          <w:rFonts w:ascii="Traditional Arabic" w:hAnsi="Traditional Arabic"/>
          <w:sz w:val="40"/>
          <w:szCs w:val="40"/>
          <w:rtl/>
        </w:rPr>
        <w:t xml:space="preserve">، أي في زمن التراجع ودوالها تدهور بني العباسية أو كليهما فترة سلالة العباسية </w:t>
      </w:r>
      <w:r>
        <w:rPr>
          <w:rFonts w:ascii="Traditional Arabic" w:hAnsi="Traditional Arabic"/>
          <w:sz w:val="40"/>
          <w:szCs w:val="40"/>
          <w:rtl/>
        </w:rPr>
        <w:t>٦٥٦</w:t>
      </w:r>
      <w:r>
        <w:rPr>
          <w:rFonts w:ascii="Traditional Arabic" w:hAnsi="Traditional Arabic" w:hint="cs"/>
          <w:sz w:val="40"/>
          <w:szCs w:val="40"/>
          <w:rtl/>
        </w:rPr>
        <w:t xml:space="preserve"> -</w:t>
      </w:r>
      <w:r>
        <w:rPr>
          <w:rFonts w:ascii="Traditional Arabic" w:hAnsi="Traditional Arabic"/>
          <w:sz w:val="40"/>
          <w:szCs w:val="40"/>
          <w:rtl/>
        </w:rPr>
        <w:t>٢٩٦</w:t>
      </w:r>
      <w:r w:rsidRPr="00865CD6">
        <w:rPr>
          <w:rFonts w:ascii="Traditional Arabic" w:hAnsi="Traditional Arabic"/>
          <w:sz w:val="40"/>
          <w:szCs w:val="40"/>
          <w:rtl/>
        </w:rPr>
        <w:t>ه</w:t>
      </w:r>
      <w:r>
        <w:rPr>
          <w:rFonts w:ascii="Traditional Arabic" w:hAnsi="Traditional Arabic" w:hint="cs"/>
          <w:sz w:val="40"/>
          <w:szCs w:val="40"/>
          <w:rtl/>
        </w:rPr>
        <w:t>.</w:t>
      </w:r>
      <w:r>
        <w:rPr>
          <w:rFonts w:ascii="Traditional Arabic" w:hAnsi="Traditional Arabic"/>
          <w:sz w:val="40"/>
          <w:szCs w:val="40"/>
        </w:rPr>
        <w:t xml:space="preserve"> </w:t>
      </w:r>
      <w:r>
        <w:rPr>
          <w:rStyle w:val="FootnoteReference"/>
          <w:rFonts w:ascii="Traditional Arabic" w:hAnsi="Traditional Arabic"/>
          <w:sz w:val="40"/>
          <w:szCs w:val="40"/>
        </w:rPr>
        <w:footnoteReference w:id="28"/>
      </w:r>
      <w:r w:rsidRPr="00865CD6">
        <w:rPr>
          <w:rFonts w:ascii="Traditional Arabic" w:hAnsi="Traditional Arabic"/>
          <w:sz w:val="40"/>
          <w:szCs w:val="40"/>
          <w:rtl/>
        </w:rPr>
        <w:t xml:space="preserve">الكتاب </w:t>
      </w:r>
      <w:r>
        <w:rPr>
          <w:rFonts w:ascii="Traditional Arabic" w:hAnsi="Traditional Arabic" w:hint="cs"/>
          <w:sz w:val="40"/>
          <w:szCs w:val="40"/>
          <w:rtl/>
        </w:rPr>
        <w:t>التعليم المتعلم</w:t>
      </w:r>
      <w:r w:rsidRPr="00865CD6">
        <w:rPr>
          <w:rFonts w:ascii="Traditional Arabic" w:hAnsi="Traditional Arabic"/>
          <w:sz w:val="40"/>
          <w:szCs w:val="40"/>
          <w:rtl/>
        </w:rPr>
        <w:t xml:space="preserve"> هو كتاب هداية وفي الوقت نفسه لطالب العلم من أجل الحصول على العلم النافع</w:t>
      </w:r>
      <w:r>
        <w:rPr>
          <w:rFonts w:ascii="Traditional Arabic" w:hAnsi="Traditional Arabic" w:hint="cs"/>
          <w:sz w:val="40"/>
          <w:szCs w:val="40"/>
          <w:rtl/>
        </w:rPr>
        <w:t>ه</w:t>
      </w:r>
      <w:r w:rsidRPr="00865CD6">
        <w:rPr>
          <w:rFonts w:ascii="Traditional Arabic" w:hAnsi="Traditional Arabic"/>
          <w:sz w:val="40"/>
          <w:szCs w:val="40"/>
          <w:rtl/>
        </w:rPr>
        <w:t>خاص والمجتمع عام</w:t>
      </w:r>
      <w:r w:rsidRPr="00865CD6">
        <w:rPr>
          <w:rFonts w:ascii="Traditional Arabic" w:hAnsi="Traditional Arabic"/>
          <w:sz w:val="40"/>
          <w:szCs w:val="40"/>
        </w:rPr>
        <w:t>.</w:t>
      </w:r>
      <w:r w:rsidRPr="00193297">
        <w:rPr>
          <w:rFonts w:ascii="Traditional Arabic" w:hAnsi="Traditional Arabic"/>
          <w:sz w:val="40"/>
          <w:szCs w:val="40"/>
          <w:rtl/>
        </w:rPr>
        <w:t xml:space="preserve">هذا الكتاب من </w:t>
      </w:r>
      <w:r>
        <w:rPr>
          <w:rFonts w:ascii="Traditional Arabic" w:hAnsi="Traditional Arabic" w:hint="cs"/>
          <w:sz w:val="40"/>
          <w:szCs w:val="40"/>
          <w:rtl/>
        </w:rPr>
        <w:t>الرأى</w:t>
      </w:r>
      <w:r w:rsidRPr="00193297">
        <w:rPr>
          <w:rFonts w:ascii="Traditional Arabic" w:hAnsi="Traditional Arabic"/>
          <w:sz w:val="40"/>
          <w:szCs w:val="40"/>
          <w:rtl/>
        </w:rPr>
        <w:t xml:space="preserve"> المؤلف نفسه اسمه</w:t>
      </w:r>
      <w:r>
        <w:rPr>
          <w:rFonts w:ascii="Traditional Arabic" w:hAnsi="Traditional Arabic" w:hint="cs"/>
          <w:sz w:val="40"/>
          <w:szCs w:val="40"/>
          <w:rtl/>
        </w:rPr>
        <w:t>"التعليم المتعلم"</w:t>
      </w:r>
      <w:r w:rsidRPr="00193297">
        <w:rPr>
          <w:rFonts w:ascii="Traditional Arabic" w:hAnsi="Traditional Arabic"/>
          <w:sz w:val="40"/>
          <w:szCs w:val="40"/>
          <w:rtl/>
        </w:rPr>
        <w:t>الذي ي</w:t>
      </w:r>
      <w:r>
        <w:rPr>
          <w:rFonts w:ascii="Traditional Arabic" w:hAnsi="Traditional Arabic" w:hint="cs"/>
          <w:sz w:val="40"/>
          <w:szCs w:val="40"/>
          <w:rtl/>
        </w:rPr>
        <w:t>عرف</w:t>
      </w:r>
      <w:r w:rsidRPr="00193297">
        <w:rPr>
          <w:rFonts w:ascii="Traditional Arabic" w:hAnsi="Traditional Arabic"/>
          <w:sz w:val="40"/>
          <w:szCs w:val="40"/>
          <w:rtl/>
        </w:rPr>
        <w:t xml:space="preserve"> أن هذا الكتاب هو التوجيه للطلاب في التعلم أو </w:t>
      </w:r>
      <w:r>
        <w:rPr>
          <w:rFonts w:ascii="Traditional Arabic" w:hAnsi="Traditional Arabic" w:hint="cs"/>
          <w:sz w:val="40"/>
          <w:szCs w:val="40"/>
          <w:rtl/>
        </w:rPr>
        <w:t>يطلب العلم</w:t>
      </w:r>
      <w:r>
        <w:rPr>
          <w:rFonts w:ascii="Traditional Arabic" w:hAnsi="Traditional Arabic"/>
          <w:sz w:val="40"/>
          <w:szCs w:val="40"/>
        </w:rPr>
        <w:t>.</w:t>
      </w:r>
    </w:p>
    <w:p w:rsidR="002D05CC" w:rsidRPr="00D765FC" w:rsidRDefault="002D05CC" w:rsidP="002D05CC">
      <w:pPr>
        <w:bidi/>
        <w:spacing w:line="240" w:lineRule="auto"/>
        <w:ind w:left="900" w:firstLine="708"/>
        <w:jc w:val="both"/>
        <w:rPr>
          <w:rFonts w:ascii="Traditional Arabic" w:hAnsi="Traditional Arabic"/>
          <w:sz w:val="40"/>
          <w:szCs w:val="40"/>
        </w:rPr>
      </w:pPr>
      <w:r w:rsidRPr="00F53DA2">
        <w:rPr>
          <w:rFonts w:ascii="Traditional Arabic" w:hAnsi="Traditional Arabic"/>
          <w:sz w:val="40"/>
          <w:szCs w:val="40"/>
          <w:rtl/>
        </w:rPr>
        <w:lastRenderedPageBreak/>
        <w:t xml:space="preserve">في جوهرها، في الكتاب هناك الكثير من التعليمات لطالب العلم، وكذلك اختيار المعلم والصديق الذي سيدلي معلم وصديق لمناقشة وإيجاد للمشاكل التي توجد في المجتمع، وكيف </w:t>
      </w:r>
      <w:r w:rsidRPr="00F53DA2">
        <w:rPr>
          <w:rFonts w:ascii="Traditional Arabic" w:hAnsi="Traditional Arabic" w:hint="cs"/>
          <w:sz w:val="40"/>
          <w:szCs w:val="40"/>
          <w:rtl/>
        </w:rPr>
        <w:t xml:space="preserve">يكرم </w:t>
      </w:r>
      <w:r w:rsidRPr="00F53DA2">
        <w:rPr>
          <w:rFonts w:ascii="Traditional Arabic" w:hAnsi="Traditional Arabic"/>
          <w:sz w:val="40"/>
          <w:szCs w:val="40"/>
          <w:rtl/>
        </w:rPr>
        <w:t>العلوم و</w:t>
      </w:r>
      <w:r w:rsidRPr="00F53DA2">
        <w:rPr>
          <w:rFonts w:ascii="Traditional Arabic" w:hAnsi="Traditional Arabic" w:hint="cs"/>
          <w:sz w:val="40"/>
          <w:szCs w:val="40"/>
          <w:rtl/>
        </w:rPr>
        <w:t>الصاحب العلم</w:t>
      </w:r>
      <w:r w:rsidRPr="00F53DA2">
        <w:rPr>
          <w:rFonts w:ascii="Traditional Arabic" w:hAnsi="Traditional Arabic"/>
          <w:sz w:val="40"/>
          <w:szCs w:val="40"/>
          <w:rtl/>
        </w:rPr>
        <w:t>والكثيرالمسائل المتعلقة بحقوق والتزامات ملاحقة العلم</w:t>
      </w:r>
      <w:r w:rsidRPr="00F53DA2">
        <w:rPr>
          <w:rFonts w:ascii="Traditional Arabic" w:hAnsi="Traditional Arabic"/>
          <w:sz w:val="40"/>
          <w:szCs w:val="40"/>
        </w:rPr>
        <w:t>.</w:t>
      </w:r>
    </w:p>
    <w:p w:rsidR="002D05CC" w:rsidRDefault="002D05CC" w:rsidP="002D05CC">
      <w:pPr>
        <w:pStyle w:val="HTMLPreformatted"/>
        <w:bidi/>
        <w:ind w:left="900" w:firstLine="708"/>
        <w:jc w:val="both"/>
        <w:rPr>
          <w:rFonts w:ascii="Traditional Arabic" w:hAnsi="Traditional Arabic" w:cs="Traditional Arabic"/>
          <w:sz w:val="40"/>
          <w:szCs w:val="40"/>
          <w:rtl/>
        </w:rPr>
      </w:pPr>
      <w:r w:rsidRPr="005C6127">
        <w:rPr>
          <w:rFonts w:ascii="Traditional Arabic" w:hAnsi="Traditional Arabic" w:cs="Traditional Arabic" w:hint="cs"/>
          <w:sz w:val="40"/>
          <w:szCs w:val="40"/>
          <w:rtl/>
        </w:rPr>
        <w:t>كت</w:t>
      </w:r>
      <w:r>
        <w:rPr>
          <w:rFonts w:ascii="Traditional Arabic" w:hAnsi="Traditional Arabic" w:cs="Traditional Arabic" w:hint="cs"/>
          <w:sz w:val="40"/>
          <w:szCs w:val="40"/>
          <w:rtl/>
        </w:rPr>
        <w:t>ا</w:t>
      </w:r>
      <w:r w:rsidRPr="005C6127">
        <w:rPr>
          <w:rFonts w:ascii="Traditional Arabic" w:hAnsi="Traditional Arabic" w:cs="Traditional Arabic" w:hint="cs"/>
          <w:sz w:val="40"/>
          <w:szCs w:val="40"/>
          <w:rtl/>
        </w:rPr>
        <w:t>ب</w:t>
      </w:r>
      <w:r>
        <w:rPr>
          <w:rFonts w:ascii="Traditional Arabic" w:hAnsi="Traditional Arabic" w:cs="Traditional Arabic" w:hint="cs"/>
          <w:sz w:val="40"/>
          <w:szCs w:val="40"/>
          <w:rtl/>
        </w:rPr>
        <w:t xml:space="preserve"> تعليم المتعلم هو كتاب الترث تتكون من الكلمتين الكتاب والتراث. الكتاب جمع من الكتاب وهو ما كتبه العالم في علم ما من العلوم الدينية بالحروف العربية، فخرج من هذا ما كتابه العالم بالحروف غير العربية، وكلمة تراث جائب في المعاجم تحت مادة "تراث" وهو فعل ثلاثي، وتدور معانيها حول حصول المتأخر(الخلف) على نصيب مادي أو معنوي ممن سبقة (السلف) سواء كان السلف والد أو قريب أو موص أو نحو ذلك.</w:t>
      </w:r>
    </w:p>
    <w:p w:rsidR="002D05CC" w:rsidRPr="00D1624C" w:rsidRDefault="002D05CC" w:rsidP="002D05CC">
      <w:pPr>
        <w:pStyle w:val="HTMLPreformatted"/>
        <w:bidi/>
        <w:ind w:left="900" w:firstLine="708"/>
        <w:jc w:val="both"/>
        <w:rPr>
          <w:rFonts w:ascii="Traditional Arabic" w:hAnsi="Traditional Arabic" w:cs="Traditional Arabic"/>
          <w:sz w:val="40"/>
          <w:szCs w:val="40"/>
          <w:rtl/>
        </w:rPr>
      </w:pPr>
      <w:r>
        <w:rPr>
          <w:rFonts w:ascii="Traditional Arabic" w:hAnsi="Traditional Arabic" w:cs="Traditional Arabic" w:hint="cs"/>
          <w:sz w:val="40"/>
          <w:szCs w:val="40"/>
          <w:rtl/>
        </w:rPr>
        <w:t>وليس ذلك، كتاب تعليم المتمعلم أيضا هو كتاب تستخدم من وقت إلى وقت حيث يتلقى الطالب من شيخه ثم يعلم الطالب شخاص اخر فيرث المتعلم علم من يعلمه، وهكذا إلى الأخير يتبادل جيل إلى جيل يتعلم الكتاب حتى صار تراثا يتعلمه الطلاب من سنة إلى سنة. فمن هنا يعرف اصطلاح الكتاب التراثية أى الكتاب القديمة يتعلمها الطلاب من جيل إلى جيل حتى الآن.</w:t>
      </w:r>
    </w:p>
    <w:p w:rsidR="002D05CC" w:rsidRDefault="002D05CC" w:rsidP="002D05CC">
      <w:pPr>
        <w:bidi/>
        <w:spacing w:line="240" w:lineRule="auto"/>
        <w:ind w:left="900"/>
        <w:jc w:val="both"/>
        <w:rPr>
          <w:rFonts w:ascii="Traditional Arabic" w:hAnsi="Traditional Arabic"/>
          <w:sz w:val="40"/>
          <w:szCs w:val="40"/>
          <w:rtl/>
        </w:rPr>
      </w:pPr>
      <w:r>
        <w:rPr>
          <w:rFonts w:ascii="Traditional Arabic" w:hAnsi="Traditional Arabic" w:hint="cs"/>
          <w:sz w:val="40"/>
          <w:szCs w:val="40"/>
          <w:rtl/>
        </w:rPr>
        <w:t>ومن علامات كتاب التراث</w:t>
      </w:r>
      <w:r>
        <w:rPr>
          <w:rFonts w:ascii="Traditional Arabic" w:hAnsi="Traditional Arabic"/>
          <w:sz w:val="40"/>
          <w:szCs w:val="40"/>
        </w:rPr>
        <w:t>"</w:t>
      </w:r>
      <w:r>
        <w:rPr>
          <w:rFonts w:ascii="Traditional Arabic" w:hAnsi="Traditional Arabic" w:hint="cs"/>
          <w:sz w:val="40"/>
          <w:szCs w:val="40"/>
          <w:rtl/>
        </w:rPr>
        <w:t>تعليم المتعلم" العربية الخاصة وهي كما يلي:</w:t>
      </w:r>
    </w:p>
    <w:p w:rsidR="002D05CC" w:rsidRDefault="002D05CC" w:rsidP="002D05CC">
      <w:pPr>
        <w:bidi/>
        <w:spacing w:line="240" w:lineRule="auto"/>
        <w:ind w:left="2317" w:hanging="283"/>
        <w:jc w:val="both"/>
        <w:rPr>
          <w:rFonts w:ascii="Traditional Arabic" w:hAnsi="Traditional Arabic"/>
          <w:sz w:val="40"/>
          <w:szCs w:val="40"/>
          <w:rtl/>
        </w:rPr>
      </w:pPr>
      <w:r>
        <w:rPr>
          <w:rFonts w:ascii="Traditional Arabic" w:hAnsi="Traditional Arabic" w:hint="cs"/>
          <w:sz w:val="40"/>
          <w:szCs w:val="40"/>
          <w:rtl/>
        </w:rPr>
        <w:t>أ- أنها مكتوبة بالحروف العربية</w:t>
      </w:r>
    </w:p>
    <w:p w:rsidR="002D05CC" w:rsidRDefault="002D05CC" w:rsidP="002D05CC">
      <w:pPr>
        <w:bidi/>
        <w:spacing w:line="240" w:lineRule="auto"/>
        <w:ind w:left="2742" w:hanging="708"/>
        <w:jc w:val="both"/>
        <w:rPr>
          <w:rFonts w:ascii="Traditional Arabic" w:hAnsi="Traditional Arabic"/>
          <w:sz w:val="40"/>
          <w:szCs w:val="40"/>
          <w:rtl/>
        </w:rPr>
      </w:pPr>
      <w:r>
        <w:rPr>
          <w:rFonts w:ascii="Traditional Arabic" w:hAnsi="Traditional Arabic" w:hint="cs"/>
          <w:sz w:val="40"/>
          <w:szCs w:val="40"/>
          <w:rtl/>
        </w:rPr>
        <w:lastRenderedPageBreak/>
        <w:t>ب-لاحركة ولا شكل فيها, أي ما يعرف بكتاب دون الشكل</w:t>
      </w:r>
    </w:p>
    <w:p w:rsidR="002D05CC" w:rsidRDefault="002D05CC" w:rsidP="002D05CC">
      <w:pPr>
        <w:bidi/>
        <w:spacing w:line="240" w:lineRule="auto"/>
        <w:ind w:left="2317" w:hanging="283"/>
        <w:jc w:val="both"/>
        <w:rPr>
          <w:rFonts w:ascii="Traditional Arabic" w:hAnsi="Traditional Arabic"/>
          <w:sz w:val="40"/>
          <w:szCs w:val="40"/>
          <w:rtl/>
        </w:rPr>
      </w:pPr>
      <w:r>
        <w:rPr>
          <w:rFonts w:ascii="Traditional Arabic" w:hAnsi="Traditional Arabic" w:hint="cs"/>
          <w:sz w:val="40"/>
          <w:szCs w:val="40"/>
          <w:rtl/>
        </w:rPr>
        <w:t xml:space="preserve">ج-معظم هذه الكتاب مطبوعة بالقرطاس لون أصفر </w:t>
      </w:r>
    </w:p>
    <w:p w:rsidR="002D05CC" w:rsidRPr="0008407E" w:rsidRDefault="002D05CC" w:rsidP="002D05CC">
      <w:pPr>
        <w:bidi/>
        <w:spacing w:line="240" w:lineRule="auto"/>
        <w:ind w:left="900" w:firstLine="708"/>
        <w:jc w:val="both"/>
        <w:rPr>
          <w:rFonts w:ascii="Traditional Arabic" w:hAnsi="Traditional Arabic"/>
          <w:sz w:val="40"/>
          <w:szCs w:val="40"/>
        </w:rPr>
      </w:pPr>
      <w:r>
        <w:rPr>
          <w:rFonts w:ascii="Traditional Arabic" w:hAnsi="Traditional Arabic" w:hint="cs"/>
          <w:sz w:val="40"/>
          <w:szCs w:val="40"/>
          <w:rtl/>
        </w:rPr>
        <w:t>لهذ الخصائص كانت قراءة صعبة إلى حد كبير خصوصا لمن لم يفهم القواعد. ومن صعوبتها أيضا أنها لم تكتب فيها علامات القراءة من النقطة والفاصلة والاستفهام وعلامة التعجب وهلم جرى. ولكن هذه العلامات بعضها يتغير العصور، فمنها لون القرطاس الذي يتغير من الصفر إلى الأبيض ومنها استخدام علامة القراءة من نقطة وفاصلة.</w:t>
      </w:r>
    </w:p>
    <w:p w:rsidR="002D05CC" w:rsidRDefault="002D05CC" w:rsidP="002D05CC">
      <w:pPr>
        <w:bidi/>
        <w:spacing w:after="0" w:line="240" w:lineRule="auto"/>
        <w:ind w:firstLine="474"/>
        <w:jc w:val="both"/>
        <w:rPr>
          <w:rFonts w:ascii="Traditional Arabic" w:hAnsi="Traditional Arabic"/>
          <w:b/>
          <w:bCs/>
          <w:sz w:val="40"/>
          <w:szCs w:val="40"/>
          <w:rtl/>
        </w:rPr>
      </w:pPr>
      <w:r>
        <w:rPr>
          <w:rFonts w:ascii="Traditional Arabic" w:hAnsi="Traditional Arabic" w:hint="cs"/>
          <w:b/>
          <w:bCs/>
          <w:sz w:val="40"/>
          <w:szCs w:val="40"/>
          <w:rtl/>
        </w:rPr>
        <w:t>ب</w:t>
      </w:r>
      <w:r w:rsidRPr="00491D6F">
        <w:rPr>
          <w:rFonts w:ascii="Traditional Arabic" w:hAnsi="Traditional Arabic" w:hint="cs"/>
          <w:b/>
          <w:bCs/>
          <w:sz w:val="40"/>
          <w:szCs w:val="40"/>
          <w:rtl/>
        </w:rPr>
        <w:t>) مواد كتاب التعليم المتعلم</w:t>
      </w:r>
    </w:p>
    <w:p w:rsidR="002D05CC" w:rsidRDefault="002D05CC" w:rsidP="002D05CC">
      <w:pPr>
        <w:bidi/>
        <w:spacing w:after="0" w:line="240" w:lineRule="auto"/>
        <w:ind w:left="900" w:firstLine="708"/>
        <w:jc w:val="both"/>
        <w:rPr>
          <w:rFonts w:ascii="Traditional Arabic" w:hAnsi="Traditional Arabic"/>
          <w:sz w:val="40"/>
          <w:szCs w:val="40"/>
          <w:rtl/>
        </w:rPr>
      </w:pPr>
      <w:r w:rsidRPr="006868BD">
        <w:rPr>
          <w:rFonts w:ascii="Traditional Arabic" w:hAnsi="Traditional Arabic"/>
          <w:sz w:val="40"/>
          <w:szCs w:val="40"/>
          <w:rtl/>
        </w:rPr>
        <w:t>في</w:t>
      </w:r>
      <w:r>
        <w:rPr>
          <w:rFonts w:ascii="Traditional Arabic" w:hAnsi="Traditional Arabic" w:hint="cs"/>
          <w:sz w:val="40"/>
          <w:szCs w:val="40"/>
          <w:rtl/>
        </w:rPr>
        <w:t xml:space="preserve"> بعض</w:t>
      </w:r>
      <w:r w:rsidRPr="006868BD">
        <w:rPr>
          <w:rFonts w:ascii="Traditional Arabic" w:hAnsi="Traditional Arabic"/>
          <w:sz w:val="40"/>
          <w:szCs w:val="40"/>
          <w:rtl/>
        </w:rPr>
        <w:t xml:space="preserve"> الأساس من المفاهيم الت</w:t>
      </w:r>
      <w:r>
        <w:rPr>
          <w:rFonts w:ascii="Traditional Arabic" w:hAnsi="Traditional Arabic" w:hint="cs"/>
          <w:sz w:val="40"/>
          <w:szCs w:val="40"/>
          <w:rtl/>
        </w:rPr>
        <w:t>ّ</w:t>
      </w:r>
      <w:r w:rsidRPr="006868BD">
        <w:rPr>
          <w:rFonts w:ascii="Traditional Arabic" w:hAnsi="Traditional Arabic"/>
          <w:sz w:val="40"/>
          <w:szCs w:val="40"/>
          <w:rtl/>
        </w:rPr>
        <w:t>ربوي</w:t>
      </w:r>
      <w:r>
        <w:rPr>
          <w:rFonts w:ascii="Traditional Arabic" w:hAnsi="Traditional Arabic" w:hint="cs"/>
          <w:sz w:val="40"/>
          <w:szCs w:val="40"/>
          <w:rtl/>
        </w:rPr>
        <w:t>ّ</w:t>
      </w:r>
      <w:r w:rsidRPr="006868BD">
        <w:rPr>
          <w:rFonts w:ascii="Traditional Arabic" w:hAnsi="Traditional Arabic"/>
          <w:sz w:val="40"/>
          <w:szCs w:val="40"/>
          <w:rtl/>
        </w:rPr>
        <w:t>ة</w:t>
      </w:r>
      <w:r>
        <w:rPr>
          <w:rFonts w:ascii="Traditional Arabic" w:hAnsi="Traditional Arabic" w:hint="cs"/>
          <w:sz w:val="40"/>
          <w:szCs w:val="40"/>
          <w:rtl/>
        </w:rPr>
        <w:t xml:space="preserve"> الزّرنوجى </w:t>
      </w:r>
      <w:r w:rsidRPr="006868BD">
        <w:rPr>
          <w:rFonts w:ascii="Traditional Arabic" w:hAnsi="Traditional Arabic"/>
          <w:sz w:val="40"/>
          <w:szCs w:val="40"/>
          <w:rtl/>
        </w:rPr>
        <w:t>أن كثيرا من تأثير وينبغي تجا</w:t>
      </w:r>
      <w:r>
        <w:rPr>
          <w:rFonts w:ascii="Traditional Arabic" w:hAnsi="Traditional Arabic" w:hint="cs"/>
          <w:sz w:val="40"/>
          <w:szCs w:val="40"/>
          <w:rtl/>
        </w:rPr>
        <w:t>م</w:t>
      </w:r>
      <w:r w:rsidRPr="006868BD">
        <w:rPr>
          <w:rFonts w:ascii="Traditional Arabic" w:hAnsi="Traditional Arabic"/>
          <w:sz w:val="40"/>
          <w:szCs w:val="40"/>
          <w:rtl/>
        </w:rPr>
        <w:t>ل</w:t>
      </w:r>
      <w:r>
        <w:rPr>
          <w:rFonts w:ascii="Traditional Arabic" w:hAnsi="Traditional Arabic" w:hint="cs"/>
          <w:sz w:val="40"/>
          <w:szCs w:val="40"/>
          <w:rtl/>
        </w:rPr>
        <w:t>ه</w:t>
      </w:r>
      <w:r w:rsidRPr="006868BD">
        <w:rPr>
          <w:rFonts w:ascii="Traditional Arabic" w:hAnsi="Traditional Arabic"/>
          <w:sz w:val="40"/>
          <w:szCs w:val="40"/>
          <w:rtl/>
        </w:rPr>
        <w:t xml:space="preserve"> وه</w:t>
      </w:r>
      <w:r>
        <w:rPr>
          <w:rFonts w:ascii="Traditional Arabic" w:hAnsi="Traditional Arabic" w:hint="cs"/>
          <w:sz w:val="40"/>
          <w:szCs w:val="40"/>
          <w:rtl/>
        </w:rPr>
        <w:t>و:</w:t>
      </w:r>
    </w:p>
    <w:p w:rsidR="002D05CC" w:rsidRDefault="002D05CC" w:rsidP="002D05CC">
      <w:pPr>
        <w:bidi/>
        <w:spacing w:line="240" w:lineRule="auto"/>
        <w:ind w:left="900" w:firstLine="708"/>
        <w:rPr>
          <w:rFonts w:ascii="Traditional Arabic" w:hAnsi="Traditional Arabic"/>
          <w:sz w:val="40"/>
          <w:szCs w:val="40"/>
          <w:rtl/>
        </w:rPr>
      </w:pPr>
      <w:r>
        <w:rPr>
          <w:rFonts w:ascii="Traditional Arabic" w:hAnsi="Traditional Arabic"/>
          <w:sz w:val="40"/>
          <w:szCs w:val="40"/>
          <w:rtl/>
        </w:rPr>
        <w:t>۱</w:t>
      </w:r>
      <w:r w:rsidRPr="00714CCD">
        <w:rPr>
          <w:rFonts w:hint="cs"/>
          <w:sz w:val="40"/>
          <w:szCs w:val="40"/>
          <w:rtl/>
        </w:rPr>
        <w:t>)</w:t>
      </w:r>
      <w:r w:rsidRPr="00714CCD">
        <w:rPr>
          <w:rFonts w:ascii="Traditional Arabic" w:hAnsi="Traditional Arabic"/>
          <w:sz w:val="40"/>
          <w:szCs w:val="40"/>
          <w:rtl/>
        </w:rPr>
        <w:t>الد</w:t>
      </w:r>
      <w:r>
        <w:rPr>
          <w:rFonts w:ascii="Traditional Arabic" w:hAnsi="Traditional Arabic" w:hint="cs"/>
          <w:sz w:val="40"/>
          <w:szCs w:val="40"/>
          <w:rtl/>
        </w:rPr>
        <w:t>ّ</w:t>
      </w:r>
      <w:r w:rsidRPr="00714CCD">
        <w:rPr>
          <w:rFonts w:ascii="Traditional Arabic" w:hAnsi="Traditional Arabic"/>
          <w:sz w:val="40"/>
          <w:szCs w:val="40"/>
          <w:rtl/>
        </w:rPr>
        <w:t>افع والتقدير الكبير للمعرفة والعلماء</w:t>
      </w:r>
    </w:p>
    <w:p w:rsidR="002D05CC" w:rsidRDefault="002D05CC" w:rsidP="002D05CC">
      <w:pPr>
        <w:bidi/>
        <w:spacing w:line="240" w:lineRule="auto"/>
        <w:ind w:left="900" w:firstLine="708"/>
        <w:rPr>
          <w:rFonts w:ascii="Traditional Arabic" w:hAnsi="Traditional Arabic"/>
          <w:sz w:val="40"/>
          <w:szCs w:val="40"/>
          <w:rtl/>
        </w:rPr>
      </w:pPr>
      <w:r>
        <w:rPr>
          <w:rFonts w:ascii="Traditional Arabic" w:hAnsi="Traditional Arabic"/>
          <w:sz w:val="40"/>
          <w:szCs w:val="40"/>
          <w:rtl/>
        </w:rPr>
        <w:t>٢</w:t>
      </w:r>
      <w:r>
        <w:rPr>
          <w:rFonts w:ascii="Traditional Arabic" w:hAnsi="Traditional Arabic" w:hint="cs"/>
          <w:sz w:val="40"/>
          <w:szCs w:val="40"/>
          <w:rtl/>
        </w:rPr>
        <w:t xml:space="preserve">) </w:t>
      </w:r>
      <w:r w:rsidRPr="00714CCD">
        <w:rPr>
          <w:rFonts w:ascii="Traditional Arabic" w:hAnsi="Traditional Arabic"/>
          <w:sz w:val="40"/>
          <w:szCs w:val="40"/>
          <w:rtl/>
        </w:rPr>
        <w:t>مفهوم المرشحات إلى المعرفة والعلماء</w:t>
      </w:r>
    </w:p>
    <w:p w:rsidR="002D05CC" w:rsidRDefault="002D05CC" w:rsidP="002D05CC">
      <w:pPr>
        <w:bidi/>
        <w:spacing w:line="240" w:lineRule="auto"/>
        <w:ind w:left="1892" w:hanging="284"/>
        <w:rPr>
          <w:rFonts w:ascii="Traditional Arabic" w:hAnsi="Traditional Arabic"/>
          <w:sz w:val="40"/>
          <w:szCs w:val="40"/>
          <w:rtl/>
        </w:rPr>
      </w:pPr>
      <w:r>
        <w:rPr>
          <w:rFonts w:ascii="Traditional Arabic" w:hAnsi="Traditional Arabic"/>
          <w:sz w:val="40"/>
          <w:szCs w:val="40"/>
          <w:rtl/>
        </w:rPr>
        <w:t>٣</w:t>
      </w:r>
      <w:r>
        <w:rPr>
          <w:rFonts w:ascii="Traditional Arabic" w:hAnsi="Traditional Arabic" w:hint="cs"/>
          <w:sz w:val="40"/>
          <w:szCs w:val="40"/>
          <w:rtl/>
        </w:rPr>
        <w:t>)</w:t>
      </w:r>
      <w:r w:rsidRPr="00714CCD">
        <w:rPr>
          <w:rFonts w:ascii="Traditional Arabic" w:hAnsi="Traditional Arabic"/>
          <w:sz w:val="40"/>
          <w:szCs w:val="40"/>
          <w:rtl/>
        </w:rPr>
        <w:t>نهج تقنية استخدام محتمل للدماغ</w:t>
      </w:r>
      <w:r>
        <w:rPr>
          <w:rFonts w:ascii="Traditional Arabic" w:hAnsi="Traditional Arabic" w:hint="cs"/>
          <w:sz w:val="40"/>
          <w:szCs w:val="40"/>
          <w:rtl/>
        </w:rPr>
        <w:t xml:space="preserve"> و</w:t>
      </w:r>
      <w:r>
        <w:rPr>
          <w:rFonts w:ascii="Traditional Arabic" w:hAnsi="Traditional Arabic"/>
          <w:sz w:val="40"/>
          <w:szCs w:val="40"/>
          <w:rtl/>
        </w:rPr>
        <w:t xml:space="preserve"> سواء في العلاج</w:t>
      </w:r>
      <w:r>
        <w:rPr>
          <w:rFonts w:ascii="Traditional Arabic" w:hAnsi="Traditional Arabic" w:hint="cs"/>
          <w:sz w:val="40"/>
          <w:szCs w:val="40"/>
          <w:rtl/>
        </w:rPr>
        <w:t xml:space="preserve"> </w:t>
      </w:r>
      <w:r w:rsidRPr="00714CCD">
        <w:rPr>
          <w:rFonts w:ascii="Traditional Arabic" w:hAnsi="Traditional Arabic"/>
          <w:sz w:val="40"/>
          <w:szCs w:val="40"/>
          <w:rtl/>
        </w:rPr>
        <w:t>العالم أو معنوية</w:t>
      </w:r>
      <w:r>
        <w:rPr>
          <w:rFonts w:ascii="Traditional Arabic" w:hAnsi="Traditional Arabic" w:hint="cs"/>
          <w:sz w:val="40"/>
          <w:szCs w:val="40"/>
          <w:rtl/>
        </w:rPr>
        <w:t xml:space="preserve"> </w:t>
      </w:r>
      <w:r w:rsidRPr="00714CCD">
        <w:rPr>
          <w:rFonts w:ascii="Traditional Arabic" w:hAnsi="Traditional Arabic"/>
          <w:sz w:val="40"/>
          <w:szCs w:val="40"/>
          <w:rtl/>
        </w:rPr>
        <w:t>النفسي</w:t>
      </w:r>
      <w:r w:rsidRPr="00714CCD">
        <w:rPr>
          <w:rFonts w:ascii="Traditional Arabic" w:hAnsi="Traditional Arabic"/>
          <w:sz w:val="40"/>
          <w:szCs w:val="40"/>
        </w:rPr>
        <w:t>.</w:t>
      </w:r>
    </w:p>
    <w:p w:rsidR="002D05CC" w:rsidRDefault="002D05CC" w:rsidP="002D05CC">
      <w:pPr>
        <w:bidi/>
        <w:spacing w:line="240" w:lineRule="auto"/>
        <w:ind w:left="900" w:firstLine="708"/>
        <w:jc w:val="both"/>
        <w:rPr>
          <w:rFonts w:ascii="Traditional Arabic" w:hAnsi="Traditional Arabic"/>
          <w:sz w:val="40"/>
          <w:szCs w:val="40"/>
          <w:rtl/>
        </w:rPr>
      </w:pPr>
      <w:r w:rsidRPr="00022111">
        <w:rPr>
          <w:rFonts w:ascii="Traditional Arabic" w:hAnsi="Traditional Arabic"/>
          <w:sz w:val="40"/>
          <w:szCs w:val="40"/>
          <w:rtl/>
        </w:rPr>
        <w:t xml:space="preserve">عن تسليم </w:t>
      </w:r>
      <w:r>
        <w:rPr>
          <w:rFonts w:ascii="Traditional Arabic" w:hAnsi="Traditional Arabic" w:hint="cs"/>
          <w:sz w:val="40"/>
          <w:szCs w:val="40"/>
          <w:rtl/>
        </w:rPr>
        <w:t xml:space="preserve">الزّرنجى </w:t>
      </w:r>
      <w:r w:rsidRPr="00022111">
        <w:rPr>
          <w:rFonts w:ascii="Traditional Arabic" w:hAnsi="Traditional Arabic"/>
          <w:sz w:val="40"/>
          <w:szCs w:val="40"/>
          <w:rtl/>
        </w:rPr>
        <w:t>هذه النقطة في سياق أخلاقية صارمة</w:t>
      </w:r>
      <w:r w:rsidRPr="00022111">
        <w:rPr>
          <w:rFonts w:ascii="Traditional Arabic" w:hAnsi="Traditional Arabic"/>
          <w:sz w:val="40"/>
          <w:szCs w:val="40"/>
        </w:rPr>
        <w:t xml:space="preserve">. </w:t>
      </w:r>
      <w:r w:rsidRPr="00022111">
        <w:rPr>
          <w:rFonts w:ascii="Traditional Arabic" w:hAnsi="Traditional Arabic"/>
          <w:sz w:val="40"/>
          <w:szCs w:val="40"/>
          <w:rtl/>
        </w:rPr>
        <w:t>لذلك،</w:t>
      </w:r>
      <w:r>
        <w:rPr>
          <w:rFonts w:ascii="Traditional Arabic" w:hAnsi="Traditional Arabic" w:hint="cs"/>
          <w:sz w:val="40"/>
          <w:szCs w:val="40"/>
          <w:rtl/>
        </w:rPr>
        <w:t>و لمي</w:t>
      </w:r>
      <w:r w:rsidRPr="00022111">
        <w:rPr>
          <w:rFonts w:ascii="Traditional Arabic" w:hAnsi="Traditional Arabic"/>
          <w:sz w:val="40"/>
          <w:szCs w:val="40"/>
          <w:rtl/>
        </w:rPr>
        <w:t>ق</w:t>
      </w:r>
      <w:r>
        <w:rPr>
          <w:rFonts w:ascii="Traditional Arabic" w:hAnsi="Traditional Arabic" w:hint="cs"/>
          <w:sz w:val="40"/>
          <w:szCs w:val="40"/>
          <w:rtl/>
        </w:rPr>
        <w:t>و</w:t>
      </w:r>
      <w:r w:rsidRPr="00022111">
        <w:rPr>
          <w:rFonts w:ascii="Traditional Arabic" w:hAnsi="Traditional Arabic"/>
          <w:sz w:val="40"/>
          <w:szCs w:val="40"/>
          <w:rtl/>
        </w:rPr>
        <w:t xml:space="preserve">ل في نواح </w:t>
      </w:r>
      <w:r>
        <w:rPr>
          <w:rFonts w:ascii="Traditional Arabic" w:hAnsi="Traditional Arabic" w:hint="cs"/>
          <w:sz w:val="40"/>
          <w:szCs w:val="40"/>
          <w:rtl/>
        </w:rPr>
        <w:t xml:space="preserve"> عن طريقة </w:t>
      </w:r>
      <w:r w:rsidRPr="00022111">
        <w:rPr>
          <w:rFonts w:ascii="Traditional Arabic" w:hAnsi="Traditional Arabic"/>
          <w:sz w:val="40"/>
          <w:szCs w:val="40"/>
          <w:rtl/>
        </w:rPr>
        <w:t>التعلم كثيرة، ولكنها تتحلل أيضا في أشكال الفن</w:t>
      </w:r>
      <w:r>
        <w:rPr>
          <w:rFonts w:ascii="Traditional Arabic" w:hAnsi="Traditional Arabic" w:hint="cs"/>
          <w:sz w:val="40"/>
          <w:szCs w:val="40"/>
          <w:rtl/>
        </w:rPr>
        <w:t>ِّ</w:t>
      </w:r>
      <w:r w:rsidRPr="00022111">
        <w:rPr>
          <w:rFonts w:ascii="Traditional Arabic" w:hAnsi="Traditional Arabic"/>
          <w:sz w:val="40"/>
          <w:szCs w:val="40"/>
          <w:rtl/>
        </w:rPr>
        <w:t>ي</w:t>
      </w:r>
      <w:r>
        <w:rPr>
          <w:rFonts w:ascii="Traditional Arabic" w:hAnsi="Traditional Arabic" w:hint="cs"/>
          <w:sz w:val="40"/>
          <w:szCs w:val="40"/>
          <w:rtl/>
        </w:rPr>
        <w:t>ِّ</w:t>
      </w:r>
      <w:r w:rsidRPr="00022111">
        <w:rPr>
          <w:rFonts w:ascii="Traditional Arabic" w:hAnsi="Traditional Arabic"/>
          <w:sz w:val="40"/>
          <w:szCs w:val="40"/>
          <w:rtl/>
        </w:rPr>
        <w:t xml:space="preserve"> التعليم من </w:t>
      </w:r>
      <w:r>
        <w:rPr>
          <w:rFonts w:ascii="Traditional Arabic" w:hAnsi="Traditional Arabic" w:hint="cs"/>
          <w:sz w:val="40"/>
          <w:szCs w:val="40"/>
          <w:rtl/>
        </w:rPr>
        <w:t>الزّرنوجى.</w:t>
      </w:r>
      <w:r w:rsidRPr="00033232">
        <w:rPr>
          <w:rFonts w:ascii="Traditional Arabic" w:hAnsi="Traditional Arabic"/>
          <w:sz w:val="40"/>
          <w:szCs w:val="40"/>
          <w:rtl/>
        </w:rPr>
        <w:t xml:space="preserve">هذا </w:t>
      </w:r>
      <w:r>
        <w:rPr>
          <w:rFonts w:ascii="Traditional Arabic" w:hAnsi="Traditional Arabic" w:hint="cs"/>
          <w:sz w:val="40"/>
          <w:szCs w:val="40"/>
          <w:rtl/>
        </w:rPr>
        <w:t>ال</w:t>
      </w:r>
      <w:r w:rsidRPr="00033232">
        <w:rPr>
          <w:rFonts w:ascii="Traditional Arabic" w:hAnsi="Traditional Arabic"/>
          <w:sz w:val="40"/>
          <w:szCs w:val="40"/>
          <w:rtl/>
        </w:rPr>
        <w:t xml:space="preserve">كتاب </w:t>
      </w:r>
      <w:r>
        <w:rPr>
          <w:rFonts w:ascii="Traditional Arabic" w:hAnsi="Traditional Arabic" w:hint="cs"/>
          <w:sz w:val="40"/>
          <w:szCs w:val="40"/>
          <w:rtl/>
        </w:rPr>
        <w:t xml:space="preserve">التعليم المتعام </w:t>
      </w:r>
      <w:r w:rsidRPr="00033232">
        <w:rPr>
          <w:rFonts w:ascii="Traditional Arabic" w:hAnsi="Traditional Arabic"/>
          <w:sz w:val="40"/>
          <w:szCs w:val="40"/>
          <w:rtl/>
        </w:rPr>
        <w:t xml:space="preserve">في </w:t>
      </w:r>
      <w:r>
        <w:rPr>
          <w:rFonts w:ascii="Traditional Arabic" w:hAnsi="Traditional Arabic" w:hint="cs"/>
          <w:sz w:val="40"/>
          <w:szCs w:val="40"/>
          <w:rtl/>
        </w:rPr>
        <w:lastRenderedPageBreak/>
        <w:t xml:space="preserve">الشرْح </w:t>
      </w:r>
      <w:r w:rsidRPr="00033232">
        <w:rPr>
          <w:rFonts w:ascii="Traditional Arabic" w:hAnsi="Traditional Arabic"/>
          <w:sz w:val="40"/>
          <w:szCs w:val="40"/>
          <w:rtl/>
        </w:rPr>
        <w:t>التي كتب</w:t>
      </w:r>
      <w:r>
        <w:rPr>
          <w:rFonts w:ascii="Traditional Arabic" w:hAnsi="Traditional Arabic" w:hint="cs"/>
          <w:sz w:val="40"/>
          <w:szCs w:val="40"/>
          <w:rtl/>
        </w:rPr>
        <w:t xml:space="preserve">ه شيخ </w:t>
      </w:r>
      <w:r w:rsidRPr="00033232">
        <w:rPr>
          <w:rFonts w:ascii="Traditional Arabic" w:hAnsi="Traditional Arabic"/>
          <w:sz w:val="40"/>
          <w:szCs w:val="40"/>
          <w:rtl/>
        </w:rPr>
        <w:t xml:space="preserve">إبراهيم بن إسماعيل، وسمك حوالي </w:t>
      </w:r>
      <w:r>
        <w:rPr>
          <w:rFonts w:ascii="Traditional Arabic" w:hAnsi="Traditional Arabic"/>
          <w:sz w:val="40"/>
          <w:szCs w:val="40"/>
          <w:rtl/>
        </w:rPr>
        <w:t>٤٨</w:t>
      </w:r>
      <w:r w:rsidRPr="00033232">
        <w:rPr>
          <w:rFonts w:ascii="Traditional Arabic" w:hAnsi="Traditional Arabic"/>
          <w:sz w:val="40"/>
          <w:szCs w:val="40"/>
          <w:rtl/>
        </w:rPr>
        <w:t xml:space="preserve">صفحة والذي يحتوي على </w:t>
      </w:r>
      <w:r>
        <w:rPr>
          <w:rFonts w:ascii="Traditional Arabic" w:hAnsi="Traditional Arabic" w:hint="cs"/>
          <w:sz w:val="40"/>
          <w:szCs w:val="40"/>
          <w:rtl/>
        </w:rPr>
        <w:t>المقدمة ال</w:t>
      </w:r>
      <w:r w:rsidRPr="00033232">
        <w:rPr>
          <w:rFonts w:ascii="Traditional Arabic" w:hAnsi="Traditional Arabic"/>
          <w:sz w:val="40"/>
          <w:szCs w:val="40"/>
          <w:rtl/>
        </w:rPr>
        <w:t xml:space="preserve">واحدة و </w:t>
      </w:r>
      <w:r>
        <w:rPr>
          <w:rFonts w:ascii="Traditional Arabic" w:hAnsi="Traditional Arabic"/>
          <w:sz w:val="40"/>
          <w:szCs w:val="40"/>
          <w:rtl/>
        </w:rPr>
        <w:t>١٣</w:t>
      </w:r>
      <w:r w:rsidRPr="00033232">
        <w:rPr>
          <w:rFonts w:ascii="Traditional Arabic" w:hAnsi="Traditional Arabic"/>
          <w:sz w:val="40"/>
          <w:szCs w:val="40"/>
          <w:rtl/>
        </w:rPr>
        <w:t xml:space="preserve"> الفصول</w:t>
      </w:r>
      <w:r>
        <w:rPr>
          <w:rFonts w:ascii="Traditional Arabic" w:hAnsi="Traditional Arabic" w:hint="cs"/>
          <w:sz w:val="40"/>
          <w:szCs w:val="40"/>
          <w:rtl/>
        </w:rPr>
        <w:t xml:space="preserve"> و </w:t>
      </w:r>
      <w:r w:rsidRPr="00033232">
        <w:rPr>
          <w:rFonts w:ascii="Traditional Arabic" w:hAnsi="Traditional Arabic"/>
          <w:sz w:val="40"/>
          <w:szCs w:val="40"/>
          <w:rtl/>
        </w:rPr>
        <w:t>حيث ك</w:t>
      </w:r>
      <w:r>
        <w:rPr>
          <w:rFonts w:ascii="Traditional Arabic" w:hAnsi="Traditional Arabic" w:hint="cs"/>
          <w:sz w:val="40"/>
          <w:szCs w:val="40"/>
          <w:rtl/>
        </w:rPr>
        <w:t>ان</w:t>
      </w:r>
      <w:r w:rsidRPr="00033232">
        <w:rPr>
          <w:rFonts w:ascii="Traditional Arabic" w:hAnsi="Traditional Arabic"/>
          <w:sz w:val="40"/>
          <w:szCs w:val="40"/>
          <w:rtl/>
        </w:rPr>
        <w:t xml:space="preserve"> فص</w:t>
      </w:r>
      <w:r>
        <w:rPr>
          <w:rFonts w:ascii="Traditional Arabic" w:hAnsi="Traditional Arabic" w:hint="cs"/>
          <w:sz w:val="40"/>
          <w:szCs w:val="40"/>
          <w:rtl/>
        </w:rPr>
        <w:t>و</w:t>
      </w:r>
      <w:r w:rsidRPr="00033232">
        <w:rPr>
          <w:rFonts w:ascii="Traditional Arabic" w:hAnsi="Traditional Arabic"/>
          <w:sz w:val="40"/>
          <w:szCs w:val="40"/>
          <w:rtl/>
        </w:rPr>
        <w:t>لالمتعلقة مع الطلاب في عملية التعلم ومرحلة ما قبل الدراسة أو مرحلة ما قبل المدرسة وكذلك المتعلقة طرق التعلم</w:t>
      </w:r>
      <w:r>
        <w:rPr>
          <w:rFonts w:ascii="Traditional Arabic" w:hAnsi="Traditional Arabic" w:hint="cs"/>
          <w:sz w:val="40"/>
          <w:szCs w:val="40"/>
          <w:rtl/>
        </w:rPr>
        <w:t xml:space="preserve">، </w:t>
      </w:r>
      <w:r>
        <w:rPr>
          <w:rFonts w:ascii="Traditional Arabic" w:hAnsi="Traditional Arabic"/>
          <w:sz w:val="40"/>
          <w:szCs w:val="40"/>
          <w:rtl/>
        </w:rPr>
        <w:t>١٣</w:t>
      </w:r>
      <w:r w:rsidRPr="00033232">
        <w:rPr>
          <w:rFonts w:ascii="Traditional Arabic" w:hAnsi="Traditional Arabic"/>
          <w:sz w:val="40"/>
          <w:szCs w:val="40"/>
          <w:rtl/>
        </w:rPr>
        <w:t>فصول ه</w:t>
      </w:r>
      <w:r>
        <w:rPr>
          <w:rFonts w:ascii="Traditional Arabic" w:hAnsi="Traditional Arabic" w:hint="cs"/>
          <w:sz w:val="40"/>
          <w:szCs w:val="40"/>
          <w:rtl/>
        </w:rPr>
        <w:t>و</w:t>
      </w:r>
      <w:r w:rsidRPr="00033232">
        <w:rPr>
          <w:rFonts w:ascii="Traditional Arabic" w:hAnsi="Traditional Arabic"/>
          <w:sz w:val="40"/>
          <w:szCs w:val="40"/>
        </w:rPr>
        <w:t>:</w:t>
      </w:r>
    </w:p>
    <w:p w:rsidR="002D05CC" w:rsidRDefault="002D05CC" w:rsidP="002D05CC">
      <w:pPr>
        <w:bidi/>
        <w:spacing w:after="0" w:line="240" w:lineRule="auto"/>
        <w:ind w:left="900" w:firstLine="708"/>
        <w:jc w:val="both"/>
        <w:rPr>
          <w:rFonts w:ascii="Traditional Arabic" w:hAnsi="Traditional Arabic"/>
          <w:sz w:val="40"/>
          <w:szCs w:val="40"/>
          <w:rtl/>
        </w:rPr>
      </w:pPr>
      <w:r>
        <w:rPr>
          <w:rFonts w:ascii="Traditional Arabic" w:hAnsi="Traditional Arabic"/>
          <w:sz w:val="40"/>
          <w:szCs w:val="40"/>
          <w:rtl/>
        </w:rPr>
        <w:t>١</w:t>
      </w:r>
      <w:r>
        <w:rPr>
          <w:rFonts w:ascii="Traditional Arabic" w:hAnsi="Traditional Arabic" w:hint="cs"/>
          <w:sz w:val="40"/>
          <w:szCs w:val="40"/>
          <w:rtl/>
        </w:rPr>
        <w:t>) فصل في ماهية العلم و الفقة وفضله.</w:t>
      </w:r>
    </w:p>
    <w:p w:rsidR="002D05CC" w:rsidRDefault="002D05CC" w:rsidP="002D05CC">
      <w:pPr>
        <w:bidi/>
        <w:spacing w:after="0" w:line="240" w:lineRule="auto"/>
        <w:ind w:left="900" w:firstLine="708"/>
        <w:jc w:val="both"/>
        <w:rPr>
          <w:rFonts w:ascii="Traditional Arabic" w:hAnsi="Traditional Arabic"/>
          <w:sz w:val="40"/>
          <w:szCs w:val="40"/>
          <w:rtl/>
        </w:rPr>
      </w:pPr>
      <w:r>
        <w:rPr>
          <w:rFonts w:ascii="Traditional Arabic" w:hAnsi="Traditional Arabic"/>
          <w:sz w:val="40"/>
          <w:szCs w:val="40"/>
          <w:rtl/>
        </w:rPr>
        <w:t>٢</w:t>
      </w:r>
      <w:r>
        <w:rPr>
          <w:rFonts w:ascii="Traditional Arabic" w:hAnsi="Traditional Arabic" w:hint="cs"/>
          <w:sz w:val="40"/>
          <w:szCs w:val="40"/>
          <w:rtl/>
        </w:rPr>
        <w:t>)فصل في النية في حال التعلم.</w:t>
      </w:r>
    </w:p>
    <w:p w:rsidR="002D05CC" w:rsidRDefault="002D05CC" w:rsidP="002D05CC">
      <w:pPr>
        <w:bidi/>
        <w:spacing w:after="0" w:line="240" w:lineRule="auto"/>
        <w:ind w:left="900" w:firstLine="708"/>
        <w:jc w:val="both"/>
        <w:rPr>
          <w:rFonts w:ascii="Traditional Arabic" w:hAnsi="Traditional Arabic"/>
          <w:sz w:val="40"/>
          <w:szCs w:val="40"/>
          <w:rtl/>
        </w:rPr>
      </w:pPr>
      <w:r>
        <w:rPr>
          <w:rFonts w:ascii="Traditional Arabic" w:hAnsi="Traditional Arabic"/>
          <w:sz w:val="40"/>
          <w:szCs w:val="40"/>
          <w:rtl/>
        </w:rPr>
        <w:t>٣</w:t>
      </w:r>
      <w:r>
        <w:rPr>
          <w:rFonts w:ascii="Traditional Arabic" w:hAnsi="Traditional Arabic" w:hint="cs"/>
          <w:sz w:val="40"/>
          <w:szCs w:val="40"/>
          <w:rtl/>
        </w:rPr>
        <w:t xml:space="preserve">)فصل في </w:t>
      </w:r>
      <w:r w:rsidRPr="00C53BB0">
        <w:rPr>
          <w:rFonts w:ascii="Traditional Arabic" w:hAnsi="Traditional Arabic"/>
          <w:sz w:val="40"/>
          <w:szCs w:val="40"/>
          <w:rtl/>
        </w:rPr>
        <w:t>اختيار العلم و</w:t>
      </w:r>
      <w:r>
        <w:rPr>
          <w:rFonts w:ascii="Traditional Arabic" w:hAnsi="Traditional Arabic" w:hint="cs"/>
          <w:sz w:val="40"/>
          <w:szCs w:val="40"/>
          <w:rtl/>
        </w:rPr>
        <w:t>الاستاذ و الشريك و الثبات عليه.</w:t>
      </w:r>
    </w:p>
    <w:p w:rsidR="002D05CC" w:rsidRDefault="002D05CC" w:rsidP="002D05CC">
      <w:pPr>
        <w:bidi/>
        <w:spacing w:after="0" w:line="240" w:lineRule="auto"/>
        <w:ind w:left="900" w:firstLine="708"/>
        <w:jc w:val="both"/>
        <w:rPr>
          <w:rFonts w:ascii="Traditional Arabic" w:hAnsi="Traditional Arabic"/>
          <w:sz w:val="40"/>
          <w:szCs w:val="40"/>
          <w:rtl/>
        </w:rPr>
      </w:pPr>
      <w:r>
        <w:rPr>
          <w:rFonts w:ascii="Traditional Arabic" w:hAnsi="Traditional Arabic"/>
          <w:sz w:val="40"/>
          <w:szCs w:val="40"/>
          <w:rtl/>
        </w:rPr>
        <w:t>٤</w:t>
      </w:r>
      <w:r>
        <w:rPr>
          <w:rFonts w:ascii="Traditional Arabic" w:hAnsi="Traditional Arabic" w:hint="cs"/>
          <w:sz w:val="40"/>
          <w:szCs w:val="40"/>
          <w:rtl/>
        </w:rPr>
        <w:t>) فصل في تعظيم العلم و أهله.</w:t>
      </w:r>
    </w:p>
    <w:p w:rsidR="002D05CC" w:rsidRDefault="002D05CC" w:rsidP="002D05CC">
      <w:pPr>
        <w:bidi/>
        <w:spacing w:after="0" w:line="240" w:lineRule="auto"/>
        <w:ind w:left="900" w:firstLine="708"/>
        <w:jc w:val="both"/>
        <w:rPr>
          <w:rFonts w:ascii="Traditional Arabic" w:hAnsi="Traditional Arabic"/>
          <w:sz w:val="40"/>
          <w:szCs w:val="40"/>
          <w:rtl/>
        </w:rPr>
      </w:pPr>
      <w:r>
        <w:rPr>
          <w:rFonts w:ascii="Traditional Arabic" w:hAnsi="Traditional Arabic"/>
          <w:sz w:val="40"/>
          <w:szCs w:val="40"/>
          <w:rtl/>
        </w:rPr>
        <w:t>٥</w:t>
      </w:r>
      <w:r>
        <w:rPr>
          <w:rFonts w:ascii="Traditional Arabic" w:hAnsi="Traditional Arabic" w:hint="cs"/>
          <w:sz w:val="40"/>
          <w:szCs w:val="40"/>
          <w:rtl/>
        </w:rPr>
        <w:t>) فصل في الجد و المواظبة و الهمة.</w:t>
      </w:r>
    </w:p>
    <w:p w:rsidR="002D05CC" w:rsidRDefault="002D05CC" w:rsidP="002D05CC">
      <w:pPr>
        <w:bidi/>
        <w:spacing w:after="0" w:line="240" w:lineRule="auto"/>
        <w:ind w:left="900" w:firstLine="708"/>
        <w:jc w:val="both"/>
        <w:rPr>
          <w:rFonts w:ascii="Traditional Arabic" w:hAnsi="Traditional Arabic"/>
          <w:sz w:val="40"/>
          <w:szCs w:val="40"/>
          <w:rtl/>
        </w:rPr>
      </w:pPr>
      <w:r>
        <w:rPr>
          <w:rFonts w:ascii="Traditional Arabic" w:hAnsi="Traditional Arabic"/>
          <w:sz w:val="40"/>
          <w:szCs w:val="40"/>
          <w:rtl/>
        </w:rPr>
        <w:t>٦</w:t>
      </w:r>
      <w:r>
        <w:rPr>
          <w:rFonts w:ascii="Traditional Arabic" w:hAnsi="Traditional Arabic" w:hint="cs"/>
          <w:sz w:val="40"/>
          <w:szCs w:val="40"/>
          <w:rtl/>
        </w:rPr>
        <w:t>)فصل في بداية السبق وقدره و ترتيبه.</w:t>
      </w:r>
    </w:p>
    <w:p w:rsidR="002D05CC" w:rsidRDefault="002D05CC" w:rsidP="002D05CC">
      <w:pPr>
        <w:bidi/>
        <w:spacing w:after="0" w:line="240" w:lineRule="auto"/>
        <w:ind w:left="900" w:firstLine="708"/>
        <w:jc w:val="both"/>
        <w:rPr>
          <w:rFonts w:ascii="Traditional Arabic" w:hAnsi="Traditional Arabic"/>
          <w:sz w:val="40"/>
          <w:szCs w:val="40"/>
          <w:rtl/>
        </w:rPr>
      </w:pPr>
      <w:r>
        <w:rPr>
          <w:rFonts w:ascii="Traditional Arabic" w:hAnsi="Traditional Arabic"/>
          <w:sz w:val="40"/>
          <w:szCs w:val="40"/>
          <w:rtl/>
        </w:rPr>
        <w:t>٧</w:t>
      </w:r>
      <w:r>
        <w:rPr>
          <w:rFonts w:ascii="Traditional Arabic" w:hAnsi="Traditional Arabic" w:hint="cs"/>
          <w:sz w:val="40"/>
          <w:szCs w:val="40"/>
          <w:rtl/>
        </w:rPr>
        <w:t>) فصل في التوكل.</w:t>
      </w:r>
    </w:p>
    <w:p w:rsidR="002D05CC" w:rsidRDefault="002D05CC" w:rsidP="002D05CC">
      <w:pPr>
        <w:bidi/>
        <w:spacing w:after="0" w:line="240" w:lineRule="auto"/>
        <w:ind w:left="900" w:firstLine="708"/>
        <w:jc w:val="both"/>
        <w:rPr>
          <w:rFonts w:ascii="Traditional Arabic" w:hAnsi="Traditional Arabic"/>
          <w:sz w:val="40"/>
          <w:szCs w:val="40"/>
          <w:rtl/>
        </w:rPr>
      </w:pPr>
      <w:r>
        <w:rPr>
          <w:rFonts w:ascii="Traditional Arabic" w:hAnsi="Traditional Arabic"/>
          <w:sz w:val="40"/>
          <w:szCs w:val="40"/>
          <w:rtl/>
        </w:rPr>
        <w:t>٨</w:t>
      </w:r>
      <w:r>
        <w:rPr>
          <w:rFonts w:ascii="Traditional Arabic" w:hAnsi="Traditional Arabic" w:hint="cs"/>
          <w:sz w:val="40"/>
          <w:szCs w:val="40"/>
          <w:rtl/>
        </w:rPr>
        <w:t>) فصل في وقت التحصيل.</w:t>
      </w:r>
    </w:p>
    <w:p w:rsidR="002D05CC" w:rsidRDefault="002D05CC" w:rsidP="002D05CC">
      <w:pPr>
        <w:bidi/>
        <w:spacing w:after="0" w:line="240" w:lineRule="auto"/>
        <w:ind w:left="900" w:firstLine="708"/>
        <w:jc w:val="both"/>
        <w:rPr>
          <w:rFonts w:ascii="Traditional Arabic" w:hAnsi="Traditional Arabic"/>
          <w:sz w:val="40"/>
          <w:szCs w:val="40"/>
          <w:rtl/>
        </w:rPr>
      </w:pPr>
      <w:r>
        <w:rPr>
          <w:rFonts w:ascii="Traditional Arabic" w:hAnsi="Traditional Arabic"/>
          <w:sz w:val="40"/>
          <w:szCs w:val="40"/>
          <w:rtl/>
        </w:rPr>
        <w:t>٩</w:t>
      </w:r>
      <w:r>
        <w:rPr>
          <w:rFonts w:ascii="Traditional Arabic" w:hAnsi="Traditional Arabic" w:hint="cs"/>
          <w:sz w:val="40"/>
          <w:szCs w:val="40"/>
          <w:rtl/>
        </w:rPr>
        <w:t>) فصل في الشفقة والنصيحة.</w:t>
      </w:r>
    </w:p>
    <w:p w:rsidR="002D05CC" w:rsidRDefault="002D05CC" w:rsidP="002D05CC">
      <w:pPr>
        <w:bidi/>
        <w:spacing w:after="0" w:line="240" w:lineRule="auto"/>
        <w:ind w:left="900" w:firstLine="708"/>
        <w:jc w:val="both"/>
        <w:rPr>
          <w:rFonts w:ascii="Traditional Arabic" w:hAnsi="Traditional Arabic"/>
          <w:sz w:val="40"/>
          <w:szCs w:val="40"/>
          <w:rtl/>
        </w:rPr>
      </w:pPr>
      <w:r>
        <w:rPr>
          <w:rFonts w:ascii="Traditional Arabic" w:hAnsi="Traditional Arabic"/>
          <w:sz w:val="40"/>
          <w:szCs w:val="40"/>
          <w:rtl/>
        </w:rPr>
        <w:t>١۰</w:t>
      </w:r>
      <w:r>
        <w:rPr>
          <w:rFonts w:ascii="Traditional Arabic" w:hAnsi="Traditional Arabic" w:hint="cs"/>
          <w:sz w:val="40"/>
          <w:szCs w:val="40"/>
          <w:rtl/>
        </w:rPr>
        <w:t>)فصل في الاستفادة.</w:t>
      </w:r>
    </w:p>
    <w:p w:rsidR="002D05CC" w:rsidRDefault="002D05CC" w:rsidP="002D05CC">
      <w:pPr>
        <w:bidi/>
        <w:spacing w:after="0" w:line="240" w:lineRule="auto"/>
        <w:ind w:left="900" w:firstLine="708"/>
        <w:jc w:val="both"/>
        <w:rPr>
          <w:rFonts w:ascii="Traditional Arabic" w:hAnsi="Traditional Arabic"/>
          <w:sz w:val="40"/>
          <w:szCs w:val="40"/>
          <w:rtl/>
        </w:rPr>
      </w:pPr>
      <w:r>
        <w:rPr>
          <w:rFonts w:ascii="Traditional Arabic" w:hAnsi="Traditional Arabic"/>
          <w:sz w:val="40"/>
          <w:szCs w:val="40"/>
          <w:rtl/>
        </w:rPr>
        <w:t>١١</w:t>
      </w:r>
      <w:r>
        <w:rPr>
          <w:rFonts w:ascii="Traditional Arabic" w:hAnsi="Traditional Arabic" w:hint="cs"/>
          <w:sz w:val="40"/>
          <w:szCs w:val="40"/>
          <w:rtl/>
        </w:rPr>
        <w:t>)فصل في الورع.</w:t>
      </w:r>
    </w:p>
    <w:p w:rsidR="002D05CC" w:rsidRDefault="002D05CC" w:rsidP="002D05CC">
      <w:pPr>
        <w:bidi/>
        <w:spacing w:after="0" w:line="240" w:lineRule="auto"/>
        <w:ind w:left="900" w:firstLine="708"/>
        <w:jc w:val="both"/>
        <w:rPr>
          <w:rFonts w:ascii="Traditional Arabic" w:hAnsi="Traditional Arabic"/>
          <w:sz w:val="40"/>
          <w:szCs w:val="40"/>
          <w:rtl/>
        </w:rPr>
      </w:pPr>
      <w:r>
        <w:rPr>
          <w:rFonts w:ascii="Traditional Arabic" w:hAnsi="Traditional Arabic"/>
          <w:sz w:val="40"/>
          <w:szCs w:val="40"/>
          <w:rtl/>
        </w:rPr>
        <w:t>١٢</w:t>
      </w:r>
      <w:r>
        <w:rPr>
          <w:rFonts w:ascii="Traditional Arabic" w:hAnsi="Traditional Arabic" w:hint="cs"/>
          <w:sz w:val="40"/>
          <w:szCs w:val="40"/>
          <w:rtl/>
        </w:rPr>
        <w:t>)فصل فيما يورث الحفظ وفيما يورث النسيان.</w:t>
      </w:r>
    </w:p>
    <w:p w:rsidR="002D05CC" w:rsidRDefault="002D05CC" w:rsidP="002D05CC">
      <w:pPr>
        <w:bidi/>
        <w:spacing w:after="0" w:line="240" w:lineRule="auto"/>
        <w:ind w:left="900" w:firstLine="708"/>
        <w:jc w:val="both"/>
        <w:rPr>
          <w:rFonts w:ascii="Traditional Arabic" w:hAnsi="Traditional Arabic"/>
          <w:sz w:val="40"/>
          <w:szCs w:val="40"/>
          <w:rtl/>
        </w:rPr>
      </w:pPr>
      <w:r>
        <w:rPr>
          <w:rFonts w:ascii="Traditional Arabic" w:hAnsi="Traditional Arabic"/>
          <w:sz w:val="40"/>
          <w:szCs w:val="40"/>
          <w:rtl/>
        </w:rPr>
        <w:t>١٣</w:t>
      </w:r>
      <w:r>
        <w:rPr>
          <w:rFonts w:ascii="Traditional Arabic" w:hAnsi="Traditional Arabic" w:hint="cs"/>
          <w:sz w:val="40"/>
          <w:szCs w:val="40"/>
          <w:rtl/>
        </w:rPr>
        <w:t>)فصل فيما يجلب الرزق.</w:t>
      </w:r>
      <w:r>
        <w:rPr>
          <w:rStyle w:val="FootnoteReference"/>
          <w:rFonts w:ascii="Traditional Arabic" w:hAnsi="Traditional Arabic"/>
          <w:sz w:val="40"/>
          <w:szCs w:val="40"/>
          <w:rtl/>
        </w:rPr>
        <w:footnoteReference w:id="29"/>
      </w:r>
    </w:p>
    <w:p w:rsidR="002D05CC" w:rsidRPr="00101B3D" w:rsidRDefault="002D05CC" w:rsidP="002D05CC">
      <w:pPr>
        <w:bidi/>
        <w:spacing w:before="240" w:line="240" w:lineRule="auto"/>
        <w:ind w:left="900" w:firstLine="708"/>
        <w:jc w:val="both"/>
        <w:rPr>
          <w:rFonts w:ascii="Traditional Arabic" w:hAnsi="Traditional Arabic"/>
          <w:sz w:val="40"/>
          <w:szCs w:val="40"/>
        </w:rPr>
      </w:pPr>
      <w:r w:rsidRPr="00101B3D">
        <w:rPr>
          <w:rFonts w:ascii="Traditional Arabic" w:hAnsi="Traditional Arabic"/>
          <w:sz w:val="40"/>
          <w:szCs w:val="40"/>
          <w:rtl/>
        </w:rPr>
        <w:t xml:space="preserve">من </w:t>
      </w:r>
      <w:r>
        <w:rPr>
          <w:rFonts w:ascii="Traditional Arabic" w:hAnsi="Traditional Arabic"/>
          <w:sz w:val="40"/>
          <w:szCs w:val="40"/>
          <w:rtl/>
        </w:rPr>
        <w:t>١٣</w:t>
      </w:r>
      <w:r w:rsidRPr="00101B3D">
        <w:rPr>
          <w:rFonts w:ascii="Traditional Arabic" w:hAnsi="Traditional Arabic"/>
          <w:sz w:val="40"/>
          <w:szCs w:val="40"/>
          <w:rtl/>
        </w:rPr>
        <w:t>فص</w:t>
      </w:r>
      <w:r>
        <w:rPr>
          <w:rFonts w:ascii="Traditional Arabic" w:hAnsi="Traditional Arabic" w:hint="cs"/>
          <w:sz w:val="40"/>
          <w:szCs w:val="40"/>
          <w:rtl/>
        </w:rPr>
        <w:t>و</w:t>
      </w:r>
      <w:r w:rsidRPr="00101B3D">
        <w:rPr>
          <w:rFonts w:ascii="Traditional Arabic" w:hAnsi="Traditional Arabic"/>
          <w:sz w:val="40"/>
          <w:szCs w:val="40"/>
          <w:rtl/>
        </w:rPr>
        <w:t>ل</w:t>
      </w:r>
      <w:r>
        <w:rPr>
          <w:rFonts w:ascii="Traditional Arabic" w:hAnsi="Traditional Arabic" w:hint="cs"/>
          <w:sz w:val="40"/>
          <w:szCs w:val="40"/>
          <w:rtl/>
        </w:rPr>
        <w:t xml:space="preserve"> هناك</w:t>
      </w:r>
      <w:r w:rsidRPr="00101B3D">
        <w:rPr>
          <w:rFonts w:ascii="Traditional Arabic" w:hAnsi="Traditional Arabic"/>
          <w:sz w:val="40"/>
          <w:szCs w:val="40"/>
          <w:rtl/>
        </w:rPr>
        <w:t xml:space="preserve"> ، يمكننا أن نرى أنه من حيث </w:t>
      </w:r>
      <w:r>
        <w:rPr>
          <w:rFonts w:ascii="Traditional Arabic" w:hAnsi="Traditional Arabic" w:hint="cs"/>
          <w:sz w:val="40"/>
          <w:szCs w:val="40"/>
          <w:rtl/>
        </w:rPr>
        <w:t>الطريق</w:t>
      </w:r>
      <w:r w:rsidRPr="00101B3D">
        <w:rPr>
          <w:rFonts w:ascii="Traditional Arabic" w:hAnsi="Traditional Arabic"/>
          <w:sz w:val="40"/>
          <w:szCs w:val="40"/>
          <w:rtl/>
        </w:rPr>
        <w:t xml:space="preserve"> التعلم في كتابه </w:t>
      </w:r>
      <w:r>
        <w:rPr>
          <w:rFonts w:ascii="Traditional Arabic" w:hAnsi="Traditional Arabic" w:hint="cs"/>
          <w:sz w:val="40"/>
          <w:szCs w:val="40"/>
          <w:rtl/>
        </w:rPr>
        <w:t>الزّرنجى هي</w:t>
      </w:r>
      <w:r w:rsidRPr="00101B3D">
        <w:rPr>
          <w:rFonts w:ascii="Traditional Arabic" w:hAnsi="Traditional Arabic"/>
          <w:sz w:val="40"/>
          <w:szCs w:val="40"/>
          <w:rtl/>
        </w:rPr>
        <w:t xml:space="preserve"> فئتين</w:t>
      </w:r>
      <w:r w:rsidRPr="00101B3D">
        <w:rPr>
          <w:rFonts w:ascii="Traditional Arabic" w:hAnsi="Traditional Arabic"/>
          <w:sz w:val="40"/>
          <w:szCs w:val="40"/>
        </w:rPr>
        <w:t xml:space="preserve">. </w:t>
      </w:r>
      <w:r w:rsidRPr="00101B3D">
        <w:rPr>
          <w:rFonts w:ascii="Traditional Arabic" w:hAnsi="Traditional Arabic"/>
          <w:sz w:val="40"/>
          <w:szCs w:val="40"/>
          <w:rtl/>
        </w:rPr>
        <w:t>أولا ال</w:t>
      </w:r>
      <w:r>
        <w:rPr>
          <w:rFonts w:ascii="Traditional Arabic" w:hAnsi="Traditional Arabic" w:hint="cs"/>
          <w:sz w:val="40"/>
          <w:szCs w:val="40"/>
          <w:rtl/>
        </w:rPr>
        <w:t>طريق</w:t>
      </w:r>
      <w:r w:rsidRPr="00101B3D">
        <w:rPr>
          <w:rFonts w:ascii="Traditional Arabic" w:hAnsi="Traditional Arabic"/>
          <w:sz w:val="40"/>
          <w:szCs w:val="40"/>
          <w:rtl/>
        </w:rPr>
        <w:t xml:space="preserve"> الأخلاقية يتضمن نية </w:t>
      </w:r>
      <w:r w:rsidRPr="00101B3D">
        <w:rPr>
          <w:rFonts w:ascii="Traditional Arabic" w:hAnsi="Traditional Arabic"/>
          <w:sz w:val="40"/>
          <w:szCs w:val="40"/>
          <w:rtl/>
        </w:rPr>
        <w:lastRenderedPageBreak/>
        <w:t>للتعلم</w:t>
      </w:r>
      <w:r>
        <w:rPr>
          <w:rFonts w:ascii="Traditional Arabic" w:hAnsi="Traditional Arabic" w:hint="cs"/>
          <w:sz w:val="40"/>
          <w:szCs w:val="40"/>
          <w:rtl/>
        </w:rPr>
        <w:t>.  والثاني</w:t>
      </w:r>
      <w:r w:rsidRPr="00101B3D">
        <w:rPr>
          <w:rFonts w:ascii="Traditional Arabic" w:hAnsi="Traditional Arabic"/>
          <w:sz w:val="40"/>
          <w:szCs w:val="40"/>
          <w:rtl/>
        </w:rPr>
        <w:t xml:space="preserve"> الطريق هي استراتيجيات تشمل كيفية اختيار المواد واختيار المعلمين والأصدقاء وخطواتك في التعلم</w:t>
      </w:r>
      <w:r w:rsidRPr="00101B3D">
        <w:rPr>
          <w:rFonts w:ascii="Traditional Arabic" w:hAnsi="Traditional Arabic"/>
          <w:sz w:val="40"/>
          <w:szCs w:val="40"/>
        </w:rPr>
        <w:t>.</w:t>
      </w:r>
    </w:p>
    <w:p w:rsidR="002D05CC" w:rsidRPr="00B92F11" w:rsidRDefault="002D05CC" w:rsidP="002D05CC">
      <w:pPr>
        <w:bidi/>
        <w:spacing w:before="240" w:line="240" w:lineRule="auto"/>
        <w:ind w:left="900" w:firstLine="708"/>
        <w:rPr>
          <w:rFonts w:ascii="Traditional Arabic" w:hAnsi="Traditional Arabic"/>
          <w:sz w:val="40"/>
          <w:szCs w:val="40"/>
          <w:rtl/>
        </w:rPr>
      </w:pPr>
      <w:r w:rsidRPr="00833DDD">
        <w:rPr>
          <w:rFonts w:ascii="Traditional Arabic" w:hAnsi="Traditional Arabic"/>
          <w:sz w:val="40"/>
          <w:szCs w:val="40"/>
          <w:rtl/>
        </w:rPr>
        <w:t xml:space="preserve">على التحليل على ما يبدو بوضوح الأولوية </w:t>
      </w:r>
      <w:r>
        <w:rPr>
          <w:rFonts w:ascii="Traditional Arabic" w:hAnsi="Traditional Arabic" w:hint="cs"/>
          <w:sz w:val="40"/>
          <w:szCs w:val="40"/>
          <w:rtl/>
        </w:rPr>
        <w:t>الزّرنجى</w:t>
      </w:r>
      <w:r w:rsidRPr="00833DDD">
        <w:rPr>
          <w:rFonts w:ascii="Traditional Arabic" w:hAnsi="Traditional Arabic"/>
          <w:sz w:val="40"/>
          <w:szCs w:val="40"/>
          <w:rtl/>
        </w:rPr>
        <w:t>إلى ال</w:t>
      </w:r>
      <w:r>
        <w:rPr>
          <w:rFonts w:ascii="Traditional Arabic" w:hAnsi="Traditional Arabic" w:hint="cs"/>
          <w:sz w:val="40"/>
          <w:szCs w:val="40"/>
          <w:rtl/>
        </w:rPr>
        <w:t>طريق</w:t>
      </w:r>
      <w:r w:rsidRPr="00833DDD">
        <w:rPr>
          <w:rFonts w:ascii="Traditional Arabic" w:hAnsi="Traditional Arabic"/>
          <w:sz w:val="40"/>
          <w:szCs w:val="40"/>
          <w:rtl/>
        </w:rPr>
        <w:t xml:space="preserve"> التي أخلاقية، لأنه يميل في رسال</w:t>
      </w:r>
      <w:r>
        <w:rPr>
          <w:rFonts w:ascii="Traditional Arabic" w:hAnsi="Traditional Arabic" w:hint="cs"/>
          <w:sz w:val="40"/>
          <w:szCs w:val="40"/>
          <w:rtl/>
        </w:rPr>
        <w:t>ته</w:t>
      </w:r>
      <w:r w:rsidRPr="00833DDD">
        <w:rPr>
          <w:rFonts w:ascii="Traditional Arabic" w:hAnsi="Traditional Arabic"/>
          <w:sz w:val="40"/>
          <w:szCs w:val="40"/>
          <w:rtl/>
        </w:rPr>
        <w:t xml:space="preserve"> أخلاقية</w:t>
      </w:r>
      <w:r>
        <w:rPr>
          <w:rFonts w:ascii="Traditional Arabic" w:hAnsi="Traditional Arabic" w:hint="cs"/>
          <w:sz w:val="40"/>
          <w:szCs w:val="40"/>
          <w:rtl/>
        </w:rPr>
        <w:t>.</w:t>
      </w:r>
      <w:r w:rsidRPr="00B92F11">
        <w:rPr>
          <w:rFonts w:ascii="Traditional Arabic" w:hAnsi="Traditional Arabic" w:hint="cs"/>
          <w:sz w:val="40"/>
          <w:szCs w:val="40"/>
          <w:rtl/>
        </w:rPr>
        <w:t xml:space="preserve">صار </w:t>
      </w:r>
      <w:r w:rsidRPr="00B92F11">
        <w:rPr>
          <w:rFonts w:ascii="Traditional Arabic" w:hAnsi="Traditional Arabic"/>
          <w:sz w:val="40"/>
          <w:szCs w:val="40"/>
          <w:rtl/>
        </w:rPr>
        <w:t xml:space="preserve">محتوى الكتاب </w:t>
      </w:r>
      <w:r w:rsidRPr="00B92F11">
        <w:rPr>
          <w:rFonts w:ascii="Traditional Arabic" w:hAnsi="Traditional Arabic" w:hint="cs"/>
          <w:sz w:val="40"/>
          <w:szCs w:val="40"/>
          <w:rtl/>
        </w:rPr>
        <w:t>التعليم المتعلم</w:t>
      </w:r>
      <w:r w:rsidRPr="00B92F11">
        <w:rPr>
          <w:rFonts w:ascii="Traditional Arabic" w:hAnsi="Traditional Arabic"/>
          <w:sz w:val="40"/>
          <w:szCs w:val="40"/>
        </w:rPr>
        <w:t>:</w:t>
      </w:r>
    </w:p>
    <w:p w:rsidR="002D05CC" w:rsidRDefault="002D05CC" w:rsidP="002D05CC">
      <w:pPr>
        <w:pStyle w:val="ListParagraph"/>
        <w:bidi/>
        <w:spacing w:line="240" w:lineRule="auto"/>
        <w:ind w:left="2034" w:hanging="426"/>
        <w:rPr>
          <w:rFonts w:ascii="Traditional Arabic" w:hAnsi="Traditional Arabic"/>
          <w:sz w:val="40"/>
          <w:szCs w:val="40"/>
          <w:rtl/>
        </w:rPr>
      </w:pPr>
      <w:r w:rsidRPr="00B435C0">
        <w:rPr>
          <w:rFonts w:ascii="Traditional Arabic" w:hAnsi="Traditional Arabic"/>
          <w:sz w:val="40"/>
          <w:szCs w:val="40"/>
          <w:rtl/>
        </w:rPr>
        <w:t>أ</w:t>
      </w:r>
      <w:r>
        <w:rPr>
          <w:rFonts w:ascii="Traditional Arabic" w:hAnsi="Traditional Arabic" w:hint="cs"/>
          <w:sz w:val="40"/>
          <w:szCs w:val="40"/>
          <w:rtl/>
        </w:rPr>
        <w:t>-</w:t>
      </w:r>
      <w:r w:rsidRPr="00B435C0">
        <w:rPr>
          <w:rFonts w:ascii="Traditional Arabic" w:hAnsi="Traditional Arabic"/>
          <w:sz w:val="40"/>
          <w:szCs w:val="40"/>
          <w:rtl/>
        </w:rPr>
        <w:t>التعلم التوجيه والتعلم أخلاق</w:t>
      </w:r>
      <w:r>
        <w:rPr>
          <w:rFonts w:ascii="Traditional Arabic" w:hAnsi="Traditional Arabic" w:hint="cs"/>
          <w:sz w:val="40"/>
          <w:szCs w:val="40"/>
          <w:rtl/>
        </w:rPr>
        <w:t xml:space="preserve"> للطلاب</w:t>
      </w:r>
      <w:r w:rsidRPr="00B435C0">
        <w:rPr>
          <w:rFonts w:ascii="Traditional Arabic" w:hAnsi="Traditional Arabic"/>
          <w:sz w:val="40"/>
          <w:szCs w:val="40"/>
          <w:rtl/>
        </w:rPr>
        <w:t xml:space="preserve"> العلم</w:t>
      </w:r>
      <w:r>
        <w:rPr>
          <w:rFonts w:ascii="Traditional Arabic" w:hAnsi="Traditional Arabic" w:hint="cs"/>
          <w:sz w:val="40"/>
          <w:szCs w:val="40"/>
          <w:rtl/>
        </w:rPr>
        <w:t>.</w:t>
      </w:r>
    </w:p>
    <w:p w:rsidR="002D05CC" w:rsidRDefault="002D05CC" w:rsidP="002D05CC">
      <w:pPr>
        <w:pStyle w:val="ListParagraph"/>
        <w:bidi/>
        <w:spacing w:line="240" w:lineRule="auto"/>
        <w:ind w:left="2034" w:hanging="426"/>
        <w:rPr>
          <w:rFonts w:ascii="Traditional Arabic" w:hAnsi="Traditional Arabic"/>
          <w:sz w:val="40"/>
          <w:szCs w:val="40"/>
          <w:rtl/>
        </w:rPr>
      </w:pPr>
      <w:r w:rsidRPr="00B435C0">
        <w:rPr>
          <w:rFonts w:ascii="Traditional Arabic" w:hAnsi="Traditional Arabic"/>
          <w:sz w:val="40"/>
          <w:szCs w:val="40"/>
          <w:rtl/>
        </w:rPr>
        <w:t>ب</w:t>
      </w:r>
      <w:r>
        <w:rPr>
          <w:rFonts w:ascii="Traditional Arabic" w:hAnsi="Traditional Arabic" w:hint="cs"/>
          <w:sz w:val="40"/>
          <w:szCs w:val="40"/>
          <w:rtl/>
        </w:rPr>
        <w:t>-</w:t>
      </w:r>
      <w:r w:rsidRPr="00B435C0">
        <w:rPr>
          <w:rFonts w:ascii="Traditional Arabic" w:hAnsi="Traditional Arabic"/>
          <w:sz w:val="40"/>
          <w:szCs w:val="40"/>
          <w:rtl/>
        </w:rPr>
        <w:t>لكلمات ال</w:t>
      </w:r>
      <w:r>
        <w:rPr>
          <w:rFonts w:ascii="Traditional Arabic" w:hAnsi="Traditional Arabic" w:hint="cs"/>
          <w:sz w:val="40"/>
          <w:szCs w:val="40"/>
          <w:rtl/>
        </w:rPr>
        <w:t>نصيحة</w:t>
      </w:r>
      <w:r w:rsidRPr="00B435C0">
        <w:rPr>
          <w:rFonts w:ascii="Traditional Arabic" w:hAnsi="Traditional Arabic"/>
          <w:sz w:val="40"/>
          <w:szCs w:val="40"/>
          <w:rtl/>
        </w:rPr>
        <w:t xml:space="preserve"> والأخلاق</w:t>
      </w:r>
      <w:r>
        <w:rPr>
          <w:rFonts w:ascii="Traditional Arabic" w:hAnsi="Traditional Arabic"/>
          <w:sz w:val="40"/>
          <w:szCs w:val="40"/>
        </w:rPr>
        <w:t xml:space="preserve"> </w:t>
      </w:r>
      <w:r>
        <w:rPr>
          <w:rFonts w:ascii="Traditional Arabic" w:hAnsi="Traditional Arabic" w:hint="cs"/>
          <w:sz w:val="40"/>
          <w:szCs w:val="40"/>
          <w:rtl/>
        </w:rPr>
        <w:t>للطلاب</w:t>
      </w:r>
      <w:r w:rsidRPr="00B435C0">
        <w:rPr>
          <w:rFonts w:ascii="Traditional Arabic" w:hAnsi="Traditional Arabic"/>
          <w:sz w:val="40"/>
          <w:szCs w:val="40"/>
          <w:rtl/>
        </w:rPr>
        <w:t xml:space="preserve"> العلم</w:t>
      </w:r>
      <w:r>
        <w:rPr>
          <w:rFonts w:ascii="Traditional Arabic" w:hAnsi="Traditional Arabic" w:hint="cs"/>
          <w:sz w:val="40"/>
          <w:szCs w:val="40"/>
          <w:rtl/>
        </w:rPr>
        <w:t>.</w:t>
      </w:r>
    </w:p>
    <w:p w:rsidR="002D05CC" w:rsidRDefault="002D05CC" w:rsidP="002D05CC">
      <w:pPr>
        <w:pStyle w:val="ListParagraph"/>
        <w:bidi/>
        <w:spacing w:line="240" w:lineRule="auto"/>
        <w:ind w:left="2034" w:hanging="426"/>
        <w:jc w:val="both"/>
        <w:rPr>
          <w:rFonts w:ascii="Traditional Arabic" w:hAnsi="Traditional Arabic"/>
          <w:sz w:val="40"/>
          <w:szCs w:val="40"/>
          <w:rtl/>
        </w:rPr>
      </w:pPr>
      <w:r w:rsidRPr="00B435C0">
        <w:rPr>
          <w:rFonts w:ascii="Traditional Arabic" w:hAnsi="Traditional Arabic"/>
          <w:sz w:val="40"/>
          <w:szCs w:val="40"/>
          <w:rtl/>
        </w:rPr>
        <w:t>ج</w:t>
      </w:r>
      <w:r>
        <w:rPr>
          <w:rFonts w:ascii="Traditional Arabic" w:hAnsi="Traditional Arabic" w:hint="cs"/>
          <w:sz w:val="40"/>
          <w:szCs w:val="40"/>
          <w:rtl/>
        </w:rPr>
        <w:t>-</w:t>
      </w:r>
      <w:r w:rsidRPr="00B435C0">
        <w:rPr>
          <w:rFonts w:ascii="Traditional Arabic" w:hAnsi="Traditional Arabic"/>
          <w:sz w:val="40"/>
          <w:szCs w:val="40"/>
          <w:rtl/>
        </w:rPr>
        <w:t xml:space="preserve"> لكلمات اللؤلؤ </w:t>
      </w:r>
      <w:r>
        <w:rPr>
          <w:rFonts w:ascii="Traditional Arabic" w:hAnsi="Traditional Arabic" w:hint="cs"/>
          <w:sz w:val="40"/>
          <w:szCs w:val="40"/>
          <w:rtl/>
        </w:rPr>
        <w:t>ثم</w:t>
      </w:r>
      <w:r w:rsidRPr="00B435C0">
        <w:rPr>
          <w:rFonts w:ascii="Traditional Arabic" w:hAnsi="Traditional Arabic"/>
          <w:sz w:val="40"/>
          <w:szCs w:val="40"/>
          <w:rtl/>
        </w:rPr>
        <w:t xml:space="preserve"> قصص العلماء الذين تمكنوا من اكتساب المعرفة </w:t>
      </w:r>
      <w:r>
        <w:rPr>
          <w:rFonts w:ascii="Traditional Arabic" w:hAnsi="Traditional Arabic" w:hint="cs"/>
          <w:sz w:val="40"/>
          <w:szCs w:val="40"/>
          <w:rtl/>
        </w:rPr>
        <w:t>للطلاب</w:t>
      </w:r>
      <w:r w:rsidRPr="00B435C0">
        <w:rPr>
          <w:rFonts w:ascii="Traditional Arabic" w:hAnsi="Traditional Arabic"/>
          <w:sz w:val="40"/>
          <w:szCs w:val="40"/>
          <w:rtl/>
        </w:rPr>
        <w:t xml:space="preserve"> العلم</w:t>
      </w:r>
      <w:r>
        <w:rPr>
          <w:rFonts w:ascii="Traditional Arabic" w:hAnsi="Traditional Arabic" w:hint="cs"/>
          <w:sz w:val="40"/>
          <w:szCs w:val="40"/>
          <w:rtl/>
        </w:rPr>
        <w:t>.</w:t>
      </w:r>
    </w:p>
    <w:p w:rsidR="002D05CC" w:rsidRDefault="002D05CC" w:rsidP="002D05CC">
      <w:pPr>
        <w:pStyle w:val="ListParagraph"/>
        <w:bidi/>
        <w:spacing w:line="240" w:lineRule="auto"/>
        <w:ind w:left="2034" w:hanging="426"/>
        <w:rPr>
          <w:rFonts w:ascii="Traditional Arabic" w:hAnsi="Traditional Arabic"/>
          <w:sz w:val="40"/>
          <w:szCs w:val="40"/>
        </w:rPr>
      </w:pPr>
      <w:r w:rsidRPr="00B435C0">
        <w:rPr>
          <w:rFonts w:ascii="Traditional Arabic" w:hAnsi="Traditional Arabic"/>
          <w:sz w:val="40"/>
          <w:szCs w:val="40"/>
          <w:rtl/>
        </w:rPr>
        <w:t>د</w:t>
      </w:r>
      <w:r>
        <w:rPr>
          <w:rFonts w:ascii="Traditional Arabic" w:hAnsi="Traditional Arabic" w:hint="cs"/>
          <w:sz w:val="40"/>
          <w:szCs w:val="40"/>
          <w:rtl/>
        </w:rPr>
        <w:t>-</w:t>
      </w:r>
      <w:r w:rsidRPr="00B435C0">
        <w:rPr>
          <w:rFonts w:ascii="Traditional Arabic" w:hAnsi="Traditional Arabic"/>
          <w:sz w:val="40"/>
          <w:szCs w:val="40"/>
          <w:rtl/>
        </w:rPr>
        <w:t>الشعرية</w:t>
      </w:r>
      <w:r>
        <w:rPr>
          <w:rFonts w:ascii="Traditional Arabic" w:hAnsi="Traditional Arabic" w:hint="cs"/>
          <w:sz w:val="40"/>
          <w:szCs w:val="40"/>
          <w:rtl/>
        </w:rPr>
        <w:t xml:space="preserve"> الذي </w:t>
      </w:r>
      <w:r w:rsidRPr="00B435C0">
        <w:rPr>
          <w:rFonts w:ascii="Traditional Arabic" w:hAnsi="Traditional Arabic"/>
          <w:sz w:val="40"/>
          <w:szCs w:val="40"/>
          <w:rtl/>
        </w:rPr>
        <w:t>قواعد اللغ</w:t>
      </w:r>
      <w:r>
        <w:rPr>
          <w:rFonts w:ascii="Traditional Arabic" w:hAnsi="Traditional Arabic" w:hint="cs"/>
          <w:sz w:val="40"/>
          <w:szCs w:val="40"/>
          <w:rtl/>
        </w:rPr>
        <w:t>ته</w:t>
      </w:r>
      <w:r w:rsidRPr="00B435C0">
        <w:rPr>
          <w:rFonts w:ascii="Traditional Arabic" w:hAnsi="Traditional Arabic"/>
          <w:sz w:val="40"/>
          <w:szCs w:val="40"/>
          <w:rtl/>
        </w:rPr>
        <w:t xml:space="preserve"> جميلة جدا</w:t>
      </w:r>
      <w:r>
        <w:rPr>
          <w:rFonts w:ascii="Traditional Arabic" w:hAnsi="Traditional Arabic" w:hint="cs"/>
          <w:sz w:val="40"/>
          <w:szCs w:val="40"/>
          <w:rtl/>
        </w:rPr>
        <w:t>.</w:t>
      </w:r>
    </w:p>
    <w:p w:rsidR="002D05CC" w:rsidRDefault="002D05CC" w:rsidP="002D05CC">
      <w:pPr>
        <w:pStyle w:val="HTMLPreformatted"/>
        <w:bidi/>
        <w:jc w:val="both"/>
        <w:rPr>
          <w:rFonts w:ascii="Traditional Arabic" w:hAnsi="Traditional Arabic" w:cs="Traditional Arabic"/>
          <w:b/>
          <w:bCs/>
          <w:sz w:val="40"/>
          <w:szCs w:val="40"/>
          <w:rtl/>
          <w:lang w:val="id-ID"/>
        </w:rPr>
      </w:pPr>
    </w:p>
    <w:p w:rsidR="002D05CC" w:rsidRDefault="002D05CC" w:rsidP="002D05CC">
      <w:pPr>
        <w:pStyle w:val="HTMLPreformatted"/>
        <w:bidi/>
        <w:jc w:val="both"/>
        <w:rPr>
          <w:rFonts w:ascii="Traditional Arabic" w:hAnsi="Traditional Arabic" w:cs="Traditional Arabic"/>
          <w:b/>
          <w:bCs/>
          <w:sz w:val="40"/>
          <w:szCs w:val="40"/>
          <w:rtl/>
        </w:rPr>
      </w:pPr>
      <w:r w:rsidRPr="00527A62">
        <w:rPr>
          <w:rFonts w:ascii="Traditional Arabic" w:hAnsi="Traditional Arabic" w:cs="Traditional Arabic" w:hint="cs"/>
          <w:b/>
          <w:bCs/>
          <w:sz w:val="40"/>
          <w:szCs w:val="40"/>
          <w:rtl/>
        </w:rPr>
        <w:t>ب- الدّراسات السابقة المناسبة</w:t>
      </w:r>
    </w:p>
    <w:p w:rsidR="002D05CC" w:rsidRDefault="002D05CC" w:rsidP="002D05CC">
      <w:pPr>
        <w:pStyle w:val="HTMLPreformatted"/>
        <w:bidi/>
        <w:ind w:left="616" w:firstLine="567"/>
        <w:jc w:val="both"/>
        <w:rPr>
          <w:rFonts w:ascii="Traditional Arabic" w:hAnsi="Traditional Arabic" w:cs="Traditional Arabic"/>
          <w:sz w:val="40"/>
          <w:szCs w:val="40"/>
          <w:rtl/>
        </w:rPr>
      </w:pPr>
      <w:r>
        <w:rPr>
          <w:rFonts w:ascii="Traditional Arabic" w:hAnsi="Traditional Arabic" w:cs="Traditional Arabic" w:hint="cs"/>
          <w:sz w:val="40"/>
          <w:szCs w:val="40"/>
          <w:rtl/>
        </w:rPr>
        <w:t xml:space="preserve">إن الباحثة تجد الدراسة السابقة المناسبة البحث وهو البحث الذي عمل مُهادى، فأما بيان تلك الدراسة فهي: </w:t>
      </w:r>
    </w:p>
    <w:tbl>
      <w:tblPr>
        <w:tblStyle w:val="TableGrid"/>
        <w:bidiVisual/>
        <w:tblW w:w="0" w:type="auto"/>
        <w:tblInd w:w="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62"/>
        <w:gridCol w:w="895"/>
        <w:gridCol w:w="4773"/>
      </w:tblGrid>
      <w:tr w:rsidR="002D05CC" w:rsidTr="00585159">
        <w:tc>
          <w:tcPr>
            <w:tcW w:w="1834" w:type="dxa"/>
          </w:tcPr>
          <w:p w:rsidR="002D05CC" w:rsidRDefault="002D05CC" w:rsidP="00585159">
            <w:pPr>
              <w:pStyle w:val="HTMLPreformatted"/>
              <w:bidi/>
              <w:jc w:val="both"/>
              <w:rPr>
                <w:rFonts w:ascii="Traditional Arabic" w:hAnsi="Traditional Arabic" w:cs="Traditional Arabic"/>
                <w:sz w:val="40"/>
                <w:szCs w:val="40"/>
                <w:rtl/>
              </w:rPr>
            </w:pPr>
            <w:r>
              <w:rPr>
                <w:rFonts w:ascii="Traditional Arabic" w:hAnsi="Traditional Arabic" w:cs="Traditional Arabic" w:hint="cs"/>
                <w:sz w:val="40"/>
                <w:szCs w:val="40"/>
                <w:rtl/>
                <w:lang w:val="id-ID"/>
              </w:rPr>
              <w:t>الموضوع</w:t>
            </w:r>
          </w:p>
        </w:tc>
        <w:tc>
          <w:tcPr>
            <w:tcW w:w="328" w:type="dxa"/>
          </w:tcPr>
          <w:p w:rsidR="002D05CC" w:rsidRDefault="002D05CC" w:rsidP="00585159">
            <w:pPr>
              <w:pStyle w:val="HTMLPreformatted"/>
              <w:bidi/>
              <w:jc w:val="both"/>
              <w:rPr>
                <w:rFonts w:ascii="Traditional Arabic" w:hAnsi="Traditional Arabic" w:cs="Traditional Arabic"/>
                <w:sz w:val="40"/>
                <w:szCs w:val="40"/>
                <w:rtl/>
              </w:rPr>
            </w:pPr>
            <w:r>
              <w:rPr>
                <w:rFonts w:ascii="Traditional Arabic" w:hAnsi="Traditional Arabic" w:cs="Traditional Arabic" w:hint="cs"/>
                <w:sz w:val="40"/>
                <w:szCs w:val="40"/>
                <w:rtl/>
              </w:rPr>
              <w:t>:</w:t>
            </w:r>
          </w:p>
        </w:tc>
        <w:tc>
          <w:tcPr>
            <w:tcW w:w="5601" w:type="dxa"/>
          </w:tcPr>
          <w:p w:rsidR="002D05CC" w:rsidRDefault="002D05CC" w:rsidP="00585159">
            <w:pPr>
              <w:pStyle w:val="HTMLPreformatted"/>
              <w:bidi/>
              <w:jc w:val="both"/>
              <w:rPr>
                <w:rFonts w:ascii="Traditional Arabic" w:hAnsi="Traditional Arabic" w:cs="Traditional Arabic"/>
                <w:sz w:val="40"/>
                <w:szCs w:val="40"/>
                <w:rtl/>
              </w:rPr>
            </w:pPr>
            <w:r>
              <w:rPr>
                <w:rFonts w:ascii="Traditional Arabic" w:hAnsi="Traditional Arabic" w:cs="Traditional Arabic" w:hint="cs"/>
                <w:sz w:val="40"/>
                <w:szCs w:val="40"/>
                <w:rtl/>
                <w:lang w:val="id-ID"/>
              </w:rPr>
              <w:t>العلاقة بين قدرة قراءة القرآن وحصيلة دراسة القرآن الحديث  لدى طلاب الفصل الثاني بمدرسة مفتاح الهدى الثانوية سافوتيح رامان لامبونج الوسطى للعام الدراسي 2008/2009 م.</w:t>
            </w:r>
            <w:r>
              <w:rPr>
                <w:rFonts w:ascii="Traditional Arabic" w:hAnsi="Traditional Arabic" w:cs="Traditional Arabic"/>
                <w:sz w:val="40"/>
                <w:szCs w:val="40"/>
                <w:rtl/>
              </w:rPr>
              <w:t xml:space="preserve"> </w:t>
            </w:r>
          </w:p>
        </w:tc>
      </w:tr>
      <w:tr w:rsidR="002D05CC" w:rsidTr="00585159">
        <w:tc>
          <w:tcPr>
            <w:tcW w:w="1834" w:type="dxa"/>
          </w:tcPr>
          <w:p w:rsidR="002D05CC" w:rsidRDefault="002D05CC" w:rsidP="00585159">
            <w:pPr>
              <w:pStyle w:val="HTMLPreformatted"/>
              <w:bidi/>
              <w:jc w:val="both"/>
              <w:rPr>
                <w:rFonts w:ascii="Traditional Arabic" w:hAnsi="Traditional Arabic" w:cs="Traditional Arabic"/>
                <w:sz w:val="40"/>
                <w:szCs w:val="40"/>
                <w:rtl/>
              </w:rPr>
            </w:pPr>
            <w:r>
              <w:rPr>
                <w:rFonts w:ascii="Traditional Arabic" w:hAnsi="Traditional Arabic" w:cs="Traditional Arabic" w:hint="cs"/>
                <w:sz w:val="40"/>
                <w:szCs w:val="40"/>
                <w:rtl/>
                <w:lang w:val="id-ID"/>
              </w:rPr>
              <w:t xml:space="preserve">شكل </w:t>
            </w:r>
            <w:r>
              <w:rPr>
                <w:rFonts w:ascii="Traditional Arabic" w:hAnsi="Traditional Arabic" w:cs="Traditional Arabic" w:hint="cs"/>
                <w:sz w:val="40"/>
                <w:szCs w:val="40"/>
                <w:rtl/>
                <w:lang w:val="id-ID"/>
              </w:rPr>
              <w:lastRenderedPageBreak/>
              <w:t xml:space="preserve">البحث    </w:t>
            </w:r>
          </w:p>
        </w:tc>
        <w:tc>
          <w:tcPr>
            <w:tcW w:w="328" w:type="dxa"/>
          </w:tcPr>
          <w:p w:rsidR="002D05CC" w:rsidRDefault="002D05CC" w:rsidP="00585159">
            <w:pPr>
              <w:pStyle w:val="HTMLPreformatted"/>
              <w:bidi/>
              <w:jc w:val="both"/>
              <w:rPr>
                <w:rFonts w:ascii="Traditional Arabic" w:hAnsi="Traditional Arabic" w:cs="Traditional Arabic"/>
                <w:sz w:val="40"/>
                <w:szCs w:val="40"/>
                <w:rtl/>
              </w:rPr>
            </w:pPr>
            <w:r>
              <w:rPr>
                <w:rFonts w:ascii="Traditional Arabic" w:hAnsi="Traditional Arabic" w:cs="Traditional Arabic" w:hint="cs"/>
                <w:sz w:val="40"/>
                <w:szCs w:val="40"/>
                <w:rtl/>
              </w:rPr>
              <w:lastRenderedPageBreak/>
              <w:t>:</w:t>
            </w:r>
          </w:p>
        </w:tc>
        <w:tc>
          <w:tcPr>
            <w:tcW w:w="5601" w:type="dxa"/>
          </w:tcPr>
          <w:p w:rsidR="002D05CC" w:rsidRDefault="002D05CC" w:rsidP="00585159">
            <w:pPr>
              <w:pStyle w:val="HTMLPreformatted"/>
              <w:bidi/>
              <w:jc w:val="both"/>
              <w:rPr>
                <w:rFonts w:ascii="Traditional Arabic" w:hAnsi="Traditional Arabic" w:cs="Traditional Arabic"/>
                <w:sz w:val="40"/>
                <w:szCs w:val="40"/>
                <w:rtl/>
              </w:rPr>
            </w:pPr>
            <w:r>
              <w:rPr>
                <w:rFonts w:ascii="Traditional Arabic" w:hAnsi="Traditional Arabic" w:cs="Traditional Arabic" w:hint="cs"/>
                <w:sz w:val="40"/>
                <w:szCs w:val="40"/>
                <w:rtl/>
              </w:rPr>
              <w:t xml:space="preserve">إن هذا البحث بحيث كمي علاقي غير </w:t>
            </w:r>
            <w:r>
              <w:rPr>
                <w:rFonts w:ascii="Traditional Arabic" w:hAnsi="Traditional Arabic" w:cs="Traditional Arabic" w:hint="cs"/>
                <w:sz w:val="40"/>
                <w:szCs w:val="40"/>
                <w:rtl/>
              </w:rPr>
              <w:lastRenderedPageBreak/>
              <w:t>تجربي</w:t>
            </w:r>
          </w:p>
        </w:tc>
      </w:tr>
      <w:tr w:rsidR="002D05CC" w:rsidTr="00585159">
        <w:tc>
          <w:tcPr>
            <w:tcW w:w="1834" w:type="dxa"/>
          </w:tcPr>
          <w:p w:rsidR="002D05CC" w:rsidRDefault="002D05CC" w:rsidP="00585159">
            <w:pPr>
              <w:pStyle w:val="HTMLPreformatted"/>
              <w:bidi/>
              <w:jc w:val="both"/>
              <w:rPr>
                <w:rFonts w:ascii="Traditional Arabic" w:hAnsi="Traditional Arabic" w:cs="Traditional Arabic"/>
                <w:sz w:val="40"/>
                <w:szCs w:val="40"/>
                <w:rtl/>
              </w:rPr>
            </w:pPr>
            <w:r>
              <w:rPr>
                <w:rFonts w:ascii="Traditional Arabic" w:hAnsi="Traditional Arabic" w:cs="Traditional Arabic" w:hint="cs"/>
                <w:sz w:val="40"/>
                <w:szCs w:val="40"/>
                <w:rtl/>
                <w:lang w:val="id-ID"/>
              </w:rPr>
              <w:lastRenderedPageBreak/>
              <w:t>أسلوب التحليل</w:t>
            </w:r>
          </w:p>
        </w:tc>
        <w:tc>
          <w:tcPr>
            <w:tcW w:w="328" w:type="dxa"/>
          </w:tcPr>
          <w:p w:rsidR="002D05CC" w:rsidRDefault="002D05CC" w:rsidP="00585159">
            <w:pPr>
              <w:pStyle w:val="HTMLPreformatted"/>
              <w:bidi/>
              <w:jc w:val="both"/>
              <w:rPr>
                <w:rFonts w:ascii="Traditional Arabic" w:hAnsi="Traditional Arabic" w:cs="Traditional Arabic"/>
                <w:sz w:val="40"/>
                <w:szCs w:val="40"/>
                <w:rtl/>
              </w:rPr>
            </w:pPr>
            <w:r>
              <w:rPr>
                <w:rFonts w:ascii="Traditional Arabic" w:hAnsi="Traditional Arabic" w:cs="Traditional Arabic" w:hint="cs"/>
                <w:sz w:val="40"/>
                <w:szCs w:val="40"/>
                <w:rtl/>
              </w:rPr>
              <w:t>:</w:t>
            </w:r>
          </w:p>
        </w:tc>
        <w:tc>
          <w:tcPr>
            <w:tcW w:w="5601" w:type="dxa"/>
          </w:tcPr>
          <w:p w:rsidR="002D05CC" w:rsidRDefault="002D05CC" w:rsidP="00585159">
            <w:pPr>
              <w:pStyle w:val="HTMLPreformatted"/>
              <w:bidi/>
              <w:jc w:val="both"/>
              <w:rPr>
                <w:rFonts w:ascii="Traditional Arabic" w:hAnsi="Traditional Arabic" w:cs="Traditional Arabic"/>
                <w:sz w:val="40"/>
                <w:szCs w:val="40"/>
                <w:rtl/>
              </w:rPr>
            </w:pPr>
            <w:r>
              <w:rPr>
                <w:rFonts w:ascii="Traditional Arabic" w:hAnsi="Traditional Arabic" w:cs="Traditional Arabic" w:hint="cs"/>
                <w:sz w:val="40"/>
                <w:szCs w:val="40"/>
                <w:rtl/>
              </w:rPr>
              <w:t xml:space="preserve">أسلوب تحليل البيانات في هذا البحث هو باستخدام الرموز. </w:t>
            </w:r>
          </w:p>
        </w:tc>
      </w:tr>
      <w:tr w:rsidR="002D05CC" w:rsidTr="00585159">
        <w:tc>
          <w:tcPr>
            <w:tcW w:w="1834" w:type="dxa"/>
          </w:tcPr>
          <w:p w:rsidR="002D05CC" w:rsidRDefault="002D05CC" w:rsidP="00585159">
            <w:pPr>
              <w:pStyle w:val="HTMLPreformatted"/>
              <w:bidi/>
              <w:jc w:val="both"/>
              <w:rPr>
                <w:rFonts w:ascii="Traditional Arabic" w:hAnsi="Traditional Arabic" w:cs="Traditional Arabic"/>
                <w:sz w:val="40"/>
                <w:szCs w:val="40"/>
                <w:rtl/>
              </w:rPr>
            </w:pPr>
            <w:r>
              <w:rPr>
                <w:rFonts w:ascii="Traditional Arabic" w:hAnsi="Traditional Arabic" w:cs="Traditional Arabic" w:hint="cs"/>
                <w:sz w:val="40"/>
                <w:szCs w:val="40"/>
                <w:rtl/>
              </w:rPr>
              <w:t>حصيلة البحث</w:t>
            </w:r>
          </w:p>
        </w:tc>
        <w:tc>
          <w:tcPr>
            <w:tcW w:w="328" w:type="dxa"/>
          </w:tcPr>
          <w:p w:rsidR="002D05CC" w:rsidRDefault="002D05CC" w:rsidP="00585159">
            <w:pPr>
              <w:pStyle w:val="HTMLPreformatted"/>
              <w:bidi/>
              <w:jc w:val="both"/>
              <w:rPr>
                <w:rFonts w:ascii="Traditional Arabic" w:hAnsi="Traditional Arabic" w:cs="Traditional Arabic"/>
                <w:sz w:val="40"/>
                <w:szCs w:val="40"/>
                <w:rtl/>
              </w:rPr>
            </w:pPr>
            <w:r>
              <w:rPr>
                <w:rFonts w:ascii="Traditional Arabic" w:hAnsi="Traditional Arabic" w:cs="Traditional Arabic" w:hint="cs"/>
                <w:sz w:val="40"/>
                <w:szCs w:val="40"/>
                <w:rtl/>
              </w:rPr>
              <w:t>:</w:t>
            </w:r>
          </w:p>
        </w:tc>
        <w:tc>
          <w:tcPr>
            <w:tcW w:w="5601" w:type="dxa"/>
          </w:tcPr>
          <w:p w:rsidR="002D05CC" w:rsidRDefault="002D05CC" w:rsidP="00585159">
            <w:pPr>
              <w:pStyle w:val="HTMLPreformatted"/>
              <w:bidi/>
              <w:jc w:val="both"/>
              <w:rPr>
                <w:rFonts w:ascii="Traditional Arabic" w:hAnsi="Traditional Arabic" w:cs="Traditional Arabic"/>
                <w:sz w:val="40"/>
                <w:szCs w:val="40"/>
                <w:rtl/>
              </w:rPr>
            </w:pPr>
            <w:r>
              <w:rPr>
                <w:rFonts w:ascii="Traditional Arabic" w:hAnsi="Traditional Arabic" w:cs="Traditional Arabic" w:hint="cs"/>
                <w:sz w:val="40"/>
                <w:szCs w:val="40"/>
                <w:rtl/>
              </w:rPr>
              <w:t xml:space="preserve">إيجاد العلاقة بين قدرة قراءة القرآن وحصيلة دراسة القرآن الحديث لدى طلاب الفصل الثاني بمدرسة مفتاح الهدى الثانوية سافوتيح رامان لامبوج الوسطى للعام الدراسي 2008/ 2009 م. </w:t>
            </w:r>
          </w:p>
        </w:tc>
      </w:tr>
    </w:tbl>
    <w:p w:rsidR="002D05CC" w:rsidRDefault="002D05CC" w:rsidP="002D05CC">
      <w:pPr>
        <w:pStyle w:val="HTMLPreformatted"/>
        <w:bidi/>
        <w:ind w:left="616" w:firstLine="567"/>
        <w:jc w:val="both"/>
        <w:rPr>
          <w:rFonts w:ascii="Traditional Arabic" w:hAnsi="Traditional Arabic" w:cs="Traditional Arabic"/>
          <w:sz w:val="40"/>
          <w:szCs w:val="40"/>
          <w:rtl/>
        </w:rPr>
      </w:pPr>
      <w:r>
        <w:rPr>
          <w:rFonts w:ascii="Traditional Arabic" w:hAnsi="Traditional Arabic" w:cs="Traditional Arabic" w:hint="cs"/>
          <w:sz w:val="40"/>
          <w:szCs w:val="40"/>
          <w:rtl/>
        </w:rPr>
        <w:t>إن فلاق هذا البحث بالبحث تقوم به الباحثة هو متغير البحث، فأما هذا البحث المذكور هو البحث عن العلاقة بين قدرة قراءة القرآن وتحصيل دراسي القرآن والحديث، وأما البحث الذي تقوم الباحثة هي الباحثة عن قدرة قراءة كتاب التعليم المتعلم لترقية نتائج الدراسة لدى طلاب مدرسة سونان أمفيل الدينية فونجور لامبوج الوسطى.</w:t>
      </w:r>
    </w:p>
    <w:p w:rsidR="002D05CC" w:rsidRDefault="002D05CC" w:rsidP="002D05CC">
      <w:pPr>
        <w:pStyle w:val="HTMLPreformatted"/>
        <w:bidi/>
        <w:ind w:left="616"/>
        <w:jc w:val="both"/>
        <w:rPr>
          <w:rFonts w:ascii="Traditional Arabic" w:hAnsi="Traditional Arabic" w:cs="Traditional Arabic"/>
          <w:sz w:val="40"/>
          <w:szCs w:val="40"/>
          <w:rtl/>
          <w:lang w:val="id-ID"/>
        </w:rPr>
      </w:pPr>
    </w:p>
    <w:p w:rsidR="002D05CC" w:rsidRDefault="002D05CC" w:rsidP="002D05CC">
      <w:pPr>
        <w:pStyle w:val="HTMLPreformatted"/>
        <w:bidi/>
        <w:ind w:left="616"/>
        <w:jc w:val="both"/>
        <w:rPr>
          <w:rFonts w:ascii="Traditional Arabic" w:hAnsi="Traditional Arabic" w:cs="Traditional Arabic"/>
          <w:sz w:val="40"/>
          <w:szCs w:val="40"/>
          <w:rtl/>
          <w:lang w:val="id-ID"/>
        </w:rPr>
      </w:pPr>
    </w:p>
    <w:p w:rsidR="002D05CC" w:rsidRPr="00132A43" w:rsidRDefault="002D05CC" w:rsidP="002D05CC">
      <w:pPr>
        <w:pStyle w:val="HTMLPreformatted"/>
        <w:bidi/>
        <w:ind w:left="616"/>
        <w:jc w:val="both"/>
        <w:rPr>
          <w:rFonts w:ascii="Traditional Arabic" w:hAnsi="Traditional Arabic" w:cs="Traditional Arabic"/>
          <w:sz w:val="40"/>
          <w:szCs w:val="40"/>
          <w:rtl/>
          <w:lang w:val="id-ID"/>
        </w:rPr>
      </w:pPr>
    </w:p>
    <w:p w:rsidR="002D05CC" w:rsidRDefault="002D05CC" w:rsidP="002D05CC"/>
    <w:p w:rsidR="00613C91" w:rsidRDefault="00613C91" w:rsidP="00613C91">
      <w:pPr>
        <w:tabs>
          <w:tab w:val="right" w:leader="dot" w:pos="7370"/>
        </w:tabs>
        <w:bidi/>
        <w:spacing w:line="240" w:lineRule="auto"/>
        <w:jc w:val="both"/>
        <w:rPr>
          <w:rFonts w:ascii="Traditional Arabic" w:hAnsi="Traditional Arabic"/>
          <w:sz w:val="40"/>
          <w:szCs w:val="40"/>
        </w:rPr>
      </w:pPr>
    </w:p>
    <w:p w:rsidR="002D05CC" w:rsidRDefault="002D05CC" w:rsidP="002D05CC">
      <w:pPr>
        <w:tabs>
          <w:tab w:val="right" w:leader="dot" w:pos="7370"/>
        </w:tabs>
        <w:bidi/>
        <w:spacing w:line="240" w:lineRule="auto"/>
        <w:jc w:val="both"/>
        <w:rPr>
          <w:rFonts w:ascii="Traditional Arabic" w:hAnsi="Traditional Arabic"/>
          <w:sz w:val="40"/>
          <w:szCs w:val="40"/>
        </w:rPr>
      </w:pPr>
    </w:p>
    <w:p w:rsidR="002D05CC" w:rsidRDefault="002D05CC" w:rsidP="002D05CC">
      <w:pPr>
        <w:tabs>
          <w:tab w:val="right" w:leader="dot" w:pos="7370"/>
        </w:tabs>
        <w:bidi/>
        <w:spacing w:line="240" w:lineRule="auto"/>
        <w:jc w:val="both"/>
        <w:rPr>
          <w:rFonts w:ascii="Traditional Arabic" w:hAnsi="Traditional Arabic"/>
          <w:sz w:val="40"/>
          <w:szCs w:val="40"/>
        </w:rPr>
      </w:pPr>
    </w:p>
    <w:p w:rsidR="002D05CC" w:rsidRPr="002F3D7A" w:rsidRDefault="002D05CC" w:rsidP="002D0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raditional Arabic" w:eastAsia="Times New Roman" w:hAnsi="Traditional Arabic"/>
          <w:b/>
          <w:bCs/>
          <w:sz w:val="48"/>
          <w:szCs w:val="48"/>
          <w:rtl/>
        </w:rPr>
      </w:pPr>
      <w:r w:rsidRPr="002F3D7A">
        <w:rPr>
          <w:rFonts w:ascii="Traditional Arabic" w:eastAsia="Times New Roman" w:hAnsi="Traditional Arabic"/>
          <w:b/>
          <w:bCs/>
          <w:sz w:val="48"/>
          <w:szCs w:val="48"/>
          <w:rtl/>
        </w:rPr>
        <w:lastRenderedPageBreak/>
        <w:t>الفصل الثالث</w:t>
      </w:r>
    </w:p>
    <w:p w:rsidR="002D05CC" w:rsidRPr="00616F82" w:rsidRDefault="002D05CC" w:rsidP="002D0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Traditional Arabic" w:eastAsia="Times New Roman" w:hAnsi="Traditional Arabic"/>
          <w:b/>
          <w:bCs/>
          <w:sz w:val="40"/>
          <w:szCs w:val="40"/>
        </w:rPr>
      </w:pPr>
      <w:r w:rsidRPr="00616F82">
        <w:rPr>
          <w:rFonts w:ascii="Traditional Arabic" w:eastAsia="Times New Roman" w:hAnsi="Traditional Arabic"/>
          <w:b/>
          <w:bCs/>
          <w:sz w:val="40"/>
          <w:szCs w:val="40"/>
          <w:rtl/>
        </w:rPr>
        <w:t xml:space="preserve">  منهج البحث</w:t>
      </w:r>
    </w:p>
    <w:p w:rsidR="002D05CC" w:rsidRPr="00616F82" w:rsidRDefault="002D05CC" w:rsidP="002D0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firstLine="49"/>
        <w:rPr>
          <w:rFonts w:ascii="Traditional Arabic" w:eastAsia="Times New Roman" w:hAnsi="Traditional Arabic"/>
          <w:b/>
          <w:bCs/>
          <w:sz w:val="40"/>
          <w:szCs w:val="40"/>
          <w:rtl/>
        </w:rPr>
      </w:pPr>
      <w:r w:rsidRPr="00616F82">
        <w:rPr>
          <w:rFonts w:ascii="Traditional Arabic" w:hAnsi="Traditional Arabic"/>
          <w:b/>
          <w:bCs/>
          <w:sz w:val="40"/>
          <w:szCs w:val="40"/>
          <w:rtl/>
          <w:lang w:bidi="ar-QA"/>
        </w:rPr>
        <w:t>أ</w:t>
      </w:r>
      <w:r>
        <w:rPr>
          <w:rFonts w:ascii="Traditional Arabic" w:hAnsi="Traditional Arabic"/>
          <w:b/>
          <w:bCs/>
          <w:sz w:val="40"/>
          <w:szCs w:val="40"/>
          <w:lang w:bidi="ar-QA"/>
        </w:rPr>
        <w:t>-</w:t>
      </w:r>
      <w:r w:rsidRPr="00616F82">
        <w:rPr>
          <w:rFonts w:ascii="Traditional Arabic" w:hAnsi="Traditional Arabic"/>
          <w:b/>
          <w:bCs/>
          <w:sz w:val="40"/>
          <w:szCs w:val="40"/>
          <w:rtl/>
          <w:lang w:bidi="ar-QA"/>
        </w:rPr>
        <w:t xml:space="preserve"> تصميم البحث</w:t>
      </w:r>
    </w:p>
    <w:p w:rsidR="002D05CC" w:rsidRPr="00A53B7B" w:rsidRDefault="002D05CC" w:rsidP="002D05CC">
      <w:pPr>
        <w:pStyle w:val="HTMLPreformatted"/>
        <w:tabs>
          <w:tab w:val="left" w:pos="7797"/>
        </w:tabs>
        <w:bidi/>
        <w:ind w:left="567" w:firstLine="426"/>
        <w:jc w:val="both"/>
        <w:rPr>
          <w:rFonts w:ascii="Traditional Arabic" w:hAnsi="Traditional Arabic" w:cs="Traditional Arabic"/>
          <w:sz w:val="40"/>
          <w:szCs w:val="40"/>
        </w:rPr>
      </w:pPr>
      <w:r w:rsidRPr="00616F82">
        <w:rPr>
          <w:rFonts w:ascii="Traditional Arabic" w:hAnsi="Traditional Arabic" w:cs="Traditional Arabic"/>
          <w:sz w:val="40"/>
          <w:szCs w:val="40"/>
        </w:rPr>
        <w:tab/>
      </w:r>
      <w:r w:rsidRPr="00616F82">
        <w:rPr>
          <w:rFonts w:ascii="Traditional Arabic" w:hAnsi="Traditional Arabic" w:cs="Traditional Arabic"/>
          <w:sz w:val="40"/>
          <w:szCs w:val="40"/>
          <w:rtl/>
        </w:rPr>
        <w:t xml:space="preserve">البحث </w:t>
      </w:r>
      <w:r w:rsidRPr="002F355E">
        <w:rPr>
          <w:rFonts w:ascii="Traditional Arabic" w:hAnsi="Traditional Arabic" w:cs="Traditional Arabic" w:hint="cs"/>
          <w:sz w:val="40"/>
          <w:szCs w:val="40"/>
          <w:rtl/>
          <w:lang w:val="id-ID"/>
        </w:rPr>
        <w:t>الكيفي</w:t>
      </w:r>
      <w:r w:rsidRPr="00616F82">
        <w:rPr>
          <w:rFonts w:ascii="Traditional Arabic" w:hAnsi="Traditional Arabic" w:cs="Traditional Arabic"/>
          <w:sz w:val="40"/>
          <w:szCs w:val="40"/>
          <w:rtl/>
        </w:rPr>
        <w:t xml:space="preserve"> هو البحث الذي يرتكز في الفلسفة، و</w:t>
      </w:r>
      <w:r>
        <w:rPr>
          <w:rFonts w:ascii="Traditional Arabic" w:hAnsi="Traditional Arabic" w:cs="Traditional Arabic" w:hint="cs"/>
          <w:sz w:val="40"/>
          <w:szCs w:val="40"/>
          <w:rtl/>
        </w:rPr>
        <w:t>ت</w:t>
      </w:r>
      <w:r w:rsidRPr="00616F82">
        <w:rPr>
          <w:rFonts w:ascii="Traditional Arabic" w:hAnsi="Traditional Arabic" w:cs="Traditional Arabic"/>
          <w:sz w:val="40"/>
          <w:szCs w:val="40"/>
          <w:rtl/>
        </w:rPr>
        <w:t>ستخدم لفحص حالة من الأشياء الطبيعية. وتعد هذه ا</w:t>
      </w:r>
      <w:r>
        <w:rPr>
          <w:rFonts w:ascii="Traditional Arabic" w:hAnsi="Traditional Arabic" w:cs="Traditional Arabic" w:hint="cs"/>
          <w:sz w:val="40"/>
          <w:szCs w:val="40"/>
          <w:rtl/>
        </w:rPr>
        <w:t>لباحثة</w:t>
      </w:r>
      <w:r w:rsidRPr="00616F82">
        <w:rPr>
          <w:rFonts w:ascii="Traditional Arabic" w:hAnsi="Traditional Arabic" w:cs="Traditional Arabic"/>
          <w:sz w:val="40"/>
          <w:szCs w:val="40"/>
          <w:rtl/>
        </w:rPr>
        <w:t xml:space="preserve"> أيضا بحث ميداني، لأنه في هذه </w:t>
      </w:r>
      <w:r>
        <w:rPr>
          <w:rFonts w:ascii="Traditional Arabic" w:hAnsi="Traditional Arabic" w:cs="Traditional Arabic" w:hint="cs"/>
          <w:sz w:val="40"/>
          <w:szCs w:val="40"/>
          <w:rtl/>
        </w:rPr>
        <w:t xml:space="preserve">البحث </w:t>
      </w:r>
      <w:r w:rsidRPr="00616F82">
        <w:rPr>
          <w:rFonts w:ascii="Traditional Arabic" w:hAnsi="Traditional Arabic" w:cs="Traditional Arabic"/>
          <w:sz w:val="40"/>
          <w:szCs w:val="40"/>
          <w:rtl/>
        </w:rPr>
        <w:t xml:space="preserve">تذهب مباشرة إلى الميدان للحصول على معلومات حول </w:t>
      </w:r>
      <w:r>
        <w:rPr>
          <w:rFonts w:ascii="Traditional Arabic" w:hAnsi="Traditional Arabic" w:cs="Traditional Arabic" w:hint="cs"/>
          <w:sz w:val="40"/>
          <w:szCs w:val="40"/>
          <w:rtl/>
        </w:rPr>
        <w:t xml:space="preserve">قدرة </w:t>
      </w:r>
      <w:r w:rsidRPr="00616F82">
        <w:rPr>
          <w:rFonts w:ascii="Traditional Arabic" w:hAnsi="Traditional Arabic" w:cs="Traditional Arabic"/>
          <w:sz w:val="40"/>
          <w:szCs w:val="40"/>
          <w:rtl/>
        </w:rPr>
        <w:t xml:space="preserve">قراءة كتاب </w:t>
      </w:r>
      <w:r>
        <w:rPr>
          <w:rFonts w:ascii="Traditional Arabic" w:hAnsi="Traditional Arabic" w:cs="Traditional Arabic" w:hint="cs"/>
          <w:sz w:val="40"/>
          <w:szCs w:val="40"/>
          <w:rtl/>
        </w:rPr>
        <w:t xml:space="preserve">التعليم المتعلم </w:t>
      </w:r>
      <w:r w:rsidRPr="00616F82">
        <w:rPr>
          <w:rFonts w:ascii="Traditional Arabic" w:hAnsi="Traditional Arabic" w:cs="Traditional Arabic"/>
          <w:sz w:val="40"/>
          <w:szCs w:val="40"/>
          <w:rtl/>
        </w:rPr>
        <w:t>مدرس</w:t>
      </w:r>
      <w:r>
        <w:rPr>
          <w:rFonts w:ascii="Traditional Arabic" w:hAnsi="Traditional Arabic" w:cs="Traditional Arabic" w:hint="cs"/>
          <w:sz w:val="40"/>
          <w:szCs w:val="40"/>
          <w:rtl/>
        </w:rPr>
        <w:t>ة</w:t>
      </w:r>
      <w:r w:rsidRPr="00616F82">
        <w:rPr>
          <w:rFonts w:ascii="Traditional Arabic" w:hAnsi="Traditional Arabic" w:cs="Traditional Arabic"/>
          <w:sz w:val="40"/>
          <w:szCs w:val="40"/>
          <w:rtl/>
        </w:rPr>
        <w:t>س</w:t>
      </w:r>
      <w:r>
        <w:rPr>
          <w:rFonts w:ascii="Traditional Arabic" w:hAnsi="Traditional Arabic" w:cs="Traditional Arabic" w:hint="cs"/>
          <w:sz w:val="40"/>
          <w:szCs w:val="40"/>
          <w:rtl/>
        </w:rPr>
        <w:t>و</w:t>
      </w:r>
      <w:r w:rsidRPr="00616F82">
        <w:rPr>
          <w:rFonts w:ascii="Traditional Arabic" w:hAnsi="Traditional Arabic" w:cs="Traditional Arabic"/>
          <w:sz w:val="40"/>
          <w:szCs w:val="40"/>
          <w:rtl/>
        </w:rPr>
        <w:t>ن</w:t>
      </w:r>
      <w:r>
        <w:rPr>
          <w:rFonts w:ascii="Traditional Arabic" w:hAnsi="Traditional Arabic" w:cs="Traditional Arabic" w:hint="cs"/>
          <w:sz w:val="40"/>
          <w:szCs w:val="40"/>
          <w:rtl/>
        </w:rPr>
        <w:t>ا</w:t>
      </w:r>
      <w:r w:rsidRPr="00616F82">
        <w:rPr>
          <w:rFonts w:ascii="Traditional Arabic" w:hAnsi="Traditional Arabic" w:cs="Traditional Arabic"/>
          <w:sz w:val="40"/>
          <w:szCs w:val="40"/>
          <w:rtl/>
        </w:rPr>
        <w:t>ن امف</w:t>
      </w:r>
      <w:r>
        <w:rPr>
          <w:rFonts w:ascii="Traditional Arabic" w:hAnsi="Traditional Arabic" w:cs="Traditional Arabic" w:hint="cs"/>
          <w:sz w:val="40"/>
          <w:szCs w:val="40"/>
          <w:rtl/>
        </w:rPr>
        <w:t>ي</w:t>
      </w:r>
      <w:r w:rsidRPr="00616F82">
        <w:rPr>
          <w:rFonts w:ascii="Traditional Arabic" w:hAnsi="Traditional Arabic" w:cs="Traditional Arabic"/>
          <w:sz w:val="40"/>
          <w:szCs w:val="40"/>
          <w:rtl/>
        </w:rPr>
        <w:t>لالدينية فو</w:t>
      </w:r>
      <w:r>
        <w:rPr>
          <w:rFonts w:ascii="Traditional Arabic" w:hAnsi="Traditional Arabic" w:cs="Traditional Arabic" w:hint="cs"/>
          <w:sz w:val="40"/>
          <w:szCs w:val="40"/>
          <w:rtl/>
        </w:rPr>
        <w:t>نج</w:t>
      </w:r>
      <w:r w:rsidRPr="00616F82">
        <w:rPr>
          <w:rFonts w:ascii="Traditional Arabic" w:hAnsi="Traditional Arabic" w:cs="Traditional Arabic"/>
          <w:sz w:val="40"/>
          <w:szCs w:val="40"/>
          <w:rtl/>
        </w:rPr>
        <w:t>ور لامبونج</w:t>
      </w:r>
      <w:r>
        <w:rPr>
          <w:rFonts w:ascii="Traditional Arabic" w:hAnsi="Traditional Arabic" w:cs="Traditional Arabic" w:hint="cs"/>
          <w:sz w:val="40"/>
          <w:szCs w:val="40"/>
          <w:rtl/>
        </w:rPr>
        <w:t xml:space="preserve"> الوسطى</w:t>
      </w:r>
      <w:r w:rsidRPr="00616F82">
        <w:rPr>
          <w:rFonts w:ascii="Traditional Arabic" w:hAnsi="Traditional Arabic" w:cs="Traditional Arabic"/>
          <w:sz w:val="40"/>
          <w:szCs w:val="40"/>
          <w:rtl/>
        </w:rPr>
        <w:t xml:space="preserve">. مع هذا النهج البحث </w:t>
      </w:r>
      <w:r w:rsidRPr="002F355E">
        <w:rPr>
          <w:rFonts w:ascii="Traditional Arabic" w:hAnsi="Traditional Arabic" w:cs="Traditional Arabic" w:hint="cs"/>
          <w:sz w:val="40"/>
          <w:szCs w:val="40"/>
          <w:rtl/>
          <w:lang w:val="id-ID"/>
        </w:rPr>
        <w:t>الكيفي</w:t>
      </w:r>
      <w:r w:rsidRPr="00616F82">
        <w:rPr>
          <w:rFonts w:ascii="Traditional Arabic" w:hAnsi="Traditional Arabic" w:cs="Traditional Arabic"/>
          <w:sz w:val="40"/>
          <w:szCs w:val="40"/>
          <w:rtl/>
        </w:rPr>
        <w:t>، وسوف يقوم الباحث</w:t>
      </w:r>
      <w:r>
        <w:rPr>
          <w:rFonts w:ascii="Traditional Arabic" w:hAnsi="Traditional Arabic" w:cs="Traditional Arabic" w:hint="cs"/>
          <w:sz w:val="40"/>
          <w:szCs w:val="40"/>
          <w:rtl/>
        </w:rPr>
        <w:t>ة</w:t>
      </w:r>
      <w:r w:rsidRPr="00616F82">
        <w:rPr>
          <w:rFonts w:ascii="Traditional Arabic" w:hAnsi="Traditional Arabic" w:cs="Traditional Arabic"/>
          <w:sz w:val="40"/>
          <w:szCs w:val="40"/>
          <w:rtl/>
        </w:rPr>
        <w:t xml:space="preserve"> جعل وصفا للكائن دراستها بشكل منهجي، سواء كان ذلك على </w:t>
      </w:r>
      <w:r w:rsidRPr="00A53B7B">
        <w:rPr>
          <w:rFonts w:ascii="Traditional Arabic" w:hAnsi="Traditional Arabic" w:cs="Traditional Arabic"/>
          <w:sz w:val="40"/>
          <w:szCs w:val="40"/>
          <w:rtl/>
        </w:rPr>
        <w:t>حقائق وخصائص ومختلف المسائل ذات الصلة بموضوع البحث.</w:t>
      </w:r>
    </w:p>
    <w:p w:rsidR="002D05CC" w:rsidRPr="003963F6" w:rsidRDefault="002D05CC" w:rsidP="002D05CC">
      <w:pPr>
        <w:tabs>
          <w:tab w:val="left" w:pos="7797"/>
        </w:tabs>
        <w:bidi/>
        <w:spacing w:line="240" w:lineRule="auto"/>
        <w:ind w:left="567" w:firstLine="285"/>
        <w:jc w:val="both"/>
        <w:rPr>
          <w:rFonts w:ascii="Traditional Arabic" w:hAnsi="Traditional Arabic"/>
          <w:sz w:val="40"/>
          <w:szCs w:val="40"/>
          <w:rtl/>
        </w:rPr>
      </w:pPr>
      <w:r w:rsidRPr="00A53B7B">
        <w:rPr>
          <w:rFonts w:ascii="Traditional Arabic" w:hAnsi="Traditional Arabic" w:hint="cs"/>
          <w:sz w:val="40"/>
          <w:szCs w:val="40"/>
          <w:rtl/>
        </w:rPr>
        <w:t>تصنّف الب</w:t>
      </w:r>
      <w:r>
        <w:rPr>
          <w:rFonts w:ascii="Traditional Arabic" w:hAnsi="Traditional Arabic" w:hint="cs"/>
          <w:sz w:val="40"/>
          <w:szCs w:val="40"/>
          <w:rtl/>
        </w:rPr>
        <w:t>ا</w:t>
      </w:r>
      <w:r w:rsidRPr="00A53B7B">
        <w:rPr>
          <w:rFonts w:ascii="Traditional Arabic" w:hAnsi="Traditional Arabic" w:hint="cs"/>
          <w:sz w:val="40"/>
          <w:szCs w:val="40"/>
          <w:rtl/>
        </w:rPr>
        <w:t>حثة هذا البحث ببحث الميداني</w:t>
      </w:r>
      <w:r>
        <w:rPr>
          <w:rFonts w:ascii="Traditional Arabic" w:hAnsi="Traditional Arabic" w:hint="cs"/>
          <w:sz w:val="40"/>
          <w:szCs w:val="40"/>
          <w:rtl/>
        </w:rPr>
        <w:t xml:space="preserve"> </w:t>
      </w:r>
      <w:r w:rsidRPr="00A53B7B">
        <w:rPr>
          <w:rFonts w:ascii="Traditional Arabic" w:hAnsi="Traditional Arabic" w:hint="cs"/>
          <w:sz w:val="40"/>
          <w:szCs w:val="40"/>
          <w:rtl/>
        </w:rPr>
        <w:t>حيث أنّه معتمد على البيانات الميدانية التي جمعتها الب</w:t>
      </w:r>
      <w:r>
        <w:rPr>
          <w:rFonts w:ascii="Traditional Arabic" w:hAnsi="Traditional Arabic" w:hint="cs"/>
          <w:sz w:val="40"/>
          <w:szCs w:val="40"/>
          <w:rtl/>
        </w:rPr>
        <w:t>ا</w:t>
      </w:r>
      <w:r w:rsidRPr="00A53B7B">
        <w:rPr>
          <w:rFonts w:ascii="Traditional Arabic" w:hAnsi="Traditional Arabic" w:hint="cs"/>
          <w:sz w:val="40"/>
          <w:szCs w:val="40"/>
          <w:rtl/>
        </w:rPr>
        <w:t>حثة من ميدان البحث مباشرة لغرض تصوير الظواهر الموجودة فيه. كما قيل:</w:t>
      </w:r>
    </w:p>
    <w:p w:rsidR="002D05CC" w:rsidRPr="005F7977" w:rsidRDefault="002D05CC" w:rsidP="002D05CC">
      <w:pPr>
        <w:tabs>
          <w:tab w:val="left" w:pos="7797"/>
        </w:tabs>
        <w:spacing w:after="0" w:line="480" w:lineRule="auto"/>
        <w:ind w:right="567" w:firstLine="567"/>
        <w:jc w:val="both"/>
        <w:rPr>
          <w:rFonts w:asciiTheme="majorBidi" w:hAnsiTheme="majorBidi" w:cstheme="majorBidi"/>
          <w:sz w:val="24"/>
          <w:szCs w:val="24"/>
          <w:rtl/>
        </w:rPr>
      </w:pPr>
      <w:r w:rsidRPr="004E0EB1">
        <w:rPr>
          <w:rFonts w:asciiTheme="majorBidi" w:hAnsiTheme="majorBidi" w:cstheme="majorBidi"/>
          <w:sz w:val="24"/>
          <w:szCs w:val="24"/>
        </w:rPr>
        <w:t>Dalam penelitian ini peneliti langsung terjun ke lapangan dan tinggal di lokasi penelitian untuk waktu yang lama, berdasarkan pengamatan yang dilakukan, peneliti merumuskan secara lebih spesifik tergantung pada apa yang terjadi disituasi lapangan.</w:t>
      </w:r>
      <w:r>
        <w:rPr>
          <w:rStyle w:val="FootnoteReference"/>
          <w:rFonts w:asciiTheme="majorBidi" w:hAnsiTheme="majorBidi" w:cstheme="majorBidi"/>
          <w:sz w:val="24"/>
          <w:szCs w:val="24"/>
        </w:rPr>
        <w:footnoteReference w:id="30"/>
      </w:r>
    </w:p>
    <w:p w:rsidR="002D05CC" w:rsidRDefault="002D05CC" w:rsidP="002D05CC">
      <w:pPr>
        <w:tabs>
          <w:tab w:val="left" w:pos="7797"/>
        </w:tabs>
        <w:bidi/>
        <w:spacing w:line="240" w:lineRule="auto"/>
        <w:ind w:left="567" w:hanging="2126"/>
        <w:jc w:val="both"/>
        <w:rPr>
          <w:rFonts w:ascii="Traditional Arabic" w:hAnsi="Traditional Arabic"/>
          <w:sz w:val="40"/>
          <w:szCs w:val="40"/>
        </w:rPr>
      </w:pPr>
      <w:r>
        <w:rPr>
          <w:rFonts w:ascii="Traditional Arabic" w:hAnsi="Traditional Arabic"/>
          <w:sz w:val="36"/>
          <w:szCs w:val="36"/>
        </w:rPr>
        <w:tab/>
      </w:r>
      <w:r w:rsidRPr="002F355E">
        <w:rPr>
          <w:rFonts w:ascii="Traditional Arabic" w:hAnsi="Traditional Arabic" w:hint="cs"/>
          <w:sz w:val="40"/>
          <w:szCs w:val="40"/>
          <w:rtl/>
        </w:rPr>
        <w:t xml:space="preserve">من الرأي السابق </w:t>
      </w:r>
      <w:r>
        <w:rPr>
          <w:rFonts w:ascii="Traditional Arabic" w:hAnsi="Traditional Arabic" w:hint="cs"/>
          <w:sz w:val="40"/>
          <w:szCs w:val="40"/>
          <w:rtl/>
        </w:rPr>
        <w:t>ت</w:t>
      </w:r>
      <w:r w:rsidRPr="002F355E">
        <w:rPr>
          <w:rFonts w:ascii="Traditional Arabic" w:hAnsi="Traditional Arabic" w:hint="cs"/>
          <w:sz w:val="40"/>
          <w:szCs w:val="40"/>
          <w:rtl/>
        </w:rPr>
        <w:t xml:space="preserve">ُعرّفُ البحث الكيفي على أنه الدراسة التي يمكن القيام بها أو إجراءها في السياق او الموقف الطبيعي, حيث تقوم الباحثة بجمع </w:t>
      </w:r>
      <w:r w:rsidRPr="002F355E">
        <w:rPr>
          <w:rFonts w:ascii="Traditional Arabic" w:hAnsi="Traditional Arabic" w:hint="cs"/>
          <w:sz w:val="40"/>
          <w:szCs w:val="40"/>
          <w:rtl/>
        </w:rPr>
        <w:lastRenderedPageBreak/>
        <w:t>البيانات, أو الكلمات, أو الصور, ثم تحللها بطريقة استقرائية مع التركيز على المعاني التي يذكرها المشاركون, وتصف العمالية بلغة مقنعة ومعبرة. والبحث الكيفي عملية تحقيق للفهم, مستندة على التقاليد المُتميّزة لمنهج البحث العلمي الت</w:t>
      </w:r>
      <w:r>
        <w:rPr>
          <w:rFonts w:ascii="Traditional Arabic" w:hAnsi="Traditional Arabic" w:hint="cs"/>
          <w:sz w:val="40"/>
          <w:szCs w:val="40"/>
          <w:rtl/>
        </w:rPr>
        <w:t>ي</w:t>
      </w:r>
      <w:r w:rsidRPr="002F355E">
        <w:rPr>
          <w:rFonts w:ascii="Traditional Arabic" w:hAnsi="Traditional Arabic" w:hint="cs"/>
          <w:sz w:val="40"/>
          <w:szCs w:val="40"/>
          <w:rtl/>
        </w:rPr>
        <w:t xml:space="preserve"> تقوم بالكشف عن مشكلة اجتماعية أو إنسانية. وتقوم الباحثة ببناء صورة مغقدة وشمولية وتُحلّلُ الكلمات, وتضع تقريرا يفصّل فيه وجهات نظر المرشدين ثم تقوم بإجراء الدراسة في المواقف الطبيعي.</w:t>
      </w:r>
    </w:p>
    <w:p w:rsidR="002D05CC" w:rsidRPr="00616F82" w:rsidRDefault="002D05CC" w:rsidP="002D05CC">
      <w:pPr>
        <w:pStyle w:val="ListParagraph"/>
        <w:tabs>
          <w:tab w:val="left" w:pos="7797"/>
          <w:tab w:val="left" w:pos="8222"/>
        </w:tabs>
        <w:spacing w:after="0" w:line="480" w:lineRule="auto"/>
        <w:ind w:left="0" w:right="426" w:firstLine="567"/>
        <w:jc w:val="both"/>
        <w:rPr>
          <w:rFonts w:asciiTheme="majorBidi" w:hAnsiTheme="majorBidi" w:cstheme="majorBidi"/>
          <w:sz w:val="24"/>
          <w:szCs w:val="24"/>
        </w:rPr>
      </w:pPr>
      <w:r w:rsidRPr="00616F82">
        <w:rPr>
          <w:rFonts w:asciiTheme="majorBidi" w:hAnsiTheme="majorBidi" w:cstheme="majorBidi"/>
          <w:sz w:val="24"/>
          <w:szCs w:val="24"/>
        </w:rPr>
        <w:t xml:space="preserve">Berdasarkan tema yang dibahas, penelitian ini digolongkan ke dalam jenis penelitian studi kasus. Secara teknik studi kasus adalah suatu penelitian yang mempelajari secara intensif </w:t>
      </w:r>
      <w:r>
        <w:rPr>
          <w:rFonts w:asciiTheme="majorBidi" w:hAnsiTheme="majorBidi" w:cstheme="majorBidi"/>
          <w:sz w:val="24"/>
          <w:szCs w:val="24"/>
        </w:rPr>
        <w:t>terinci dan mendalam terhadap suatu organisasi, lembaga atau gejala tertentu</w:t>
      </w:r>
      <w:r w:rsidRPr="00616F82">
        <w:rPr>
          <w:rFonts w:asciiTheme="majorBidi" w:hAnsiTheme="majorBidi" w:cstheme="majorBidi"/>
          <w:sz w:val="24"/>
          <w:szCs w:val="24"/>
        </w:rPr>
        <w:t>.</w:t>
      </w:r>
      <w:r w:rsidRPr="00616F82">
        <w:rPr>
          <w:rStyle w:val="FootnoteReference"/>
          <w:rFonts w:asciiTheme="majorBidi" w:hAnsiTheme="majorBidi" w:cstheme="majorBidi"/>
          <w:sz w:val="24"/>
          <w:szCs w:val="24"/>
        </w:rPr>
        <w:footnoteReference w:id="31"/>
      </w:r>
    </w:p>
    <w:p w:rsidR="002D05CC" w:rsidRPr="00A8088D" w:rsidRDefault="002D05CC" w:rsidP="002D05CC">
      <w:pPr>
        <w:tabs>
          <w:tab w:val="left" w:pos="7797"/>
        </w:tabs>
        <w:bidi/>
        <w:spacing w:line="240" w:lineRule="auto"/>
        <w:ind w:left="567" w:firstLine="567"/>
        <w:jc w:val="both"/>
        <w:rPr>
          <w:rFonts w:ascii="Traditional Arabic" w:hAnsi="Traditional Arabic"/>
          <w:b/>
          <w:sz w:val="40"/>
          <w:szCs w:val="40"/>
        </w:rPr>
      </w:pPr>
      <w:r w:rsidRPr="00616F82">
        <w:rPr>
          <w:rFonts w:ascii="Traditional Arabic" w:hAnsi="Traditional Arabic"/>
          <w:sz w:val="40"/>
          <w:szCs w:val="40"/>
          <w:rtl/>
        </w:rPr>
        <w:t>تعرف على دراسات الحالة أيضا دراسة شاملة، والنوايا والتفاصيل، وعمق، فضلا عن أكثر موجهة في محاولة لدراسة مشاكل أو ظواهر معاصرة. بشكل عام، توفر دراسات الحالة فرصا واسعة للباحثين لدراسة معمقة، مكثف، دقيق لما يجري التحقيق. دراسات الحالة في هذا البحث هو</w:t>
      </w:r>
      <w:r>
        <w:rPr>
          <w:rFonts w:ascii="Traditional Arabic" w:hAnsi="Traditional Arabic"/>
          <w:sz w:val="40"/>
          <w:szCs w:val="40"/>
        </w:rPr>
        <w:t xml:space="preserve"> </w:t>
      </w:r>
      <w:r w:rsidRPr="00C352F1">
        <w:rPr>
          <w:rFonts w:ascii="Traditional Arabic" w:hAnsi="Traditional Arabic"/>
          <w:b/>
          <w:sz w:val="40"/>
          <w:szCs w:val="40"/>
          <w:rtl/>
        </w:rPr>
        <w:t>قدرة قراءة كتاب "</w:t>
      </w:r>
      <w:r w:rsidRPr="00C352F1">
        <w:rPr>
          <w:rFonts w:ascii="Traditional Arabic" w:hAnsi="Traditional Arabic" w:hint="cs"/>
          <w:b/>
          <w:sz w:val="40"/>
          <w:szCs w:val="40"/>
          <w:rtl/>
        </w:rPr>
        <w:t>التعليم المتعلم</w:t>
      </w:r>
      <w:r w:rsidRPr="00C352F1">
        <w:rPr>
          <w:rFonts w:ascii="Traditional Arabic" w:hAnsi="Traditional Arabic"/>
          <w:b/>
          <w:sz w:val="40"/>
          <w:szCs w:val="40"/>
          <w:rtl/>
        </w:rPr>
        <w:t xml:space="preserve">" </w:t>
      </w:r>
      <w:r w:rsidRPr="00C352F1">
        <w:rPr>
          <w:rFonts w:ascii="Traditional Arabic" w:hAnsi="Traditional Arabic" w:hint="cs"/>
          <w:b/>
          <w:sz w:val="40"/>
          <w:szCs w:val="40"/>
          <w:rtl/>
        </w:rPr>
        <w:t>ل</w:t>
      </w:r>
      <w:r w:rsidRPr="00C352F1">
        <w:rPr>
          <w:rFonts w:ascii="Traditional Arabic" w:hAnsi="Traditional Arabic"/>
          <w:b/>
          <w:sz w:val="40"/>
          <w:szCs w:val="40"/>
          <w:rtl/>
        </w:rPr>
        <w:t>ت</w:t>
      </w:r>
      <w:r w:rsidRPr="00C352F1">
        <w:rPr>
          <w:rFonts w:ascii="Traditional Arabic" w:hAnsi="Traditional Arabic" w:hint="cs"/>
          <w:b/>
          <w:sz w:val="40"/>
          <w:szCs w:val="40"/>
          <w:rtl/>
        </w:rPr>
        <w:t>رقية</w:t>
      </w:r>
      <w:r>
        <w:rPr>
          <w:rFonts w:ascii="Traditional Arabic" w:hAnsi="Traditional Arabic"/>
          <w:b/>
          <w:sz w:val="40"/>
          <w:szCs w:val="40"/>
        </w:rPr>
        <w:t xml:space="preserve"> </w:t>
      </w:r>
      <w:r w:rsidRPr="00C352F1">
        <w:rPr>
          <w:rFonts w:ascii="Traditional Arabic" w:hAnsi="Traditional Arabic" w:hint="cs"/>
          <w:b/>
          <w:sz w:val="40"/>
          <w:szCs w:val="40"/>
          <w:rtl/>
        </w:rPr>
        <w:t>نتائج الدراسة</w:t>
      </w:r>
      <w:r>
        <w:rPr>
          <w:rFonts w:ascii="Traditional Arabic" w:hAnsi="Traditional Arabic"/>
          <w:b/>
          <w:sz w:val="40"/>
          <w:szCs w:val="40"/>
        </w:rPr>
        <w:t xml:space="preserve"> </w:t>
      </w:r>
      <w:r w:rsidRPr="00C352F1">
        <w:rPr>
          <w:rFonts w:ascii="Traditional Arabic" w:hAnsi="Traditional Arabic" w:hint="cs"/>
          <w:b/>
          <w:sz w:val="40"/>
          <w:szCs w:val="40"/>
          <w:rtl/>
        </w:rPr>
        <w:t xml:space="preserve">لدى </w:t>
      </w:r>
      <w:r w:rsidRPr="00C352F1">
        <w:rPr>
          <w:rFonts w:ascii="Traditional Arabic" w:hAnsi="Traditional Arabic"/>
          <w:b/>
          <w:sz w:val="40"/>
          <w:szCs w:val="40"/>
          <w:rtl/>
        </w:rPr>
        <w:t>طلاب</w:t>
      </w:r>
      <w:r>
        <w:rPr>
          <w:rFonts w:ascii="Traditional Arabic" w:hAnsi="Traditional Arabic"/>
          <w:b/>
          <w:sz w:val="40"/>
          <w:szCs w:val="40"/>
        </w:rPr>
        <w:t xml:space="preserve"> </w:t>
      </w:r>
      <w:r w:rsidRPr="00C352F1">
        <w:rPr>
          <w:rFonts w:ascii="Traditional Arabic" w:hAnsi="Traditional Arabic"/>
          <w:b/>
          <w:sz w:val="40"/>
          <w:szCs w:val="40"/>
          <w:rtl/>
        </w:rPr>
        <w:t>مدرسة س</w:t>
      </w:r>
      <w:r w:rsidRPr="00C352F1">
        <w:rPr>
          <w:rFonts w:ascii="Traditional Arabic" w:hAnsi="Traditional Arabic" w:hint="cs"/>
          <w:b/>
          <w:sz w:val="40"/>
          <w:szCs w:val="40"/>
          <w:rtl/>
        </w:rPr>
        <w:t>و</w:t>
      </w:r>
      <w:r w:rsidRPr="00C352F1">
        <w:rPr>
          <w:rFonts w:ascii="Traditional Arabic" w:hAnsi="Traditional Arabic"/>
          <w:b/>
          <w:sz w:val="40"/>
          <w:szCs w:val="40"/>
          <w:rtl/>
        </w:rPr>
        <w:t>ن</w:t>
      </w:r>
      <w:r w:rsidRPr="00C352F1">
        <w:rPr>
          <w:rFonts w:ascii="Traditional Arabic" w:hAnsi="Traditional Arabic" w:hint="cs"/>
          <w:b/>
          <w:sz w:val="40"/>
          <w:szCs w:val="40"/>
          <w:rtl/>
        </w:rPr>
        <w:t>ا</w:t>
      </w:r>
      <w:r w:rsidRPr="00C352F1">
        <w:rPr>
          <w:rFonts w:ascii="Traditional Arabic" w:hAnsi="Traditional Arabic"/>
          <w:b/>
          <w:sz w:val="40"/>
          <w:szCs w:val="40"/>
          <w:rtl/>
        </w:rPr>
        <w:t>ن أم</w:t>
      </w:r>
      <w:r w:rsidRPr="00C352F1">
        <w:rPr>
          <w:rFonts w:ascii="Traditional Arabic" w:hAnsi="Traditional Arabic" w:hint="cs"/>
          <w:b/>
          <w:sz w:val="40"/>
          <w:szCs w:val="40"/>
          <w:rtl/>
        </w:rPr>
        <w:t>ف</w:t>
      </w:r>
      <w:r w:rsidRPr="00C352F1">
        <w:rPr>
          <w:rFonts w:ascii="Traditional Arabic" w:hAnsi="Traditional Arabic"/>
          <w:b/>
          <w:sz w:val="40"/>
          <w:szCs w:val="40"/>
          <w:rtl/>
        </w:rPr>
        <w:t xml:space="preserve">يل </w:t>
      </w:r>
      <w:r w:rsidRPr="00C352F1">
        <w:rPr>
          <w:rFonts w:ascii="Traditional Arabic" w:hAnsi="Traditional Arabic" w:hint="cs"/>
          <w:b/>
          <w:sz w:val="40"/>
          <w:szCs w:val="40"/>
          <w:rtl/>
        </w:rPr>
        <w:t>ال</w:t>
      </w:r>
      <w:r w:rsidRPr="00C352F1">
        <w:rPr>
          <w:rFonts w:ascii="Traditional Arabic" w:hAnsi="Traditional Arabic"/>
          <w:b/>
          <w:sz w:val="40"/>
          <w:szCs w:val="40"/>
          <w:rtl/>
        </w:rPr>
        <w:t>دينية</w:t>
      </w:r>
      <w:r>
        <w:rPr>
          <w:rFonts w:ascii="Traditional Arabic" w:hAnsi="Traditional Arabic"/>
          <w:b/>
          <w:sz w:val="40"/>
          <w:szCs w:val="40"/>
        </w:rPr>
        <w:t xml:space="preserve"> </w:t>
      </w:r>
      <w:r w:rsidRPr="00C352F1">
        <w:rPr>
          <w:rFonts w:ascii="Traditional Arabic" w:hAnsi="Traditional Arabic" w:hint="cs"/>
          <w:b/>
          <w:sz w:val="40"/>
          <w:szCs w:val="40"/>
          <w:rtl/>
        </w:rPr>
        <w:t>فو</w:t>
      </w:r>
      <w:r w:rsidRPr="00C352F1">
        <w:rPr>
          <w:rFonts w:ascii="Traditional Arabic" w:hAnsi="Traditional Arabic"/>
          <w:b/>
          <w:sz w:val="40"/>
          <w:szCs w:val="40"/>
          <w:rtl/>
        </w:rPr>
        <w:t>نجور لامبون</w:t>
      </w:r>
      <w:r w:rsidRPr="00C352F1">
        <w:rPr>
          <w:rFonts w:ascii="Traditional Arabic" w:hAnsi="Traditional Arabic" w:hint="cs"/>
          <w:b/>
          <w:sz w:val="40"/>
          <w:szCs w:val="40"/>
          <w:rtl/>
        </w:rPr>
        <w:t>ج</w:t>
      </w:r>
      <w:r>
        <w:rPr>
          <w:rFonts w:ascii="Traditional Arabic" w:hAnsi="Traditional Arabic"/>
          <w:b/>
          <w:sz w:val="40"/>
          <w:szCs w:val="40"/>
        </w:rPr>
        <w:t xml:space="preserve"> </w:t>
      </w:r>
      <w:r w:rsidRPr="00C352F1">
        <w:rPr>
          <w:rFonts w:ascii="Traditional Arabic" w:hAnsi="Traditional Arabic" w:hint="cs"/>
          <w:b/>
          <w:sz w:val="40"/>
          <w:szCs w:val="40"/>
          <w:rtl/>
        </w:rPr>
        <w:t xml:space="preserve">الوسطى للعام الدرسي </w:t>
      </w:r>
      <w:r w:rsidRPr="00C352F1">
        <w:rPr>
          <w:rFonts w:ascii="Traditional Arabic" w:hAnsi="Traditional Arabic"/>
          <w:b/>
          <w:sz w:val="40"/>
          <w:szCs w:val="40"/>
          <w:rtl/>
        </w:rPr>
        <w:t>٢۰۱٦</w:t>
      </w:r>
      <w:r w:rsidRPr="00C352F1">
        <w:rPr>
          <w:rFonts w:ascii="Traditional Arabic" w:hAnsi="Traditional Arabic"/>
          <w:b/>
          <w:sz w:val="40"/>
          <w:szCs w:val="40"/>
        </w:rPr>
        <w:t>/</w:t>
      </w:r>
      <w:r w:rsidRPr="00C352F1">
        <w:rPr>
          <w:rFonts w:ascii="Traditional Arabic" w:hAnsi="Traditional Arabic"/>
          <w:b/>
          <w:sz w:val="40"/>
          <w:szCs w:val="40"/>
          <w:rtl/>
        </w:rPr>
        <w:t>٢۰۱٧</w:t>
      </w:r>
      <w:r w:rsidRPr="00C352F1">
        <w:rPr>
          <w:rFonts w:ascii="Traditional Arabic" w:hAnsi="Traditional Arabic" w:hint="cs"/>
          <w:b/>
          <w:sz w:val="40"/>
          <w:szCs w:val="40"/>
          <w:rtl/>
        </w:rPr>
        <w:t>م</w:t>
      </w:r>
      <w:r w:rsidRPr="00C352F1">
        <w:rPr>
          <w:rFonts w:ascii="Traditional Arabic" w:hAnsi="Traditional Arabic"/>
          <w:b/>
          <w:sz w:val="40"/>
          <w:szCs w:val="40"/>
          <w:rtl/>
        </w:rPr>
        <w:t>.</w:t>
      </w:r>
    </w:p>
    <w:p w:rsidR="002D05CC" w:rsidRPr="00616F82" w:rsidRDefault="002D05CC" w:rsidP="002D05CC">
      <w:pPr>
        <w:pStyle w:val="HTMLPreformatted"/>
        <w:bidi/>
        <w:jc w:val="both"/>
        <w:rPr>
          <w:rFonts w:ascii="Traditional Arabic" w:hAnsi="Traditional Arabic" w:cs="Traditional Arabic"/>
          <w:b/>
          <w:bCs/>
          <w:sz w:val="40"/>
          <w:szCs w:val="40"/>
          <w:lang w:val="id-ID" w:eastAsia="en-GB"/>
        </w:rPr>
      </w:pPr>
      <w:r w:rsidRPr="00616F82">
        <w:rPr>
          <w:rFonts w:ascii="Traditional Arabic" w:hAnsi="Traditional Arabic" w:cs="Traditional Arabic"/>
          <w:b/>
          <w:bCs/>
          <w:sz w:val="40"/>
          <w:szCs w:val="40"/>
          <w:rtl/>
          <w:lang w:val="en-GB" w:eastAsia="en-GB"/>
        </w:rPr>
        <w:t>ب</w:t>
      </w:r>
      <w:r>
        <w:rPr>
          <w:rFonts w:ascii="Traditional Arabic" w:hAnsi="Traditional Arabic" w:cs="Traditional Arabic"/>
          <w:b/>
          <w:bCs/>
          <w:sz w:val="40"/>
          <w:szCs w:val="40"/>
          <w:lang w:val="id-ID" w:eastAsia="en-GB"/>
        </w:rPr>
        <w:t>-</w:t>
      </w:r>
      <w:r w:rsidRPr="00616F82">
        <w:rPr>
          <w:rFonts w:ascii="Traditional Arabic" w:hAnsi="Traditional Arabic" w:cs="Traditional Arabic"/>
          <w:b/>
          <w:bCs/>
          <w:sz w:val="40"/>
          <w:szCs w:val="40"/>
          <w:rtl/>
          <w:lang w:val="en-GB" w:eastAsia="en-GB"/>
        </w:rPr>
        <w:t xml:space="preserve"> ميدن البحث وزمانه</w:t>
      </w:r>
    </w:p>
    <w:p w:rsidR="002D05CC" w:rsidRPr="00616F82" w:rsidRDefault="002D05CC" w:rsidP="002D05CC">
      <w:pPr>
        <w:pStyle w:val="HTMLPreformatted"/>
        <w:bidi/>
        <w:ind w:left="567" w:firstLine="709"/>
        <w:jc w:val="both"/>
        <w:rPr>
          <w:rFonts w:ascii="Traditional Arabic" w:hAnsi="Traditional Arabic" w:cs="Traditional Arabic"/>
          <w:sz w:val="40"/>
          <w:szCs w:val="40"/>
        </w:rPr>
      </w:pPr>
      <w:r w:rsidRPr="00616F82">
        <w:rPr>
          <w:rFonts w:ascii="Traditional Arabic" w:hAnsi="Traditional Arabic" w:cs="Traditional Arabic"/>
          <w:sz w:val="40"/>
          <w:szCs w:val="40"/>
        </w:rPr>
        <w:lastRenderedPageBreak/>
        <w:tab/>
      </w:r>
      <w:r w:rsidRPr="00616F82">
        <w:rPr>
          <w:rFonts w:ascii="Traditional Arabic" w:hAnsi="Traditional Arabic" w:cs="Traditional Arabic"/>
          <w:sz w:val="40"/>
          <w:szCs w:val="40"/>
          <w:rtl/>
        </w:rPr>
        <w:t>أفضل طريقة لأن تؤخذ في تحديد مجال البحث هو النظر في نظرية بطريقة موضوعية ولمعرفة واستكشاف التركيز وصياغة المشاكل البحث.</w:t>
      </w:r>
    </w:p>
    <w:p w:rsidR="002D05CC" w:rsidRDefault="002D05CC" w:rsidP="002D05CC">
      <w:pPr>
        <w:pStyle w:val="HTMLPreformatted"/>
        <w:bidi/>
        <w:ind w:left="567" w:firstLine="709"/>
        <w:jc w:val="both"/>
        <w:rPr>
          <w:rFonts w:ascii="Traditional Arabic" w:hAnsi="Traditional Arabic" w:cs="Traditional Arabic"/>
          <w:sz w:val="40"/>
          <w:szCs w:val="40"/>
          <w:lang w:val="id-ID"/>
        </w:rPr>
      </w:pPr>
      <w:r w:rsidRPr="00616F82">
        <w:rPr>
          <w:rFonts w:ascii="Traditional Arabic" w:hAnsi="Traditional Arabic" w:cs="Traditional Arabic"/>
          <w:sz w:val="40"/>
          <w:szCs w:val="40"/>
        </w:rPr>
        <w:tab/>
      </w:r>
      <w:r w:rsidRPr="00616F82">
        <w:rPr>
          <w:rFonts w:ascii="Traditional Arabic" w:hAnsi="Traditional Arabic" w:cs="Traditional Arabic"/>
          <w:sz w:val="40"/>
          <w:szCs w:val="40"/>
          <w:rtl/>
        </w:rPr>
        <w:t>الموقع في السؤال في هذا البحث هو مدرس</w:t>
      </w:r>
      <w:r>
        <w:rPr>
          <w:rFonts w:ascii="Traditional Arabic" w:hAnsi="Traditional Arabic" w:cs="Traditional Arabic" w:hint="cs"/>
          <w:sz w:val="40"/>
          <w:szCs w:val="40"/>
          <w:rtl/>
        </w:rPr>
        <w:t>ة</w:t>
      </w:r>
      <w:r w:rsidRPr="00616F82">
        <w:rPr>
          <w:rFonts w:ascii="Traditional Arabic" w:hAnsi="Traditional Arabic" w:cs="Traditional Arabic"/>
          <w:sz w:val="40"/>
          <w:szCs w:val="40"/>
          <w:rtl/>
        </w:rPr>
        <w:t xml:space="preserve"> س</w:t>
      </w:r>
      <w:r>
        <w:rPr>
          <w:rFonts w:ascii="Traditional Arabic" w:hAnsi="Traditional Arabic" w:cs="Traditional Arabic" w:hint="cs"/>
          <w:sz w:val="40"/>
          <w:szCs w:val="40"/>
          <w:rtl/>
        </w:rPr>
        <w:t>و</w:t>
      </w:r>
      <w:r w:rsidRPr="00616F82">
        <w:rPr>
          <w:rFonts w:ascii="Traditional Arabic" w:hAnsi="Traditional Arabic" w:cs="Traditional Arabic"/>
          <w:sz w:val="40"/>
          <w:szCs w:val="40"/>
          <w:rtl/>
        </w:rPr>
        <w:t>ن</w:t>
      </w:r>
      <w:r>
        <w:rPr>
          <w:rFonts w:ascii="Traditional Arabic" w:hAnsi="Traditional Arabic" w:cs="Traditional Arabic" w:hint="cs"/>
          <w:sz w:val="40"/>
          <w:szCs w:val="40"/>
          <w:rtl/>
        </w:rPr>
        <w:t>ا</w:t>
      </w:r>
      <w:r w:rsidRPr="00616F82">
        <w:rPr>
          <w:rFonts w:ascii="Traditional Arabic" w:hAnsi="Traditional Arabic" w:cs="Traditional Arabic"/>
          <w:sz w:val="40"/>
          <w:szCs w:val="40"/>
          <w:rtl/>
        </w:rPr>
        <w:t xml:space="preserve">ن </w:t>
      </w:r>
      <w:r>
        <w:rPr>
          <w:rFonts w:ascii="Traditional Arabic" w:hAnsi="Traditional Arabic" w:cs="Traditional Arabic" w:hint="cs"/>
          <w:sz w:val="40"/>
          <w:szCs w:val="40"/>
          <w:rtl/>
        </w:rPr>
        <w:t>أ</w:t>
      </w:r>
      <w:r w:rsidRPr="00616F82">
        <w:rPr>
          <w:rFonts w:ascii="Traditional Arabic" w:hAnsi="Traditional Arabic" w:cs="Traditional Arabic"/>
          <w:sz w:val="40"/>
          <w:szCs w:val="40"/>
          <w:rtl/>
        </w:rPr>
        <w:t>مف</w:t>
      </w:r>
      <w:r>
        <w:rPr>
          <w:rFonts w:ascii="Traditional Arabic" w:hAnsi="Traditional Arabic" w:cs="Traditional Arabic" w:hint="cs"/>
          <w:sz w:val="40"/>
          <w:szCs w:val="40"/>
          <w:rtl/>
        </w:rPr>
        <w:t>ي</w:t>
      </w:r>
      <w:r w:rsidRPr="00616F82">
        <w:rPr>
          <w:rFonts w:ascii="Traditional Arabic" w:hAnsi="Traditional Arabic" w:cs="Traditional Arabic"/>
          <w:sz w:val="40"/>
          <w:szCs w:val="40"/>
          <w:rtl/>
        </w:rPr>
        <w:t>ل</w:t>
      </w:r>
      <w:r>
        <w:rPr>
          <w:rFonts w:ascii="Traditional Arabic" w:hAnsi="Traditional Arabic" w:cs="Traditional Arabic" w:hint="cs"/>
          <w:sz w:val="40"/>
          <w:szCs w:val="40"/>
          <w:rtl/>
        </w:rPr>
        <w:t xml:space="preserve"> </w:t>
      </w:r>
      <w:r w:rsidRPr="00616F82">
        <w:rPr>
          <w:rFonts w:ascii="Traditional Arabic" w:hAnsi="Traditional Arabic" w:cs="Traditional Arabic"/>
          <w:sz w:val="40"/>
          <w:szCs w:val="40"/>
          <w:rtl/>
        </w:rPr>
        <w:t>الدينية فو</w:t>
      </w:r>
      <w:r>
        <w:rPr>
          <w:rFonts w:ascii="Traditional Arabic" w:hAnsi="Traditional Arabic" w:cs="Traditional Arabic" w:hint="cs"/>
          <w:sz w:val="40"/>
          <w:szCs w:val="40"/>
          <w:rtl/>
        </w:rPr>
        <w:t>نج</w:t>
      </w:r>
      <w:r w:rsidRPr="00616F82">
        <w:rPr>
          <w:rFonts w:ascii="Traditional Arabic" w:hAnsi="Traditional Arabic" w:cs="Traditional Arabic"/>
          <w:sz w:val="40"/>
          <w:szCs w:val="40"/>
          <w:rtl/>
        </w:rPr>
        <w:t>ور لامبونج</w:t>
      </w:r>
      <w:r>
        <w:rPr>
          <w:rFonts w:ascii="Traditional Arabic" w:hAnsi="Traditional Arabic" w:cs="Traditional Arabic" w:hint="cs"/>
          <w:sz w:val="40"/>
          <w:szCs w:val="40"/>
          <w:rtl/>
        </w:rPr>
        <w:t xml:space="preserve"> الوسطى</w:t>
      </w:r>
      <w:r w:rsidRPr="00616F82">
        <w:rPr>
          <w:rFonts w:ascii="Traditional Arabic" w:hAnsi="Traditional Arabic" w:cs="Traditional Arabic"/>
          <w:sz w:val="40"/>
          <w:szCs w:val="40"/>
          <w:rtl/>
        </w:rPr>
        <w:t>. الباحث</w:t>
      </w:r>
      <w:r>
        <w:rPr>
          <w:rFonts w:ascii="Traditional Arabic" w:hAnsi="Traditional Arabic" w:cs="Traditional Arabic" w:hint="cs"/>
          <w:sz w:val="40"/>
          <w:szCs w:val="40"/>
          <w:rtl/>
        </w:rPr>
        <w:t>ة</w:t>
      </w:r>
      <w:r w:rsidRPr="00616F82">
        <w:rPr>
          <w:rFonts w:ascii="Traditional Arabic" w:hAnsi="Traditional Arabic" w:cs="Traditional Arabic"/>
          <w:sz w:val="40"/>
          <w:szCs w:val="40"/>
          <w:rtl/>
        </w:rPr>
        <w:t xml:space="preserve"> باستخدام هذه </w:t>
      </w:r>
      <w:r>
        <w:rPr>
          <w:rFonts w:ascii="Traditional Arabic" w:hAnsi="Traditional Arabic" w:cs="Traditional Arabic" w:hint="cs"/>
          <w:sz w:val="40"/>
          <w:szCs w:val="40"/>
          <w:rtl/>
        </w:rPr>
        <w:t xml:space="preserve">البحث </w:t>
      </w:r>
      <w:r w:rsidRPr="00616F82">
        <w:rPr>
          <w:rFonts w:ascii="Traditional Arabic" w:hAnsi="Traditional Arabic" w:cs="Traditional Arabic"/>
          <w:sz w:val="40"/>
          <w:szCs w:val="40"/>
          <w:rtl/>
        </w:rPr>
        <w:t>بسبب مكان يسهل الوصول إليه أيضا الحصول على البيانات المناسبة، الإجابة على السؤال والظواهر التي تحدث وفقا للمشكلة المقترحة.</w:t>
      </w:r>
    </w:p>
    <w:p w:rsidR="002D05CC" w:rsidRPr="001B02A9" w:rsidRDefault="002D05CC" w:rsidP="002D05CC">
      <w:pPr>
        <w:pStyle w:val="HTMLPreformatted"/>
        <w:bidi/>
        <w:ind w:left="-279" w:firstLine="328"/>
        <w:jc w:val="both"/>
        <w:rPr>
          <w:rFonts w:ascii="Traditional Arabic" w:hAnsi="Traditional Arabic" w:cs="Traditional Arabic"/>
          <w:b/>
          <w:bCs/>
          <w:sz w:val="40"/>
          <w:szCs w:val="40"/>
          <w:lang w:val="id-ID"/>
        </w:rPr>
      </w:pPr>
      <w:r w:rsidRPr="00616F82">
        <w:rPr>
          <w:rFonts w:ascii="Traditional Arabic" w:hAnsi="Traditional Arabic" w:cs="Traditional Arabic"/>
          <w:b/>
          <w:bCs/>
          <w:sz w:val="40"/>
          <w:szCs w:val="40"/>
          <w:rtl/>
        </w:rPr>
        <w:t>ج</w:t>
      </w:r>
      <w:r>
        <w:rPr>
          <w:rFonts w:ascii="Traditional Arabic" w:hAnsi="Traditional Arabic" w:cs="Traditional Arabic"/>
          <w:b/>
          <w:bCs/>
          <w:sz w:val="40"/>
          <w:szCs w:val="40"/>
          <w:lang w:val="id-ID"/>
        </w:rPr>
        <w:t>-</w:t>
      </w:r>
      <w:r w:rsidRPr="00616F82">
        <w:rPr>
          <w:rFonts w:ascii="Traditional Arabic" w:hAnsi="Traditional Arabic" w:cs="Traditional Arabic"/>
          <w:b/>
          <w:bCs/>
          <w:sz w:val="40"/>
          <w:szCs w:val="40"/>
          <w:rtl/>
        </w:rPr>
        <w:t xml:space="preserve"> مصدر البيانات</w:t>
      </w:r>
    </w:p>
    <w:p w:rsidR="002D05CC" w:rsidRPr="00AC76B7" w:rsidRDefault="002D05CC" w:rsidP="002D05CC">
      <w:pPr>
        <w:spacing w:after="0" w:line="480" w:lineRule="auto"/>
        <w:ind w:right="426" w:firstLine="720"/>
        <w:jc w:val="both"/>
        <w:rPr>
          <w:rFonts w:asciiTheme="majorBidi" w:hAnsiTheme="majorBidi" w:cstheme="majorBidi"/>
          <w:sz w:val="24"/>
          <w:szCs w:val="24"/>
        </w:rPr>
      </w:pPr>
      <w:r w:rsidRPr="00AC76B7">
        <w:rPr>
          <w:rFonts w:asciiTheme="majorBidi" w:hAnsiTheme="majorBidi" w:cstheme="majorBidi"/>
          <w:sz w:val="24"/>
          <w:szCs w:val="24"/>
        </w:rPr>
        <w:t>Sumber data adalah s</w:t>
      </w:r>
      <w:r>
        <w:rPr>
          <w:rFonts w:asciiTheme="majorBidi" w:hAnsiTheme="majorBidi" w:cstheme="majorBidi"/>
          <w:sz w:val="24"/>
          <w:szCs w:val="24"/>
        </w:rPr>
        <w:t>ubjek darimana data yang diperoleh</w:t>
      </w:r>
      <w:r w:rsidRPr="00AC76B7">
        <w:rPr>
          <w:rFonts w:asciiTheme="majorBidi" w:hAnsiTheme="majorBidi" w:cstheme="majorBidi"/>
          <w:sz w:val="24"/>
          <w:szCs w:val="24"/>
        </w:rPr>
        <w:t>.</w:t>
      </w:r>
      <w:r w:rsidRPr="00AC76B7">
        <w:rPr>
          <w:rStyle w:val="FootnoteReference"/>
          <w:rFonts w:asciiTheme="majorBidi" w:hAnsiTheme="majorBidi" w:cstheme="majorBidi"/>
          <w:sz w:val="24"/>
          <w:szCs w:val="24"/>
        </w:rPr>
        <w:footnoteReference w:id="32"/>
      </w:r>
    </w:p>
    <w:p w:rsidR="002D05CC" w:rsidRPr="00616F82" w:rsidRDefault="002D05CC" w:rsidP="002D05CC">
      <w:pPr>
        <w:pStyle w:val="HTMLPreformatted"/>
        <w:bidi/>
        <w:ind w:left="616" w:firstLine="567"/>
        <w:jc w:val="both"/>
        <w:rPr>
          <w:rFonts w:ascii="Traditional Arabic" w:hAnsi="Traditional Arabic" w:cs="Traditional Arabic"/>
          <w:sz w:val="40"/>
          <w:szCs w:val="40"/>
        </w:rPr>
      </w:pPr>
      <w:r w:rsidRPr="001B02A9">
        <w:rPr>
          <w:rFonts w:ascii="Traditional Arabic" w:hAnsi="Traditional Arabic" w:cs="Traditional Arabic"/>
          <w:sz w:val="40"/>
          <w:szCs w:val="40"/>
          <w:lang w:val="id-ID"/>
        </w:rPr>
        <w:tab/>
      </w:r>
      <w:r w:rsidRPr="00616F82">
        <w:rPr>
          <w:rFonts w:ascii="Traditional Arabic" w:hAnsi="Traditional Arabic" w:cs="Traditional Arabic"/>
          <w:sz w:val="40"/>
          <w:szCs w:val="40"/>
          <w:rtl/>
        </w:rPr>
        <w:t>وتش</w:t>
      </w:r>
      <w:r w:rsidRPr="0066424E">
        <w:rPr>
          <w:rFonts w:ascii="Traditional Arabic" w:hAnsi="Traditional Arabic" w:cs="Traditional Arabic"/>
          <w:caps/>
          <w:sz w:val="40"/>
          <w:szCs w:val="40"/>
          <w:rtl/>
        </w:rPr>
        <w:t>مل مصادر البيانات نوعين:</w:t>
      </w:r>
      <w:r w:rsidRPr="0066424E">
        <w:rPr>
          <w:rFonts w:ascii="Traditional Arabic" w:hAnsi="Traditional Arabic" w:cs="Traditional Arabic" w:hint="cs"/>
          <w:caps/>
          <w:sz w:val="40"/>
          <w:szCs w:val="40"/>
          <w:rtl/>
        </w:rPr>
        <w:t xml:space="preserve"> </w:t>
      </w:r>
      <w:r w:rsidRPr="0066424E">
        <w:rPr>
          <w:rFonts w:ascii="Traditional Arabic" w:hAnsi="Traditional Arabic" w:cs="Traditional Arabic"/>
          <w:caps/>
          <w:sz w:val="40"/>
          <w:szCs w:val="40"/>
          <w:rtl/>
        </w:rPr>
        <w:t xml:space="preserve">الأول المصدر للبيانات الأولية، أي البيانات التي الحصول عليها مباشرة من موضع </w:t>
      </w:r>
      <w:r w:rsidRPr="0066424E">
        <w:rPr>
          <w:rFonts w:ascii="Traditional Arabic" w:hAnsi="Traditional Arabic" w:cs="Traditional Arabic" w:hint="cs"/>
          <w:caps/>
          <w:sz w:val="40"/>
          <w:szCs w:val="40"/>
          <w:rtl/>
        </w:rPr>
        <w:t xml:space="preserve">بحث </w:t>
      </w:r>
      <w:r w:rsidRPr="0066424E">
        <w:rPr>
          <w:rFonts w:ascii="Traditional Arabic" w:hAnsi="Traditional Arabic" w:cs="Traditional Arabic"/>
          <w:caps/>
          <w:sz w:val="40"/>
          <w:szCs w:val="40"/>
          <w:rtl/>
        </w:rPr>
        <w:t>من المقابلا</w:t>
      </w:r>
      <w:r w:rsidRPr="0066424E">
        <w:rPr>
          <w:rFonts w:ascii="Traditional Arabic" w:hAnsi="Traditional Arabic" w:cs="Traditional Arabic" w:hint="cs"/>
          <w:caps/>
          <w:sz w:val="40"/>
          <w:szCs w:val="40"/>
          <w:rtl/>
        </w:rPr>
        <w:t xml:space="preserve"> بمربية المعهد الإسلامى و رئيسة مدرسة دينية و</w:t>
      </w:r>
      <w:r w:rsidRPr="0066424E">
        <w:rPr>
          <w:rFonts w:ascii="Traditional Arabic" w:hAnsi="Traditional Arabic" w:cs="Traditional Arabic"/>
          <w:caps/>
          <w:sz w:val="40"/>
          <w:szCs w:val="40"/>
          <w:rtl/>
        </w:rPr>
        <w:t>المتعلمين الثاني البيانات الثانوي هو البيانات التي الحصول عليها من المدرس</w:t>
      </w:r>
      <w:r w:rsidRPr="0066424E">
        <w:rPr>
          <w:rFonts w:ascii="Traditional Arabic" w:hAnsi="Traditional Arabic" w:cs="Traditional Arabic" w:hint="cs"/>
          <w:caps/>
          <w:sz w:val="40"/>
          <w:szCs w:val="40"/>
          <w:rtl/>
        </w:rPr>
        <w:t>ة</w:t>
      </w:r>
      <w:r w:rsidRPr="0066424E">
        <w:rPr>
          <w:rFonts w:ascii="Traditional Arabic" w:hAnsi="Traditional Arabic" w:cs="Traditional Arabic"/>
          <w:caps/>
          <w:sz w:val="40"/>
          <w:szCs w:val="40"/>
          <w:rtl/>
        </w:rPr>
        <w:t xml:space="preserve"> س</w:t>
      </w:r>
      <w:r w:rsidRPr="0066424E">
        <w:rPr>
          <w:rFonts w:ascii="Traditional Arabic" w:hAnsi="Traditional Arabic" w:cs="Traditional Arabic" w:hint="cs"/>
          <w:caps/>
          <w:sz w:val="40"/>
          <w:szCs w:val="40"/>
          <w:rtl/>
        </w:rPr>
        <w:t>و</w:t>
      </w:r>
      <w:r w:rsidRPr="0066424E">
        <w:rPr>
          <w:rFonts w:ascii="Traditional Arabic" w:hAnsi="Traditional Arabic" w:cs="Traditional Arabic"/>
          <w:caps/>
          <w:sz w:val="40"/>
          <w:szCs w:val="40"/>
          <w:rtl/>
        </w:rPr>
        <w:t>ن</w:t>
      </w:r>
      <w:r w:rsidRPr="0066424E">
        <w:rPr>
          <w:rFonts w:ascii="Traditional Arabic" w:hAnsi="Traditional Arabic" w:cs="Traditional Arabic" w:hint="cs"/>
          <w:caps/>
          <w:sz w:val="40"/>
          <w:szCs w:val="40"/>
          <w:rtl/>
        </w:rPr>
        <w:t>ا</w:t>
      </w:r>
      <w:r w:rsidRPr="0066424E">
        <w:rPr>
          <w:rFonts w:ascii="Traditional Arabic" w:hAnsi="Traditional Arabic" w:cs="Traditional Arabic"/>
          <w:caps/>
          <w:sz w:val="40"/>
          <w:szCs w:val="40"/>
          <w:rtl/>
        </w:rPr>
        <w:t xml:space="preserve">ن </w:t>
      </w:r>
      <w:r w:rsidRPr="0066424E">
        <w:rPr>
          <w:rFonts w:ascii="Traditional Arabic" w:hAnsi="Traditional Arabic" w:cs="Traditional Arabic" w:hint="cs"/>
          <w:caps/>
          <w:sz w:val="40"/>
          <w:szCs w:val="40"/>
          <w:rtl/>
        </w:rPr>
        <w:t>أ</w:t>
      </w:r>
      <w:r w:rsidRPr="0066424E">
        <w:rPr>
          <w:rFonts w:ascii="Traditional Arabic" w:hAnsi="Traditional Arabic" w:cs="Traditional Arabic"/>
          <w:caps/>
          <w:sz w:val="40"/>
          <w:szCs w:val="40"/>
          <w:rtl/>
        </w:rPr>
        <w:t>مف</w:t>
      </w:r>
      <w:r w:rsidRPr="0066424E">
        <w:rPr>
          <w:rFonts w:ascii="Traditional Arabic" w:hAnsi="Traditional Arabic" w:cs="Traditional Arabic" w:hint="cs"/>
          <w:caps/>
          <w:sz w:val="40"/>
          <w:szCs w:val="40"/>
          <w:rtl/>
        </w:rPr>
        <w:t>ي</w:t>
      </w:r>
      <w:r w:rsidRPr="0066424E">
        <w:rPr>
          <w:rFonts w:ascii="Traditional Arabic" w:hAnsi="Traditional Arabic" w:cs="Traditional Arabic"/>
          <w:caps/>
          <w:sz w:val="40"/>
          <w:szCs w:val="40"/>
          <w:rtl/>
        </w:rPr>
        <w:t>ل</w:t>
      </w:r>
      <w:r w:rsidRPr="0066424E">
        <w:rPr>
          <w:rFonts w:ascii="Traditional Arabic" w:hAnsi="Traditional Arabic" w:cs="Traditional Arabic" w:hint="cs"/>
          <w:caps/>
          <w:sz w:val="40"/>
          <w:szCs w:val="40"/>
          <w:rtl/>
        </w:rPr>
        <w:t xml:space="preserve"> </w:t>
      </w:r>
      <w:r w:rsidRPr="0066424E">
        <w:rPr>
          <w:rFonts w:ascii="Traditional Arabic" w:hAnsi="Traditional Arabic" w:cs="Traditional Arabic"/>
          <w:caps/>
          <w:sz w:val="40"/>
          <w:szCs w:val="40"/>
          <w:rtl/>
        </w:rPr>
        <w:t>الدينية فو</w:t>
      </w:r>
      <w:r w:rsidRPr="0066424E">
        <w:rPr>
          <w:rFonts w:ascii="Traditional Arabic" w:hAnsi="Traditional Arabic" w:cs="Traditional Arabic" w:hint="cs"/>
          <w:caps/>
          <w:sz w:val="40"/>
          <w:szCs w:val="40"/>
          <w:rtl/>
        </w:rPr>
        <w:t>نج</w:t>
      </w:r>
      <w:r w:rsidRPr="0066424E">
        <w:rPr>
          <w:rFonts w:ascii="Traditional Arabic" w:hAnsi="Traditional Arabic" w:cs="Traditional Arabic"/>
          <w:caps/>
          <w:sz w:val="40"/>
          <w:szCs w:val="40"/>
          <w:rtl/>
        </w:rPr>
        <w:t>ور لامبونج</w:t>
      </w:r>
      <w:r w:rsidRPr="0066424E">
        <w:rPr>
          <w:rFonts w:ascii="Traditional Arabic" w:hAnsi="Traditional Arabic" w:cs="Traditional Arabic" w:hint="cs"/>
          <w:caps/>
          <w:sz w:val="40"/>
          <w:szCs w:val="40"/>
          <w:rtl/>
        </w:rPr>
        <w:t xml:space="preserve"> الوسطى</w:t>
      </w:r>
      <w:r w:rsidRPr="0066424E">
        <w:rPr>
          <w:rFonts w:ascii="Traditional Arabic" w:hAnsi="Traditional Arabic" w:cs="Traditional Arabic"/>
          <w:caps/>
          <w:sz w:val="40"/>
          <w:szCs w:val="40"/>
          <w:rtl/>
        </w:rPr>
        <w:t>. في هذا جزء من هذه البيانات الثانوية ينقسم إلى أقوال وأفعال، المصدر البيانات كتابة ، وفيما يلي وصف</w:t>
      </w:r>
      <w:r w:rsidRPr="00616F82">
        <w:rPr>
          <w:rFonts w:ascii="Traditional Arabic" w:hAnsi="Traditional Arabic" w:cs="Traditional Arabic"/>
          <w:sz w:val="40"/>
          <w:szCs w:val="40"/>
          <w:rtl/>
        </w:rPr>
        <w:t>:</w:t>
      </w:r>
    </w:p>
    <w:p w:rsidR="002D05CC" w:rsidRPr="00616F82" w:rsidRDefault="002D05CC" w:rsidP="002D05CC">
      <w:pPr>
        <w:pStyle w:val="HTMLPreformatted"/>
        <w:bidi/>
        <w:ind w:firstLine="900"/>
        <w:jc w:val="both"/>
        <w:rPr>
          <w:rFonts w:ascii="Traditional Arabic" w:hAnsi="Traditional Arabic" w:cs="Traditional Arabic"/>
          <w:sz w:val="40"/>
          <w:szCs w:val="40"/>
          <w:rtl/>
        </w:rPr>
      </w:pPr>
      <w:r w:rsidRPr="00616F82">
        <w:rPr>
          <w:rFonts w:ascii="Traditional Arabic" w:hAnsi="Traditional Arabic" w:cs="Traditional Arabic"/>
          <w:sz w:val="40"/>
          <w:szCs w:val="40"/>
          <w:rtl/>
        </w:rPr>
        <w:t>أ</w:t>
      </w:r>
      <w:r>
        <w:rPr>
          <w:rFonts w:ascii="Traditional Arabic" w:hAnsi="Traditional Arabic" w:cs="Traditional Arabic"/>
          <w:sz w:val="40"/>
          <w:szCs w:val="40"/>
          <w:lang w:val="id-ID"/>
        </w:rPr>
        <w:t>(</w:t>
      </w:r>
      <w:r w:rsidRPr="00616F82">
        <w:rPr>
          <w:rFonts w:ascii="Traditional Arabic" w:hAnsi="Traditional Arabic" w:cs="Traditional Arabic"/>
          <w:sz w:val="40"/>
          <w:szCs w:val="40"/>
          <w:rtl/>
        </w:rPr>
        <w:t xml:space="preserve"> أقوال وأفعال</w:t>
      </w:r>
    </w:p>
    <w:p w:rsidR="002D05CC" w:rsidRDefault="002D05CC" w:rsidP="002D05CC">
      <w:pPr>
        <w:pStyle w:val="HTMLPreformatted"/>
        <w:bidi/>
        <w:ind w:left="1418" w:hanging="235"/>
        <w:jc w:val="both"/>
        <w:rPr>
          <w:rFonts w:ascii="Traditional Arabic" w:hAnsi="Traditional Arabic" w:cs="Traditional Arabic"/>
          <w:sz w:val="40"/>
          <w:szCs w:val="40"/>
          <w:rtl/>
        </w:rPr>
      </w:pPr>
      <w:r w:rsidRPr="00616F82">
        <w:rPr>
          <w:rFonts w:ascii="Traditional Arabic" w:hAnsi="Traditional Arabic" w:cs="Traditional Arabic"/>
          <w:sz w:val="40"/>
          <w:szCs w:val="40"/>
          <w:rtl/>
        </w:rPr>
        <w:t>أقوال وأفعال من الطلاب حظ أو مقابلتهم هي مصدر البيانات</w:t>
      </w:r>
      <w:r>
        <w:rPr>
          <w:rFonts w:ascii="Traditional Arabic" w:hAnsi="Traditional Arabic" w:cs="Traditional Arabic" w:hint="cs"/>
          <w:sz w:val="40"/>
          <w:szCs w:val="40"/>
          <w:rtl/>
        </w:rPr>
        <w:t>فضلا</w:t>
      </w:r>
      <w:r w:rsidRPr="00616F82">
        <w:rPr>
          <w:rFonts w:ascii="Traditional Arabic" w:hAnsi="Traditional Arabic" w:cs="Traditional Arabic"/>
          <w:sz w:val="40"/>
          <w:szCs w:val="40"/>
          <w:rtl/>
        </w:rPr>
        <w:t>.</w:t>
      </w:r>
    </w:p>
    <w:p w:rsidR="002D05CC" w:rsidRPr="00071190" w:rsidRDefault="002D05CC" w:rsidP="002D05CC">
      <w:pPr>
        <w:pStyle w:val="HTMLPreformatted"/>
        <w:bidi/>
        <w:ind w:firstLine="900"/>
        <w:jc w:val="both"/>
        <w:rPr>
          <w:rFonts w:ascii="Traditional Arabic" w:hAnsi="Traditional Arabic" w:cs="Traditional Arabic"/>
          <w:sz w:val="40"/>
          <w:szCs w:val="40"/>
          <w:lang w:val="id-ID"/>
        </w:rPr>
      </w:pPr>
      <w:r w:rsidRPr="00616F82">
        <w:rPr>
          <w:rFonts w:ascii="Traditional Arabic" w:hAnsi="Traditional Arabic" w:cs="Traditional Arabic"/>
          <w:sz w:val="40"/>
          <w:szCs w:val="40"/>
          <w:rtl/>
        </w:rPr>
        <w:t>ب</w:t>
      </w:r>
      <w:r>
        <w:rPr>
          <w:rFonts w:ascii="Traditional Arabic" w:hAnsi="Traditional Arabic" w:cs="Traditional Arabic"/>
          <w:sz w:val="40"/>
          <w:szCs w:val="40"/>
          <w:lang w:val="id-ID"/>
        </w:rPr>
        <w:t>(</w:t>
      </w:r>
      <w:r w:rsidRPr="00616F82">
        <w:rPr>
          <w:rFonts w:ascii="Traditional Arabic" w:hAnsi="Traditional Arabic" w:cs="Traditional Arabic"/>
          <w:sz w:val="40"/>
          <w:szCs w:val="40"/>
          <w:rtl/>
        </w:rPr>
        <w:t xml:space="preserve"> مصادر مكتوبة</w:t>
      </w:r>
    </w:p>
    <w:p w:rsidR="002D05CC" w:rsidRDefault="002D05CC" w:rsidP="002D05CC">
      <w:pPr>
        <w:pStyle w:val="HTMLPreformatted"/>
        <w:bidi/>
        <w:ind w:left="1418" w:hanging="1418"/>
        <w:jc w:val="both"/>
        <w:rPr>
          <w:rFonts w:ascii="Traditional Arabic" w:hAnsi="Traditional Arabic" w:cs="Traditional Arabic"/>
          <w:sz w:val="40"/>
          <w:szCs w:val="40"/>
          <w:rtl/>
        </w:rPr>
      </w:pPr>
      <w:r w:rsidRPr="00616F82">
        <w:rPr>
          <w:rFonts w:ascii="Traditional Arabic" w:hAnsi="Traditional Arabic" w:cs="Traditional Arabic"/>
          <w:sz w:val="40"/>
          <w:szCs w:val="40"/>
        </w:rPr>
        <w:lastRenderedPageBreak/>
        <w:tab/>
      </w:r>
      <w:r>
        <w:rPr>
          <w:rFonts w:ascii="Traditional Arabic" w:hAnsi="Traditional Arabic" w:cs="Traditional Arabic"/>
          <w:sz w:val="40"/>
          <w:szCs w:val="40"/>
        </w:rPr>
        <w:tab/>
      </w:r>
      <w:r w:rsidRPr="00616F82">
        <w:rPr>
          <w:rFonts w:ascii="Traditional Arabic" w:hAnsi="Traditional Arabic" w:cs="Traditional Arabic"/>
          <w:sz w:val="40"/>
          <w:szCs w:val="40"/>
          <w:rtl/>
        </w:rPr>
        <w:t>من حيث مصادر البيانات، ومواد إضافية مستمدة من مصادر مكتوبة وتنقسم على مصدر الكتاب، مصادر من المحفوظات والوثائق الشخصية، والوثائق الرسمية المدرس</w:t>
      </w:r>
      <w:r>
        <w:rPr>
          <w:rFonts w:ascii="Traditional Arabic" w:hAnsi="Traditional Arabic" w:cs="Traditional Arabic" w:hint="cs"/>
          <w:sz w:val="40"/>
          <w:szCs w:val="40"/>
          <w:rtl/>
        </w:rPr>
        <w:t>ة</w:t>
      </w:r>
      <w:r w:rsidRPr="00616F82">
        <w:rPr>
          <w:rFonts w:ascii="Traditional Arabic" w:hAnsi="Traditional Arabic" w:cs="Traditional Arabic"/>
          <w:sz w:val="40"/>
          <w:szCs w:val="40"/>
          <w:rtl/>
        </w:rPr>
        <w:t xml:space="preserve"> سنن امف</w:t>
      </w:r>
      <w:r>
        <w:rPr>
          <w:rFonts w:ascii="Traditional Arabic" w:hAnsi="Traditional Arabic" w:cs="Traditional Arabic" w:hint="cs"/>
          <w:sz w:val="40"/>
          <w:szCs w:val="40"/>
          <w:rtl/>
        </w:rPr>
        <w:t>ي</w:t>
      </w:r>
      <w:r w:rsidRPr="00616F82">
        <w:rPr>
          <w:rFonts w:ascii="Traditional Arabic" w:hAnsi="Traditional Arabic" w:cs="Traditional Arabic"/>
          <w:sz w:val="40"/>
          <w:szCs w:val="40"/>
          <w:rtl/>
        </w:rPr>
        <w:t>ل الدينية فو</w:t>
      </w:r>
      <w:r>
        <w:rPr>
          <w:rFonts w:ascii="Traditional Arabic" w:hAnsi="Traditional Arabic" w:cs="Traditional Arabic" w:hint="cs"/>
          <w:sz w:val="40"/>
          <w:szCs w:val="40"/>
          <w:rtl/>
        </w:rPr>
        <w:t>نج</w:t>
      </w:r>
      <w:r w:rsidRPr="00616F82">
        <w:rPr>
          <w:rFonts w:ascii="Traditional Arabic" w:hAnsi="Traditional Arabic" w:cs="Traditional Arabic"/>
          <w:sz w:val="40"/>
          <w:szCs w:val="40"/>
          <w:rtl/>
        </w:rPr>
        <w:t>ور لامبونج</w:t>
      </w:r>
      <w:r>
        <w:rPr>
          <w:rFonts w:ascii="Traditional Arabic" w:hAnsi="Traditional Arabic" w:cs="Traditional Arabic" w:hint="cs"/>
          <w:sz w:val="40"/>
          <w:szCs w:val="40"/>
          <w:rtl/>
        </w:rPr>
        <w:t xml:space="preserve"> الوسطى</w:t>
      </w:r>
      <w:r w:rsidRPr="00616F82">
        <w:rPr>
          <w:rFonts w:ascii="Traditional Arabic" w:hAnsi="Traditional Arabic" w:cs="Traditional Arabic"/>
          <w:sz w:val="40"/>
          <w:szCs w:val="40"/>
          <w:rtl/>
        </w:rPr>
        <w:t>.</w:t>
      </w:r>
    </w:p>
    <w:p w:rsidR="002D05CC" w:rsidRDefault="002D05CC" w:rsidP="002D05CC">
      <w:pPr>
        <w:pStyle w:val="HTMLPreformatted"/>
        <w:bidi/>
        <w:ind w:firstLine="49"/>
        <w:jc w:val="both"/>
        <w:rPr>
          <w:rFonts w:ascii="Traditional Arabic" w:hAnsi="Traditional Arabic" w:cs="Traditional Arabic"/>
          <w:b/>
          <w:bCs/>
          <w:sz w:val="40"/>
          <w:szCs w:val="40"/>
          <w:rtl/>
        </w:rPr>
      </w:pPr>
      <w:r w:rsidRPr="00616F82">
        <w:rPr>
          <w:rFonts w:ascii="Traditional Arabic" w:hAnsi="Traditional Arabic" w:cs="Traditional Arabic"/>
          <w:b/>
          <w:bCs/>
          <w:sz w:val="40"/>
          <w:szCs w:val="40"/>
          <w:rtl/>
        </w:rPr>
        <w:t>د</w:t>
      </w:r>
      <w:r>
        <w:rPr>
          <w:rFonts w:ascii="Traditional Arabic" w:hAnsi="Traditional Arabic" w:cs="Traditional Arabic" w:hint="cs"/>
          <w:b/>
          <w:bCs/>
          <w:sz w:val="40"/>
          <w:szCs w:val="40"/>
          <w:rtl/>
        </w:rPr>
        <w:t xml:space="preserve">- </w:t>
      </w:r>
      <w:r w:rsidRPr="00616F82">
        <w:rPr>
          <w:rFonts w:ascii="Traditional Arabic" w:hAnsi="Traditional Arabic" w:cs="Traditional Arabic"/>
          <w:b/>
          <w:bCs/>
          <w:sz w:val="40"/>
          <w:szCs w:val="40"/>
          <w:rtl/>
        </w:rPr>
        <w:t>التقنيات وإجرءات جمع البيانات</w:t>
      </w:r>
    </w:p>
    <w:p w:rsidR="002D05CC" w:rsidRPr="008712E9" w:rsidRDefault="002D05CC" w:rsidP="002D05CC">
      <w:pPr>
        <w:pStyle w:val="HTMLPreformatted"/>
        <w:bidi/>
        <w:ind w:left="616" w:firstLine="284"/>
        <w:jc w:val="both"/>
        <w:rPr>
          <w:rFonts w:ascii="Traditional Arabic" w:hAnsi="Traditional Arabic" w:cs="Traditional Arabic"/>
          <w:b/>
          <w:bCs/>
          <w:sz w:val="40"/>
          <w:szCs w:val="40"/>
        </w:rPr>
      </w:pPr>
      <w:r w:rsidRPr="00616F82">
        <w:rPr>
          <w:rFonts w:ascii="Traditional Arabic" w:hAnsi="Traditional Arabic" w:cs="Traditional Arabic"/>
          <w:sz w:val="40"/>
          <w:szCs w:val="40"/>
          <w:rtl/>
        </w:rPr>
        <w:tab/>
      </w:r>
      <w:r>
        <w:rPr>
          <w:rFonts w:ascii="Traditional Arabic" w:hAnsi="Traditional Arabic" w:cs="Traditional Arabic" w:hint="cs"/>
          <w:sz w:val="40"/>
          <w:szCs w:val="40"/>
          <w:rtl/>
        </w:rPr>
        <w:tab/>
      </w:r>
      <w:r w:rsidRPr="00616F82">
        <w:rPr>
          <w:rFonts w:ascii="Traditional Arabic" w:hAnsi="Traditional Arabic" w:cs="Traditional Arabic"/>
          <w:sz w:val="40"/>
          <w:szCs w:val="40"/>
          <w:rtl/>
        </w:rPr>
        <w:t>جمع البيانات في هذه ال</w:t>
      </w:r>
      <w:r>
        <w:rPr>
          <w:rFonts w:ascii="Traditional Arabic" w:hAnsi="Traditional Arabic" w:cs="Traditional Arabic" w:hint="cs"/>
          <w:sz w:val="40"/>
          <w:szCs w:val="40"/>
          <w:rtl/>
        </w:rPr>
        <w:t>بحث</w:t>
      </w:r>
      <w:r w:rsidRPr="00616F82">
        <w:rPr>
          <w:rFonts w:ascii="Traditional Arabic" w:hAnsi="Traditional Arabic" w:cs="Traditional Arabic"/>
          <w:sz w:val="40"/>
          <w:szCs w:val="40"/>
          <w:rtl/>
        </w:rPr>
        <w:t xml:space="preserve"> هو </w:t>
      </w:r>
      <w:r>
        <w:rPr>
          <w:rFonts w:ascii="Traditional Arabic" w:hAnsi="Traditional Arabic" w:cs="Traditional Arabic" w:hint="cs"/>
          <w:sz w:val="40"/>
          <w:szCs w:val="40"/>
          <w:rtl/>
        </w:rPr>
        <w:t xml:space="preserve">قدرة </w:t>
      </w:r>
      <w:r w:rsidRPr="00616F82">
        <w:rPr>
          <w:rFonts w:ascii="Traditional Arabic" w:hAnsi="Traditional Arabic" w:cs="Traditional Arabic"/>
          <w:sz w:val="40"/>
          <w:szCs w:val="40"/>
          <w:rtl/>
        </w:rPr>
        <w:t>قراءة للطلاب في كتاب</w:t>
      </w:r>
      <w:r>
        <w:rPr>
          <w:rFonts w:ascii="Traditional Arabic" w:hAnsi="Traditional Arabic" w:cs="Traditional Arabic" w:hint="cs"/>
          <w:sz w:val="40"/>
          <w:szCs w:val="40"/>
          <w:rtl/>
        </w:rPr>
        <w:t xml:space="preserve"> التعليم المتعلم</w:t>
      </w:r>
      <w:r w:rsidRPr="00616F82">
        <w:rPr>
          <w:rFonts w:ascii="Traditional Arabic" w:hAnsi="Traditional Arabic" w:cs="Traditional Arabic"/>
          <w:sz w:val="40"/>
          <w:szCs w:val="40"/>
          <w:rtl/>
        </w:rPr>
        <w:t xml:space="preserve">. في جمع هذه البيانات واستخدم واضعو التقنية المستخدمة هي </w:t>
      </w:r>
      <w:r>
        <w:rPr>
          <w:rFonts w:ascii="Traditional Arabic" w:hAnsi="Traditional Arabic" w:cs="Traditional Arabic" w:hint="cs"/>
          <w:sz w:val="40"/>
          <w:szCs w:val="40"/>
          <w:rtl/>
        </w:rPr>
        <w:t xml:space="preserve">ميدان </w:t>
      </w:r>
      <w:r w:rsidRPr="00616F82">
        <w:rPr>
          <w:rFonts w:ascii="Traditional Arabic" w:hAnsi="Traditional Arabic" w:cs="Traditional Arabic"/>
          <w:sz w:val="40"/>
          <w:szCs w:val="40"/>
          <w:rtl/>
        </w:rPr>
        <w:t>البحث.</w:t>
      </w:r>
    </w:p>
    <w:p w:rsidR="002D05CC" w:rsidRPr="00616F82" w:rsidRDefault="002D05CC" w:rsidP="002D05CC">
      <w:pPr>
        <w:pStyle w:val="HTMLPreformatted"/>
        <w:bidi/>
        <w:ind w:left="616" w:firstLine="284"/>
        <w:jc w:val="both"/>
        <w:rPr>
          <w:rFonts w:ascii="Traditional Arabic" w:hAnsi="Traditional Arabic" w:cs="Traditional Arabic"/>
          <w:sz w:val="40"/>
          <w:szCs w:val="40"/>
        </w:rPr>
      </w:pPr>
      <w:r>
        <w:rPr>
          <w:rFonts w:ascii="Traditional Arabic" w:hAnsi="Traditional Arabic" w:cs="Traditional Arabic" w:hint="cs"/>
          <w:sz w:val="40"/>
          <w:szCs w:val="40"/>
          <w:rtl/>
        </w:rPr>
        <w:tab/>
      </w:r>
      <w:r>
        <w:rPr>
          <w:rFonts w:ascii="Traditional Arabic" w:hAnsi="Traditional Arabic" w:cs="Traditional Arabic" w:hint="cs"/>
          <w:sz w:val="40"/>
          <w:szCs w:val="40"/>
          <w:rtl/>
        </w:rPr>
        <w:tab/>
        <w:t xml:space="preserve">من المقصد </w:t>
      </w:r>
      <w:r w:rsidRPr="00616F82">
        <w:rPr>
          <w:rFonts w:ascii="Traditional Arabic" w:hAnsi="Traditional Arabic" w:cs="Traditional Arabic"/>
          <w:sz w:val="40"/>
          <w:szCs w:val="40"/>
          <w:rtl/>
        </w:rPr>
        <w:t>البحث والغرض من هذا البحث الميداني الذي وقوع هذه القضايا. الأساليب المستخدمة من قبل المؤلف هي:</w:t>
      </w:r>
    </w:p>
    <w:p w:rsidR="002D05CC" w:rsidRDefault="002D05CC" w:rsidP="002D05CC">
      <w:pPr>
        <w:pStyle w:val="HTMLPreformatted"/>
        <w:bidi/>
        <w:ind w:left="900"/>
        <w:jc w:val="both"/>
        <w:rPr>
          <w:rFonts w:ascii="Traditional Arabic" w:hAnsi="Traditional Arabic" w:cs="Traditional Arabic"/>
          <w:sz w:val="40"/>
          <w:szCs w:val="40"/>
          <w:rtl/>
        </w:rPr>
      </w:pPr>
      <w:r>
        <w:rPr>
          <w:rFonts w:ascii="Traditional Arabic" w:hAnsi="Traditional Arabic" w:cs="Traditional Arabic" w:hint="cs"/>
          <w:sz w:val="40"/>
          <w:szCs w:val="40"/>
          <w:rtl/>
        </w:rPr>
        <w:t>1-</w:t>
      </w:r>
      <w:r w:rsidRPr="00616F82">
        <w:rPr>
          <w:rFonts w:ascii="Traditional Arabic" w:hAnsi="Traditional Arabic" w:cs="Traditional Arabic"/>
          <w:sz w:val="40"/>
          <w:szCs w:val="40"/>
          <w:rtl/>
        </w:rPr>
        <w:t xml:space="preserve"> مقابلة </w:t>
      </w:r>
    </w:p>
    <w:p w:rsidR="002D05CC" w:rsidRPr="00DE3E64" w:rsidRDefault="002D05CC" w:rsidP="002D05CC">
      <w:pPr>
        <w:pStyle w:val="HTMLPreformatted"/>
        <w:tabs>
          <w:tab w:val="clear" w:pos="916"/>
          <w:tab w:val="clear" w:pos="8244"/>
          <w:tab w:val="left" w:pos="0"/>
        </w:tabs>
        <w:spacing w:line="480" w:lineRule="auto"/>
        <w:ind w:right="1467" w:firstLine="900"/>
        <w:jc w:val="both"/>
        <w:rPr>
          <w:rFonts w:asciiTheme="majorBidi" w:hAnsiTheme="majorBidi" w:cstheme="majorBidi"/>
          <w:sz w:val="24"/>
          <w:szCs w:val="24"/>
          <w:lang w:val="id-ID"/>
        </w:rPr>
      </w:pPr>
      <w:r>
        <w:rPr>
          <w:rFonts w:asciiTheme="majorBidi" w:hAnsiTheme="majorBidi" w:cstheme="majorBidi"/>
          <w:sz w:val="24"/>
          <w:szCs w:val="24"/>
          <w:lang w:val="id-ID"/>
        </w:rPr>
        <w:t>Wawancara ialah proses komunikasi atau interaksi untuk mengumpulkan interaksi untuk mengumpulkan informasi dengan cara tanya jawab antara peneliti dengan informan atau subyek penelitian.</w:t>
      </w:r>
      <w:r>
        <w:rPr>
          <w:rStyle w:val="FootnoteReference"/>
          <w:rFonts w:asciiTheme="majorBidi" w:hAnsiTheme="majorBidi" w:cstheme="majorBidi"/>
          <w:sz w:val="24"/>
          <w:szCs w:val="24"/>
          <w:lang w:val="id-ID"/>
        </w:rPr>
        <w:footnoteReference w:id="33"/>
      </w:r>
    </w:p>
    <w:p w:rsidR="002D05CC" w:rsidRDefault="002D05CC" w:rsidP="002D05CC">
      <w:pPr>
        <w:pStyle w:val="HTMLPreformatted"/>
        <w:bidi/>
        <w:ind w:left="1183" w:hanging="1183"/>
        <w:jc w:val="both"/>
        <w:rPr>
          <w:rFonts w:ascii="Traditional Arabic" w:hAnsi="Traditional Arabic" w:cs="Traditional Arabic"/>
          <w:sz w:val="40"/>
          <w:szCs w:val="40"/>
          <w:rtl/>
        </w:rPr>
      </w:pPr>
      <w:r w:rsidRPr="00616F82">
        <w:rPr>
          <w:rFonts w:ascii="Traditional Arabic" w:hAnsi="Traditional Arabic" w:cs="Traditional Arabic"/>
          <w:sz w:val="40"/>
          <w:szCs w:val="40"/>
        </w:rPr>
        <w:tab/>
      </w:r>
      <w:r>
        <w:rPr>
          <w:rFonts w:ascii="Traditional Arabic" w:hAnsi="Traditional Arabic" w:cs="Traditional Arabic"/>
          <w:sz w:val="40"/>
          <w:szCs w:val="40"/>
        </w:rPr>
        <w:tab/>
      </w:r>
      <w:r>
        <w:rPr>
          <w:rFonts w:ascii="Traditional Arabic" w:hAnsi="Traditional Arabic" w:cs="Traditional Arabic"/>
          <w:sz w:val="40"/>
          <w:szCs w:val="40"/>
        </w:rPr>
        <w:tab/>
      </w:r>
      <w:r w:rsidRPr="00616F82">
        <w:rPr>
          <w:rFonts w:ascii="Traditional Arabic" w:hAnsi="Traditional Arabic" w:cs="Traditional Arabic"/>
          <w:sz w:val="40"/>
          <w:szCs w:val="40"/>
          <w:rtl/>
        </w:rPr>
        <w:t xml:space="preserve">المقابلة هو جمع البيانات </w:t>
      </w:r>
      <w:r>
        <w:rPr>
          <w:rFonts w:ascii="Traditional Arabic" w:hAnsi="Traditional Arabic" w:cs="Traditional Arabic" w:hint="cs"/>
          <w:sz w:val="40"/>
          <w:szCs w:val="40"/>
          <w:rtl/>
        </w:rPr>
        <w:t>ب</w:t>
      </w:r>
      <w:r w:rsidRPr="00616F82">
        <w:rPr>
          <w:rFonts w:ascii="Traditional Arabic" w:hAnsi="Traditional Arabic" w:cs="Traditional Arabic"/>
          <w:sz w:val="40"/>
          <w:szCs w:val="40"/>
          <w:rtl/>
        </w:rPr>
        <w:t>المقابلات في واحد أو من</w:t>
      </w:r>
      <w:r>
        <w:rPr>
          <w:rFonts w:ascii="Traditional Arabic" w:hAnsi="Traditional Arabic" w:cs="Traditional Arabic" w:hint="cs"/>
          <w:sz w:val="40"/>
          <w:szCs w:val="40"/>
          <w:rtl/>
        </w:rPr>
        <w:t xml:space="preserve"> بعض</w:t>
      </w:r>
      <w:r w:rsidRPr="00616F82">
        <w:rPr>
          <w:rFonts w:ascii="Traditional Arabic" w:hAnsi="Traditional Arabic" w:cs="Traditional Arabic"/>
          <w:sz w:val="40"/>
          <w:szCs w:val="40"/>
          <w:rtl/>
        </w:rPr>
        <w:t xml:space="preserve"> الأشخاص المعنيين. </w:t>
      </w:r>
    </w:p>
    <w:p w:rsidR="002D05CC" w:rsidRDefault="002D05CC" w:rsidP="002D05CC">
      <w:pPr>
        <w:pStyle w:val="HTMLPreformatted"/>
        <w:bidi/>
        <w:ind w:left="1183"/>
        <w:jc w:val="both"/>
        <w:rPr>
          <w:rFonts w:ascii="Traditional Arabic" w:hAnsi="Traditional Arabic" w:cs="Traditional Arabic"/>
          <w:sz w:val="40"/>
          <w:szCs w:val="40"/>
        </w:rPr>
      </w:pPr>
      <w:r>
        <w:rPr>
          <w:rFonts w:ascii="Traditional Arabic" w:hAnsi="Traditional Arabic" w:cs="Traditional Arabic" w:hint="cs"/>
          <w:sz w:val="40"/>
          <w:szCs w:val="40"/>
          <w:rtl/>
        </w:rPr>
        <w:tab/>
      </w:r>
      <w:r w:rsidRPr="00616F82">
        <w:rPr>
          <w:rFonts w:ascii="Traditional Arabic" w:hAnsi="Traditional Arabic" w:cs="Traditional Arabic"/>
          <w:sz w:val="40"/>
          <w:szCs w:val="40"/>
          <w:rtl/>
        </w:rPr>
        <w:t xml:space="preserve">مزايا في هذه </w:t>
      </w:r>
      <w:r>
        <w:rPr>
          <w:rFonts w:ascii="Traditional Arabic" w:hAnsi="Traditional Arabic" w:cs="Traditional Arabic" w:hint="cs"/>
          <w:sz w:val="40"/>
          <w:szCs w:val="40"/>
          <w:rtl/>
        </w:rPr>
        <w:t xml:space="preserve">المقابلة </w:t>
      </w:r>
      <w:r w:rsidRPr="00616F82">
        <w:rPr>
          <w:rFonts w:ascii="Traditional Arabic" w:hAnsi="Traditional Arabic" w:cs="Traditional Arabic"/>
          <w:sz w:val="40"/>
          <w:szCs w:val="40"/>
          <w:rtl/>
        </w:rPr>
        <w:t xml:space="preserve">الحصول مباشرة على البيانات اللازمة بحيث دقيقة وموثوق بها. يستخدم المؤلف هذا </w:t>
      </w:r>
      <w:r>
        <w:rPr>
          <w:rFonts w:ascii="Traditional Arabic" w:hAnsi="Traditional Arabic" w:cs="Traditional Arabic" w:hint="cs"/>
          <w:sz w:val="40"/>
          <w:szCs w:val="40"/>
          <w:rtl/>
        </w:rPr>
        <w:t xml:space="preserve">المقابلة </w:t>
      </w:r>
      <w:r w:rsidRPr="00616F82">
        <w:rPr>
          <w:rFonts w:ascii="Traditional Arabic" w:hAnsi="Traditional Arabic" w:cs="Traditional Arabic"/>
          <w:sz w:val="40"/>
          <w:szCs w:val="40"/>
          <w:rtl/>
        </w:rPr>
        <w:t xml:space="preserve">لجمع المعلومات عن مدى </w:t>
      </w:r>
      <w:r>
        <w:rPr>
          <w:rFonts w:ascii="Traditional Arabic" w:hAnsi="Traditional Arabic" w:cs="Traditional Arabic" w:hint="cs"/>
          <w:sz w:val="40"/>
          <w:szCs w:val="40"/>
          <w:rtl/>
          <w:lang w:val="id-ID"/>
        </w:rPr>
        <w:t>قدر</w:t>
      </w:r>
      <w:r>
        <w:rPr>
          <w:rFonts w:ascii="Traditional Arabic" w:hAnsi="Traditional Arabic" w:cs="Traditional Arabic" w:hint="cs"/>
          <w:sz w:val="40"/>
          <w:szCs w:val="40"/>
          <w:rtl/>
        </w:rPr>
        <w:t xml:space="preserve">قراءة </w:t>
      </w:r>
      <w:r w:rsidRPr="00616F82">
        <w:rPr>
          <w:rFonts w:ascii="Traditional Arabic" w:hAnsi="Traditional Arabic" w:cs="Traditional Arabic"/>
          <w:sz w:val="40"/>
          <w:szCs w:val="40"/>
          <w:rtl/>
        </w:rPr>
        <w:t>في كتاب</w:t>
      </w:r>
      <w:r>
        <w:rPr>
          <w:rFonts w:ascii="Traditional Arabic" w:hAnsi="Traditional Arabic" w:cs="Traditional Arabic" w:hint="cs"/>
          <w:sz w:val="40"/>
          <w:szCs w:val="40"/>
          <w:rtl/>
        </w:rPr>
        <w:t xml:space="preserve"> التعليم المتعلم </w:t>
      </w:r>
      <w:r w:rsidRPr="00616F82">
        <w:rPr>
          <w:rFonts w:ascii="Traditional Arabic" w:hAnsi="Traditional Arabic" w:cs="Traditional Arabic"/>
          <w:sz w:val="40"/>
          <w:szCs w:val="40"/>
          <w:rtl/>
        </w:rPr>
        <w:t xml:space="preserve"> والحصول </w:t>
      </w:r>
      <w:r w:rsidRPr="00616F82">
        <w:rPr>
          <w:rFonts w:ascii="Traditional Arabic" w:hAnsi="Traditional Arabic" w:cs="Traditional Arabic"/>
          <w:sz w:val="40"/>
          <w:szCs w:val="40"/>
          <w:rtl/>
        </w:rPr>
        <w:lastRenderedPageBreak/>
        <w:t xml:space="preserve">بيانات أو معلومات </w:t>
      </w:r>
      <w:r>
        <w:rPr>
          <w:rFonts w:ascii="Traditional Arabic" w:hAnsi="Traditional Arabic" w:cs="Traditional Arabic" w:hint="cs"/>
          <w:sz w:val="40"/>
          <w:szCs w:val="40"/>
          <w:rtl/>
        </w:rPr>
        <w:t xml:space="preserve">على </w:t>
      </w:r>
      <w:r w:rsidRPr="00616F82">
        <w:rPr>
          <w:rFonts w:ascii="Traditional Arabic" w:hAnsi="Traditional Arabic" w:cs="Traditional Arabic"/>
          <w:sz w:val="40"/>
          <w:szCs w:val="40"/>
          <w:rtl/>
        </w:rPr>
        <w:t>المشكلات التي توجد في المدرس</w:t>
      </w:r>
      <w:r>
        <w:rPr>
          <w:rFonts w:ascii="Traditional Arabic" w:hAnsi="Traditional Arabic" w:cs="Traditional Arabic" w:hint="cs"/>
          <w:sz w:val="40"/>
          <w:szCs w:val="40"/>
          <w:rtl/>
        </w:rPr>
        <w:t>ة</w:t>
      </w:r>
      <w:r w:rsidRPr="00616F82">
        <w:rPr>
          <w:rFonts w:ascii="Traditional Arabic" w:hAnsi="Traditional Arabic" w:cs="Traditional Arabic"/>
          <w:sz w:val="40"/>
          <w:szCs w:val="40"/>
          <w:rtl/>
        </w:rPr>
        <w:t xml:space="preserve"> س</w:t>
      </w:r>
      <w:r>
        <w:rPr>
          <w:rFonts w:ascii="Traditional Arabic" w:hAnsi="Traditional Arabic" w:cs="Traditional Arabic" w:hint="cs"/>
          <w:sz w:val="40"/>
          <w:szCs w:val="40"/>
          <w:rtl/>
        </w:rPr>
        <w:t>و</w:t>
      </w:r>
      <w:r w:rsidRPr="00616F82">
        <w:rPr>
          <w:rFonts w:ascii="Traditional Arabic" w:hAnsi="Traditional Arabic" w:cs="Traditional Arabic"/>
          <w:sz w:val="40"/>
          <w:szCs w:val="40"/>
          <w:rtl/>
        </w:rPr>
        <w:t>ن</w:t>
      </w:r>
      <w:r>
        <w:rPr>
          <w:rFonts w:ascii="Traditional Arabic" w:hAnsi="Traditional Arabic" w:cs="Traditional Arabic" w:hint="cs"/>
          <w:sz w:val="40"/>
          <w:szCs w:val="40"/>
          <w:rtl/>
        </w:rPr>
        <w:t>ا</w:t>
      </w:r>
      <w:r w:rsidRPr="00616F82">
        <w:rPr>
          <w:rFonts w:ascii="Traditional Arabic" w:hAnsi="Traditional Arabic" w:cs="Traditional Arabic"/>
          <w:sz w:val="40"/>
          <w:szCs w:val="40"/>
          <w:rtl/>
        </w:rPr>
        <w:t>ن امف</w:t>
      </w:r>
      <w:r>
        <w:rPr>
          <w:rFonts w:ascii="Traditional Arabic" w:hAnsi="Traditional Arabic" w:cs="Traditional Arabic" w:hint="cs"/>
          <w:sz w:val="40"/>
          <w:szCs w:val="40"/>
          <w:rtl/>
        </w:rPr>
        <w:t>ي</w:t>
      </w:r>
      <w:r w:rsidRPr="00616F82">
        <w:rPr>
          <w:rFonts w:ascii="Traditional Arabic" w:hAnsi="Traditional Arabic" w:cs="Traditional Arabic"/>
          <w:sz w:val="40"/>
          <w:szCs w:val="40"/>
          <w:rtl/>
        </w:rPr>
        <w:t>لالدينية فو</w:t>
      </w:r>
      <w:r>
        <w:rPr>
          <w:rFonts w:ascii="Traditional Arabic" w:hAnsi="Traditional Arabic" w:cs="Traditional Arabic" w:hint="cs"/>
          <w:sz w:val="40"/>
          <w:szCs w:val="40"/>
          <w:rtl/>
        </w:rPr>
        <w:t>نج</w:t>
      </w:r>
      <w:r w:rsidRPr="00616F82">
        <w:rPr>
          <w:rFonts w:ascii="Traditional Arabic" w:hAnsi="Traditional Arabic" w:cs="Traditional Arabic"/>
          <w:sz w:val="40"/>
          <w:szCs w:val="40"/>
          <w:rtl/>
        </w:rPr>
        <w:t>ور لامبونج</w:t>
      </w:r>
      <w:r>
        <w:rPr>
          <w:rFonts w:ascii="Traditional Arabic" w:hAnsi="Traditional Arabic" w:cs="Traditional Arabic" w:hint="cs"/>
          <w:sz w:val="40"/>
          <w:szCs w:val="40"/>
          <w:rtl/>
        </w:rPr>
        <w:t xml:space="preserve"> الوسطى</w:t>
      </w:r>
      <w:r w:rsidRPr="00616F82">
        <w:rPr>
          <w:rFonts w:ascii="Traditional Arabic" w:hAnsi="Traditional Arabic" w:cs="Traditional Arabic"/>
          <w:sz w:val="40"/>
          <w:szCs w:val="40"/>
          <w:rtl/>
        </w:rPr>
        <w:t xml:space="preserve">. </w:t>
      </w:r>
    </w:p>
    <w:p w:rsidR="002D05CC" w:rsidRDefault="002D05CC" w:rsidP="002D05CC">
      <w:pPr>
        <w:pStyle w:val="HTMLPreformatted"/>
        <w:bidi/>
        <w:ind w:left="1183"/>
        <w:jc w:val="both"/>
        <w:rPr>
          <w:rFonts w:ascii="Traditional Arabic" w:hAnsi="Traditional Arabic" w:cs="Traditional Arabic"/>
          <w:sz w:val="40"/>
          <w:szCs w:val="40"/>
          <w:lang w:val="id-ID"/>
        </w:rPr>
      </w:pPr>
      <w:r>
        <w:rPr>
          <w:rFonts w:ascii="Traditional Arabic" w:hAnsi="Traditional Arabic" w:cs="Traditional Arabic"/>
          <w:sz w:val="40"/>
          <w:szCs w:val="40"/>
        </w:rPr>
        <w:tab/>
      </w:r>
      <w:r w:rsidRPr="00616F82">
        <w:rPr>
          <w:rFonts w:ascii="Traditional Arabic" w:hAnsi="Traditional Arabic" w:cs="Traditional Arabic"/>
          <w:sz w:val="40"/>
          <w:szCs w:val="40"/>
          <w:rtl/>
        </w:rPr>
        <w:t xml:space="preserve">في هذه الحالة </w:t>
      </w:r>
      <w:r>
        <w:rPr>
          <w:rFonts w:ascii="Traditional Arabic" w:hAnsi="Traditional Arabic" w:cs="Traditional Arabic" w:hint="cs"/>
          <w:sz w:val="40"/>
          <w:szCs w:val="40"/>
          <w:rtl/>
        </w:rPr>
        <w:t>المؤلف ت</w:t>
      </w:r>
      <w:r w:rsidRPr="00B17DD2">
        <w:rPr>
          <w:rFonts w:ascii="Traditional Arabic" w:hAnsi="Traditional Arabic" w:cs="Traditional Arabic" w:hint="cs"/>
          <w:sz w:val="40"/>
          <w:szCs w:val="40"/>
          <w:rtl/>
        </w:rPr>
        <w:t>أخذ</w:t>
      </w:r>
      <w:r>
        <w:rPr>
          <w:rFonts w:ascii="Traditional Arabic" w:hAnsi="Traditional Arabic" w:cs="Traditional Arabic" w:hint="cs"/>
          <w:sz w:val="40"/>
          <w:szCs w:val="40"/>
          <w:rtl/>
        </w:rPr>
        <w:t xml:space="preserve"> </w:t>
      </w:r>
      <w:r w:rsidRPr="00B17DD2">
        <w:rPr>
          <w:rFonts w:ascii="Traditional Arabic" w:hAnsi="Traditional Arabic" w:cs="Traditional Arabic" w:hint="cs"/>
          <w:sz w:val="40"/>
          <w:szCs w:val="40"/>
          <w:rtl/>
        </w:rPr>
        <w:t>مقدم</w:t>
      </w:r>
      <w:r>
        <w:rPr>
          <w:rFonts w:ascii="Traditional Arabic" w:hAnsi="Traditional Arabic" w:cs="Traditional Arabic" w:hint="cs"/>
          <w:sz w:val="40"/>
          <w:szCs w:val="40"/>
          <w:rtl/>
        </w:rPr>
        <w:t xml:space="preserve"> </w:t>
      </w:r>
      <w:r w:rsidRPr="00B17DD2">
        <w:rPr>
          <w:rFonts w:ascii="Traditional Arabic" w:hAnsi="Traditional Arabic" w:cs="Traditional Arabic" w:hint="cs"/>
          <w:sz w:val="40"/>
          <w:szCs w:val="40"/>
          <w:rtl/>
        </w:rPr>
        <w:t>البلاغ</w:t>
      </w:r>
      <w:r>
        <w:rPr>
          <w:rFonts w:ascii="Traditional Arabic" w:hAnsi="Traditional Arabic" w:cs="Traditional Arabic" w:hint="cs"/>
          <w:sz w:val="40"/>
          <w:szCs w:val="40"/>
          <w:rtl/>
        </w:rPr>
        <w:t xml:space="preserve"> </w:t>
      </w:r>
      <w:r w:rsidRPr="00B17DD2">
        <w:rPr>
          <w:rFonts w:ascii="Traditional Arabic" w:hAnsi="Traditional Arabic" w:cs="Traditional Arabic" w:hint="cs"/>
          <w:sz w:val="40"/>
          <w:szCs w:val="40"/>
          <w:rtl/>
        </w:rPr>
        <w:t>المخبر</w:t>
      </w:r>
      <w:r>
        <w:rPr>
          <w:rFonts w:ascii="Traditional Arabic" w:hAnsi="Traditional Arabic" w:cs="Traditional Arabic" w:hint="cs"/>
          <w:sz w:val="40"/>
          <w:szCs w:val="40"/>
          <w:rtl/>
        </w:rPr>
        <w:t xml:space="preserve"> </w:t>
      </w:r>
      <w:r w:rsidRPr="00B17DD2">
        <w:rPr>
          <w:rFonts w:ascii="Traditional Arabic" w:hAnsi="Traditional Arabic" w:cs="Traditional Arabic" w:hint="cs"/>
          <w:sz w:val="40"/>
          <w:szCs w:val="40"/>
          <w:rtl/>
        </w:rPr>
        <w:t>المصدر</w:t>
      </w:r>
      <w:r>
        <w:rPr>
          <w:rFonts w:ascii="Traditional Arabic" w:hAnsi="Traditional Arabic" w:cs="Traditional Arabic" w:hint="cs"/>
          <w:sz w:val="40"/>
          <w:szCs w:val="40"/>
          <w:rtl/>
        </w:rPr>
        <w:t xml:space="preserve"> </w:t>
      </w:r>
      <w:r w:rsidRPr="00B17DD2">
        <w:rPr>
          <w:rFonts w:ascii="Traditional Arabic" w:hAnsi="Traditional Arabic" w:cs="Traditional Arabic" w:hint="cs"/>
          <w:sz w:val="40"/>
          <w:szCs w:val="40"/>
          <w:rtl/>
        </w:rPr>
        <w:t>من</w:t>
      </w:r>
      <w:r>
        <w:rPr>
          <w:rFonts w:ascii="Traditional Arabic" w:hAnsi="Traditional Arabic" w:cs="Traditional Arabic" w:hint="cs"/>
          <w:sz w:val="40"/>
          <w:szCs w:val="40"/>
          <w:rtl/>
        </w:rPr>
        <w:t xml:space="preserve"> </w:t>
      </w:r>
      <w:r w:rsidRPr="00B17DD2">
        <w:rPr>
          <w:rFonts w:ascii="Traditional Arabic" w:hAnsi="Traditional Arabic" w:cs="Traditional Arabic" w:hint="cs"/>
          <w:sz w:val="40"/>
          <w:szCs w:val="40"/>
          <w:rtl/>
        </w:rPr>
        <w:t>مربية</w:t>
      </w:r>
      <w:r>
        <w:rPr>
          <w:rFonts w:ascii="Traditional Arabic" w:hAnsi="Traditional Arabic" w:cs="Traditional Arabic" w:hint="cs"/>
          <w:sz w:val="40"/>
          <w:szCs w:val="40"/>
          <w:rtl/>
        </w:rPr>
        <w:t xml:space="preserve"> المعهد الإسلامى و </w:t>
      </w:r>
      <w:r w:rsidRPr="00B17DD2">
        <w:rPr>
          <w:rFonts w:ascii="Traditional Arabic" w:hAnsi="Traditional Arabic" w:cs="Traditional Arabic" w:hint="cs"/>
          <w:sz w:val="40"/>
          <w:szCs w:val="40"/>
          <w:rtl/>
        </w:rPr>
        <w:t>رئيس</w:t>
      </w:r>
      <w:r>
        <w:rPr>
          <w:rFonts w:ascii="Traditional Arabic" w:hAnsi="Traditional Arabic" w:cs="Traditional Arabic" w:hint="cs"/>
          <w:sz w:val="40"/>
          <w:szCs w:val="40"/>
          <w:rtl/>
        </w:rPr>
        <w:t xml:space="preserve">ة </w:t>
      </w:r>
      <w:r w:rsidRPr="00B17DD2">
        <w:rPr>
          <w:rFonts w:ascii="Traditional Arabic" w:hAnsi="Traditional Arabic" w:cs="Traditional Arabic" w:hint="cs"/>
          <w:sz w:val="40"/>
          <w:szCs w:val="40"/>
          <w:rtl/>
        </w:rPr>
        <w:t>مدرسة</w:t>
      </w:r>
      <w:r>
        <w:rPr>
          <w:rFonts w:ascii="Traditional Arabic" w:hAnsi="Traditional Arabic" w:cs="Traditional Arabic" w:hint="cs"/>
          <w:sz w:val="40"/>
          <w:szCs w:val="40"/>
          <w:rtl/>
        </w:rPr>
        <w:t xml:space="preserve"> </w:t>
      </w:r>
      <w:r w:rsidRPr="00B17DD2">
        <w:rPr>
          <w:rFonts w:ascii="Traditional Arabic" w:hAnsi="Traditional Arabic" w:cs="Traditional Arabic" w:hint="cs"/>
          <w:sz w:val="40"/>
          <w:szCs w:val="40"/>
          <w:rtl/>
        </w:rPr>
        <w:t>دينية</w:t>
      </w:r>
      <w:r>
        <w:rPr>
          <w:rFonts w:ascii="Traditional Arabic" w:hAnsi="Traditional Arabic" w:cs="Traditional Arabic" w:hint="cs"/>
          <w:sz w:val="40"/>
          <w:szCs w:val="40"/>
          <w:rtl/>
        </w:rPr>
        <w:t xml:space="preserve"> و</w:t>
      </w:r>
      <w:r w:rsidRPr="00B17DD2">
        <w:rPr>
          <w:rFonts w:ascii="Traditional Arabic" w:hAnsi="Traditional Arabic" w:cs="Traditional Arabic" w:hint="cs"/>
          <w:sz w:val="40"/>
          <w:szCs w:val="40"/>
          <w:rtl/>
        </w:rPr>
        <w:t>من</w:t>
      </w:r>
      <w:r>
        <w:rPr>
          <w:rFonts w:ascii="Traditional Arabic" w:hAnsi="Traditional Arabic" w:cs="Traditional Arabic" w:hint="cs"/>
          <w:sz w:val="40"/>
          <w:szCs w:val="40"/>
          <w:rtl/>
        </w:rPr>
        <w:t xml:space="preserve"> </w:t>
      </w:r>
      <w:r w:rsidRPr="00B17DD2">
        <w:rPr>
          <w:rFonts w:ascii="Traditional Arabic" w:hAnsi="Traditional Arabic" w:cs="Traditional Arabic" w:hint="cs"/>
          <w:sz w:val="40"/>
          <w:szCs w:val="40"/>
          <w:rtl/>
        </w:rPr>
        <w:t>كل</w:t>
      </w:r>
      <w:r>
        <w:rPr>
          <w:rFonts w:ascii="Traditional Arabic" w:hAnsi="Traditional Arabic" w:cs="Traditional Arabic" w:hint="cs"/>
          <w:sz w:val="40"/>
          <w:szCs w:val="40"/>
          <w:rtl/>
        </w:rPr>
        <w:t xml:space="preserve"> </w:t>
      </w:r>
      <w:r w:rsidRPr="00B17DD2">
        <w:rPr>
          <w:rFonts w:ascii="Traditional Arabic" w:hAnsi="Traditional Arabic" w:cs="Traditional Arabic" w:hint="cs"/>
          <w:sz w:val="40"/>
          <w:szCs w:val="40"/>
          <w:rtl/>
        </w:rPr>
        <w:t>أحد</w:t>
      </w:r>
      <w:r>
        <w:rPr>
          <w:rFonts w:ascii="Traditional Arabic" w:hAnsi="Traditional Arabic" w:cs="Traditional Arabic" w:hint="cs"/>
          <w:sz w:val="40"/>
          <w:szCs w:val="40"/>
          <w:rtl/>
        </w:rPr>
        <w:t xml:space="preserve"> </w:t>
      </w:r>
      <w:r w:rsidRPr="00B17DD2">
        <w:rPr>
          <w:rFonts w:ascii="Traditional Arabic" w:hAnsi="Traditional Arabic" w:cs="Traditional Arabic" w:hint="cs"/>
          <w:sz w:val="40"/>
          <w:szCs w:val="40"/>
          <w:rtl/>
        </w:rPr>
        <w:t>الطلاب</w:t>
      </w:r>
      <w:r>
        <w:rPr>
          <w:rFonts w:ascii="Traditional Arabic" w:hAnsi="Traditional Arabic" w:cs="Traditional Arabic" w:hint="cs"/>
          <w:sz w:val="40"/>
          <w:szCs w:val="40"/>
          <w:rtl/>
        </w:rPr>
        <w:t xml:space="preserve"> والطلابة </w:t>
      </w:r>
      <w:r w:rsidRPr="00B17DD2">
        <w:rPr>
          <w:rFonts w:ascii="Traditional Arabic" w:hAnsi="Traditional Arabic" w:cs="Traditional Arabic" w:hint="cs"/>
          <w:sz w:val="40"/>
          <w:szCs w:val="40"/>
          <w:rtl/>
        </w:rPr>
        <w:t>من</w:t>
      </w:r>
      <w:r>
        <w:rPr>
          <w:rFonts w:ascii="Traditional Arabic" w:hAnsi="Traditional Arabic" w:cs="Traditional Arabic" w:hint="cs"/>
          <w:sz w:val="40"/>
          <w:szCs w:val="40"/>
          <w:rtl/>
        </w:rPr>
        <w:t xml:space="preserve"> </w:t>
      </w:r>
      <w:r w:rsidRPr="00B17DD2">
        <w:rPr>
          <w:rFonts w:ascii="Traditional Arabic" w:hAnsi="Traditional Arabic" w:cs="Traditional Arabic" w:hint="cs"/>
          <w:sz w:val="40"/>
          <w:szCs w:val="40"/>
          <w:rtl/>
        </w:rPr>
        <w:t>مدرسة</w:t>
      </w:r>
      <w:r>
        <w:rPr>
          <w:rFonts w:ascii="Traditional Arabic" w:hAnsi="Traditional Arabic" w:cs="Traditional Arabic" w:hint="cs"/>
          <w:sz w:val="40"/>
          <w:szCs w:val="40"/>
          <w:rtl/>
        </w:rPr>
        <w:t xml:space="preserve"> </w:t>
      </w:r>
      <w:r w:rsidRPr="00B17DD2">
        <w:rPr>
          <w:rFonts w:ascii="Traditional Arabic" w:hAnsi="Traditional Arabic" w:cs="Traditional Arabic" w:hint="cs"/>
          <w:sz w:val="40"/>
          <w:szCs w:val="40"/>
          <w:rtl/>
        </w:rPr>
        <w:t>س</w:t>
      </w:r>
      <w:r>
        <w:rPr>
          <w:rFonts w:ascii="Traditional Arabic" w:hAnsi="Traditional Arabic" w:cs="Traditional Arabic" w:hint="cs"/>
          <w:sz w:val="40"/>
          <w:szCs w:val="40"/>
          <w:rtl/>
        </w:rPr>
        <w:t>و</w:t>
      </w:r>
      <w:r w:rsidRPr="00B17DD2">
        <w:rPr>
          <w:rFonts w:ascii="Traditional Arabic" w:hAnsi="Traditional Arabic" w:cs="Traditional Arabic" w:hint="cs"/>
          <w:sz w:val="40"/>
          <w:szCs w:val="40"/>
          <w:rtl/>
        </w:rPr>
        <w:t>ن</w:t>
      </w:r>
      <w:r>
        <w:rPr>
          <w:rFonts w:ascii="Traditional Arabic" w:hAnsi="Traditional Arabic" w:cs="Traditional Arabic" w:hint="cs"/>
          <w:sz w:val="40"/>
          <w:szCs w:val="40"/>
          <w:rtl/>
        </w:rPr>
        <w:t>ا</w:t>
      </w:r>
      <w:r w:rsidRPr="00B17DD2">
        <w:rPr>
          <w:rFonts w:ascii="Traditional Arabic" w:hAnsi="Traditional Arabic" w:cs="Traditional Arabic" w:hint="cs"/>
          <w:sz w:val="40"/>
          <w:szCs w:val="40"/>
          <w:rtl/>
        </w:rPr>
        <w:t>ن</w:t>
      </w:r>
      <w:r>
        <w:rPr>
          <w:rFonts w:ascii="Traditional Arabic" w:hAnsi="Traditional Arabic" w:cs="Traditional Arabic" w:hint="cs"/>
          <w:sz w:val="40"/>
          <w:szCs w:val="40"/>
          <w:rtl/>
        </w:rPr>
        <w:t xml:space="preserve"> </w:t>
      </w:r>
      <w:r w:rsidRPr="00B17DD2">
        <w:rPr>
          <w:rFonts w:ascii="Traditional Arabic" w:hAnsi="Traditional Arabic" w:cs="Traditional Arabic" w:hint="cs"/>
          <w:sz w:val="40"/>
          <w:szCs w:val="40"/>
          <w:rtl/>
        </w:rPr>
        <w:t>أم</w:t>
      </w:r>
      <w:r>
        <w:rPr>
          <w:rFonts w:ascii="Traditional Arabic" w:hAnsi="Traditional Arabic" w:cs="Traditional Arabic" w:hint="cs"/>
          <w:sz w:val="40"/>
          <w:szCs w:val="40"/>
          <w:rtl/>
        </w:rPr>
        <w:t>ف</w:t>
      </w:r>
      <w:r w:rsidRPr="00B17DD2">
        <w:rPr>
          <w:rFonts w:ascii="Traditional Arabic" w:hAnsi="Traditional Arabic" w:cs="Traditional Arabic" w:hint="cs"/>
          <w:sz w:val="40"/>
          <w:szCs w:val="40"/>
          <w:rtl/>
        </w:rPr>
        <w:t>يل</w:t>
      </w:r>
      <w:r>
        <w:rPr>
          <w:rFonts w:ascii="Traditional Arabic" w:hAnsi="Traditional Arabic" w:cs="Traditional Arabic" w:hint="cs"/>
          <w:sz w:val="40"/>
          <w:szCs w:val="40"/>
          <w:rtl/>
        </w:rPr>
        <w:t xml:space="preserve"> ال</w:t>
      </w:r>
      <w:r w:rsidRPr="00B17DD2">
        <w:rPr>
          <w:rFonts w:ascii="Traditional Arabic" w:hAnsi="Traditional Arabic" w:cs="Traditional Arabic" w:hint="cs"/>
          <w:sz w:val="40"/>
          <w:szCs w:val="40"/>
          <w:rtl/>
        </w:rPr>
        <w:t>دينية</w:t>
      </w:r>
      <w:r>
        <w:rPr>
          <w:rFonts w:ascii="Traditional Arabic" w:hAnsi="Traditional Arabic" w:cs="Traditional Arabic" w:hint="cs"/>
          <w:sz w:val="40"/>
          <w:szCs w:val="40"/>
          <w:rtl/>
        </w:rPr>
        <w:t xml:space="preserve"> ف</w:t>
      </w:r>
      <w:r w:rsidRPr="00B17DD2">
        <w:rPr>
          <w:rFonts w:ascii="Traditional Arabic" w:hAnsi="Traditional Arabic" w:cs="Traditional Arabic" w:hint="cs"/>
          <w:sz w:val="40"/>
          <w:szCs w:val="40"/>
          <w:rtl/>
        </w:rPr>
        <w:t>ونجور</w:t>
      </w:r>
      <w:r>
        <w:rPr>
          <w:rFonts w:ascii="Traditional Arabic" w:hAnsi="Traditional Arabic" w:cs="Traditional Arabic" w:hint="cs"/>
          <w:sz w:val="40"/>
          <w:szCs w:val="40"/>
          <w:rtl/>
        </w:rPr>
        <w:t xml:space="preserve"> </w:t>
      </w:r>
      <w:r w:rsidRPr="00616F82">
        <w:rPr>
          <w:rFonts w:ascii="Traditional Arabic" w:hAnsi="Traditional Arabic" w:cs="Traditional Arabic"/>
          <w:sz w:val="40"/>
          <w:szCs w:val="40"/>
          <w:rtl/>
        </w:rPr>
        <w:t>لامبونج</w:t>
      </w:r>
      <w:r>
        <w:rPr>
          <w:rFonts w:ascii="Traditional Arabic" w:hAnsi="Traditional Arabic" w:cs="Traditional Arabic" w:hint="cs"/>
          <w:sz w:val="40"/>
          <w:szCs w:val="40"/>
          <w:rtl/>
        </w:rPr>
        <w:t xml:space="preserve"> الوسطى لل</w:t>
      </w:r>
      <w:r w:rsidRPr="00616F82">
        <w:rPr>
          <w:rFonts w:ascii="Traditional Arabic" w:hAnsi="Traditional Arabic" w:cs="Traditional Arabic"/>
          <w:sz w:val="40"/>
          <w:szCs w:val="40"/>
          <w:rtl/>
        </w:rPr>
        <w:t>مقابلات معهم.</w:t>
      </w:r>
    </w:p>
    <w:p w:rsidR="002D05CC" w:rsidRDefault="002D05CC" w:rsidP="002D05CC">
      <w:pPr>
        <w:pStyle w:val="HTMLPreformatted"/>
        <w:tabs>
          <w:tab w:val="right" w:pos="1325"/>
        </w:tabs>
        <w:bidi/>
        <w:ind w:firstLine="900"/>
        <w:jc w:val="both"/>
        <w:rPr>
          <w:rFonts w:ascii="Traditional Arabic" w:hAnsi="Traditional Arabic" w:cs="Traditional Arabic"/>
          <w:sz w:val="40"/>
          <w:szCs w:val="40"/>
          <w:rtl/>
        </w:rPr>
      </w:pPr>
      <w:r>
        <w:rPr>
          <w:rFonts w:ascii="Traditional Arabic" w:hAnsi="Traditional Arabic" w:cs="Traditional Arabic" w:hint="cs"/>
          <w:sz w:val="40"/>
          <w:szCs w:val="40"/>
          <w:rtl/>
        </w:rPr>
        <w:t>2- الاختبار</w:t>
      </w:r>
    </w:p>
    <w:p w:rsidR="002D05CC" w:rsidRDefault="002D05CC" w:rsidP="002D05CC">
      <w:pPr>
        <w:pStyle w:val="HTMLPreformatted"/>
        <w:tabs>
          <w:tab w:val="clear" w:pos="8244"/>
          <w:tab w:val="right" w:pos="1325"/>
        </w:tabs>
        <w:spacing w:line="480" w:lineRule="auto"/>
        <w:ind w:right="1325" w:firstLine="900"/>
        <w:jc w:val="both"/>
        <w:rPr>
          <w:rFonts w:asciiTheme="majorBidi" w:hAnsiTheme="majorBidi" w:cstheme="majorBidi"/>
          <w:sz w:val="24"/>
          <w:szCs w:val="24"/>
          <w:lang w:val="id-ID"/>
        </w:rPr>
      </w:pPr>
      <w:r>
        <w:rPr>
          <w:rFonts w:asciiTheme="majorBidi" w:hAnsiTheme="majorBidi" w:cstheme="majorBidi"/>
          <w:sz w:val="24"/>
          <w:szCs w:val="24"/>
          <w:lang w:val="id-ID"/>
        </w:rPr>
        <w:t>Tes ialah serentetan pertanyaan atau pernyataan yang digunakan untuk mengukur keterampilan, pengetahuan, intelegensi, kemampuan atau bakat yang dimiliki oleh individu atau kelompok.</w:t>
      </w:r>
      <w:r>
        <w:rPr>
          <w:rStyle w:val="FootnoteReference"/>
          <w:rFonts w:asciiTheme="majorBidi" w:hAnsiTheme="majorBidi" w:cstheme="majorBidi"/>
          <w:sz w:val="24"/>
          <w:szCs w:val="24"/>
          <w:lang w:val="id-ID"/>
        </w:rPr>
        <w:footnoteReference w:id="34"/>
      </w:r>
    </w:p>
    <w:p w:rsidR="002D05CC" w:rsidRDefault="002D05CC" w:rsidP="002D05CC">
      <w:pPr>
        <w:pStyle w:val="HTMLPreformatted"/>
        <w:tabs>
          <w:tab w:val="clear" w:pos="916"/>
          <w:tab w:val="right" w:pos="1325"/>
        </w:tabs>
        <w:bidi/>
        <w:ind w:left="1325" w:hanging="191"/>
        <w:jc w:val="both"/>
        <w:rPr>
          <w:rFonts w:ascii="Traditional Arabic" w:hAnsi="Traditional Arabic" w:cs="Traditional Arabic"/>
          <w:sz w:val="40"/>
          <w:szCs w:val="40"/>
          <w:rtl/>
          <w:lang w:val="id-ID"/>
        </w:rPr>
      </w:pPr>
      <w:r>
        <w:rPr>
          <w:rFonts w:ascii="Traditional Arabic" w:hAnsi="Traditional Arabic" w:cs="Traditional Arabic" w:hint="cs"/>
          <w:sz w:val="40"/>
          <w:szCs w:val="40"/>
          <w:rtl/>
          <w:lang w:val="id-ID"/>
        </w:rPr>
        <w:tab/>
      </w:r>
      <w:r>
        <w:rPr>
          <w:rFonts w:ascii="Traditional Arabic" w:hAnsi="Traditional Arabic" w:cs="Traditional Arabic" w:hint="cs"/>
          <w:sz w:val="40"/>
          <w:szCs w:val="40"/>
          <w:rtl/>
          <w:lang w:val="id-ID"/>
        </w:rPr>
        <w:tab/>
        <w:t>كانت البحث تستخدم الاختبار المقال والاختبار الموضوعي، لمعرفة مناسبة لقياس الجوانب المعرفية في السلوك. كالتذكر والفهم والتحليل والتعبير. وأنه ملائم للحكم على القدرة قراءة لدى طلاب ثم لتناول البيانات عن نتائج الدراسة لدى الطلاب. والاختبار الموضوعي إلى الطلاب من المتعدد يتكون فيها خمس أسئلة والجواب منها هو يختار الإجابة الصحيحة.</w:t>
      </w:r>
    </w:p>
    <w:p w:rsidR="002D05CC" w:rsidRDefault="002D05CC" w:rsidP="002D05CC">
      <w:pPr>
        <w:pStyle w:val="HTMLPreformatted"/>
        <w:tabs>
          <w:tab w:val="right" w:pos="1325"/>
        </w:tabs>
        <w:bidi/>
        <w:spacing w:before="240"/>
        <w:ind w:firstLine="1183"/>
        <w:jc w:val="both"/>
        <w:rPr>
          <w:rFonts w:ascii="Traditional Arabic" w:hAnsi="Traditional Arabic" w:cs="Traditional Arabic"/>
          <w:sz w:val="40"/>
          <w:szCs w:val="40"/>
          <w:rtl/>
          <w:lang w:val="id-ID"/>
        </w:rPr>
      </w:pPr>
      <w:r>
        <w:rPr>
          <w:rFonts w:ascii="Traditional Arabic" w:hAnsi="Traditional Arabic" w:cs="Traditional Arabic" w:hint="cs"/>
          <w:sz w:val="40"/>
          <w:szCs w:val="40"/>
          <w:rtl/>
          <w:lang w:val="id-ID"/>
        </w:rPr>
        <w:t>والجواب السابق مناسب برأي سوهارسيمي أريكونتا:</w:t>
      </w:r>
    </w:p>
    <w:p w:rsidR="002D05CC" w:rsidRDefault="002D05CC" w:rsidP="002D05CC">
      <w:pPr>
        <w:pStyle w:val="HTMLPreformatted"/>
        <w:tabs>
          <w:tab w:val="clear" w:pos="8244"/>
          <w:tab w:val="right" w:pos="1325"/>
          <w:tab w:val="left" w:pos="7230"/>
        </w:tabs>
        <w:spacing w:before="240" w:line="480" w:lineRule="auto"/>
        <w:ind w:right="1134"/>
        <w:jc w:val="both"/>
        <w:rPr>
          <w:rFonts w:asciiTheme="majorBidi" w:hAnsiTheme="majorBidi" w:cstheme="majorBidi"/>
          <w:sz w:val="24"/>
          <w:szCs w:val="24"/>
          <w:lang w:val="id-ID"/>
        </w:rPr>
      </w:pPr>
      <w:r>
        <w:rPr>
          <w:rFonts w:ascii="Traditional Arabic" w:hAnsi="Traditional Arabic" w:cs="Traditional Arabic"/>
          <w:sz w:val="24"/>
          <w:szCs w:val="24"/>
          <w:lang w:val="id-ID"/>
        </w:rPr>
        <w:tab/>
      </w:r>
      <w:r w:rsidRPr="00FC2604">
        <w:rPr>
          <w:rFonts w:asciiTheme="majorBidi" w:hAnsiTheme="majorBidi" w:cstheme="majorBidi"/>
          <w:sz w:val="24"/>
          <w:szCs w:val="24"/>
          <w:lang w:val="id-ID"/>
        </w:rPr>
        <w:t xml:space="preserve">Untuk soal- soal bentuk objektif skor untuk item biasa diberikan dengan 1 (bagi </w:t>
      </w:r>
      <w:r>
        <w:rPr>
          <w:rFonts w:asciiTheme="majorBidi" w:hAnsiTheme="majorBidi" w:cstheme="majorBidi"/>
          <w:sz w:val="24"/>
          <w:szCs w:val="24"/>
          <w:lang w:val="id-ID"/>
        </w:rPr>
        <w:t>i</w:t>
      </w:r>
      <w:r w:rsidRPr="00FC2604">
        <w:rPr>
          <w:rFonts w:asciiTheme="majorBidi" w:hAnsiTheme="majorBidi" w:cstheme="majorBidi"/>
          <w:sz w:val="24"/>
          <w:szCs w:val="24"/>
          <w:lang w:val="id-ID"/>
        </w:rPr>
        <w:t xml:space="preserve">tem yang dijawab benar) dan 0 (item yang </w:t>
      </w:r>
      <w:r w:rsidRPr="00FC2604">
        <w:rPr>
          <w:rFonts w:asciiTheme="majorBidi" w:hAnsiTheme="majorBidi" w:cstheme="majorBidi"/>
          <w:sz w:val="24"/>
          <w:szCs w:val="24"/>
          <w:lang w:val="id-ID"/>
        </w:rPr>
        <w:lastRenderedPageBreak/>
        <w:t>dijawab salah), sedangkan skor total selanjutnya merupakan jumlah skor untuk semua item yang membangun soal tersebut.</w:t>
      </w:r>
      <w:r>
        <w:rPr>
          <w:rStyle w:val="FootnoteReference"/>
          <w:rFonts w:asciiTheme="majorBidi" w:hAnsiTheme="majorBidi" w:cstheme="majorBidi"/>
          <w:sz w:val="24"/>
          <w:szCs w:val="24"/>
          <w:lang w:val="id-ID"/>
        </w:rPr>
        <w:footnoteReference w:id="35"/>
      </w:r>
    </w:p>
    <w:p w:rsidR="002D05CC" w:rsidRPr="006A6F1F" w:rsidRDefault="002D05CC" w:rsidP="002D05CC">
      <w:pPr>
        <w:pStyle w:val="HTMLPreformatted"/>
        <w:tabs>
          <w:tab w:val="clear" w:pos="916"/>
          <w:tab w:val="left" w:pos="1134"/>
          <w:tab w:val="right" w:pos="1325"/>
        </w:tabs>
        <w:bidi/>
        <w:ind w:left="1276" w:hanging="1276"/>
        <w:jc w:val="both"/>
        <w:rPr>
          <w:rFonts w:ascii="Traditional Arabic" w:hAnsi="Traditional Arabic" w:cs="Traditional Arabic"/>
          <w:sz w:val="40"/>
          <w:szCs w:val="40"/>
          <w:rtl/>
          <w:lang w:val="id-ID"/>
        </w:rPr>
      </w:pPr>
      <w:r>
        <w:rPr>
          <w:rFonts w:ascii="Traditional Arabic" w:hAnsi="Traditional Arabic" w:cs="Traditional Arabic" w:hint="cs"/>
          <w:sz w:val="40"/>
          <w:szCs w:val="40"/>
          <w:rtl/>
          <w:lang w:val="id-ID"/>
        </w:rPr>
        <w:tab/>
      </w:r>
      <w:r>
        <w:rPr>
          <w:rFonts w:ascii="Traditional Arabic" w:hAnsi="Traditional Arabic" w:cs="Traditional Arabic" w:hint="cs"/>
          <w:sz w:val="40"/>
          <w:szCs w:val="40"/>
          <w:rtl/>
          <w:lang w:val="id-ID"/>
        </w:rPr>
        <w:tab/>
      </w:r>
      <w:r>
        <w:rPr>
          <w:rFonts w:ascii="Traditional Arabic" w:hAnsi="Traditional Arabic" w:cs="Traditional Arabic" w:hint="cs"/>
          <w:sz w:val="40"/>
          <w:szCs w:val="40"/>
          <w:rtl/>
          <w:lang w:val="id-ID"/>
        </w:rPr>
        <w:tab/>
      </w:r>
      <w:r>
        <w:rPr>
          <w:rFonts w:ascii="Traditional Arabic" w:hAnsi="Traditional Arabic" w:cs="Traditional Arabic" w:hint="cs"/>
          <w:sz w:val="40"/>
          <w:szCs w:val="40"/>
          <w:rtl/>
          <w:lang w:val="id-ID"/>
        </w:rPr>
        <w:tab/>
        <w:t>من الرأي السابق فتحسب الباحثة الجواب الصحيح مجموعة الأصابات منها.</w:t>
      </w:r>
    </w:p>
    <w:p w:rsidR="002D05CC" w:rsidRPr="00616F82" w:rsidRDefault="002D05CC" w:rsidP="002D05CC">
      <w:pPr>
        <w:pStyle w:val="HTMLPreformatted"/>
        <w:bidi/>
        <w:ind w:left="900"/>
        <w:jc w:val="both"/>
        <w:rPr>
          <w:rFonts w:ascii="Traditional Arabic" w:hAnsi="Traditional Arabic" w:cs="Traditional Arabic"/>
          <w:sz w:val="40"/>
          <w:szCs w:val="40"/>
          <w:rtl/>
        </w:rPr>
      </w:pPr>
      <w:r>
        <w:rPr>
          <w:rFonts w:ascii="Traditional Arabic" w:hAnsi="Traditional Arabic" w:cs="Traditional Arabic" w:hint="cs"/>
          <w:sz w:val="40"/>
          <w:szCs w:val="40"/>
          <w:rtl/>
        </w:rPr>
        <w:t>3- وثيقة</w:t>
      </w:r>
    </w:p>
    <w:p w:rsidR="002D05CC" w:rsidRPr="009542ED" w:rsidRDefault="002D05CC" w:rsidP="002D05CC">
      <w:pPr>
        <w:pStyle w:val="HTMLPreformatted"/>
        <w:bidi/>
        <w:ind w:left="1183" w:hanging="1183"/>
        <w:jc w:val="both"/>
        <w:rPr>
          <w:rFonts w:ascii="Traditional Arabic" w:hAnsi="Traditional Arabic" w:cs="Traditional Arabic"/>
          <w:sz w:val="40"/>
          <w:szCs w:val="40"/>
          <w:lang w:val="id-ID"/>
        </w:rPr>
      </w:pPr>
      <w:r w:rsidRPr="00616F82">
        <w:rPr>
          <w:rFonts w:ascii="Traditional Arabic" w:hAnsi="Traditional Arabic" w:cs="Traditional Arabic"/>
          <w:sz w:val="40"/>
          <w:szCs w:val="40"/>
        </w:rPr>
        <w:tab/>
      </w:r>
      <w:r>
        <w:rPr>
          <w:rFonts w:ascii="Traditional Arabic" w:hAnsi="Traditional Arabic" w:cs="Traditional Arabic"/>
          <w:sz w:val="40"/>
          <w:szCs w:val="40"/>
        </w:rPr>
        <w:tab/>
      </w:r>
      <w:r>
        <w:rPr>
          <w:rFonts w:ascii="Traditional Arabic" w:hAnsi="Traditional Arabic" w:cs="Traditional Arabic"/>
          <w:sz w:val="40"/>
          <w:szCs w:val="40"/>
        </w:rPr>
        <w:tab/>
      </w:r>
      <w:r w:rsidRPr="00616F82">
        <w:rPr>
          <w:rFonts w:ascii="Traditional Arabic" w:hAnsi="Traditional Arabic" w:cs="Traditional Arabic"/>
          <w:sz w:val="40"/>
          <w:szCs w:val="40"/>
          <w:rtl/>
        </w:rPr>
        <w:t>التوثيق</w:t>
      </w:r>
      <w:r>
        <w:rPr>
          <w:rFonts w:ascii="Traditional Arabic" w:hAnsi="Traditional Arabic" w:cs="Traditional Arabic" w:hint="cs"/>
          <w:sz w:val="40"/>
          <w:szCs w:val="40"/>
          <w:rtl/>
        </w:rPr>
        <w:t xml:space="preserve"> هو</w:t>
      </w:r>
      <w:r w:rsidRPr="00616F82">
        <w:rPr>
          <w:rFonts w:ascii="Traditional Arabic" w:hAnsi="Traditional Arabic" w:cs="Traditional Arabic"/>
          <w:sz w:val="40"/>
          <w:szCs w:val="40"/>
          <w:rtl/>
        </w:rPr>
        <w:t xml:space="preserve"> لجمع البيانات لعرض أو تسجيل تقرير ما هو متاح بالفعل. و هذا </w:t>
      </w:r>
      <w:r>
        <w:rPr>
          <w:rFonts w:ascii="Traditional Arabic" w:hAnsi="Traditional Arabic" w:cs="Traditional Arabic" w:hint="cs"/>
          <w:sz w:val="40"/>
          <w:szCs w:val="40"/>
          <w:rtl/>
        </w:rPr>
        <w:t>الوثيقةب</w:t>
      </w:r>
      <w:r w:rsidRPr="00616F82">
        <w:rPr>
          <w:rFonts w:ascii="Traditional Arabic" w:hAnsi="Traditional Arabic" w:cs="Traditional Arabic"/>
          <w:sz w:val="40"/>
          <w:szCs w:val="40"/>
          <w:rtl/>
        </w:rPr>
        <w:t>النظر في الوثيقة في شكل مذكرات وكتاب قاعدة موجودة.</w:t>
      </w:r>
    </w:p>
    <w:p w:rsidR="002D05CC" w:rsidRDefault="002D05CC" w:rsidP="002D05CC">
      <w:pPr>
        <w:pStyle w:val="HTMLPreformatted"/>
        <w:bidi/>
        <w:spacing w:before="240"/>
        <w:ind w:left="1183" w:hanging="1183"/>
        <w:jc w:val="both"/>
        <w:rPr>
          <w:rFonts w:ascii="Traditional Arabic" w:hAnsi="Traditional Arabic" w:cs="Traditional Arabic"/>
          <w:sz w:val="40"/>
          <w:szCs w:val="40"/>
          <w:rtl/>
          <w:lang w:val="id-ID"/>
        </w:rPr>
      </w:pPr>
      <w:r>
        <w:rPr>
          <w:rFonts w:ascii="Traditional Arabic" w:hAnsi="Traditional Arabic" w:cs="Traditional Arabic" w:hint="cs"/>
          <w:sz w:val="40"/>
          <w:szCs w:val="40"/>
          <w:rtl/>
        </w:rPr>
        <w:tab/>
      </w:r>
      <w:r>
        <w:rPr>
          <w:rFonts w:ascii="Traditional Arabic" w:hAnsi="Traditional Arabic" w:cs="Traditional Arabic" w:hint="cs"/>
          <w:sz w:val="40"/>
          <w:szCs w:val="40"/>
          <w:rtl/>
        </w:rPr>
        <w:tab/>
        <w:t>عبّر</w:t>
      </w:r>
      <w:r>
        <w:rPr>
          <w:rFonts w:ascii="Traditional Arabic" w:hAnsi="Traditional Arabic" w:cs="Traditional Arabic" w:hint="cs"/>
          <w:sz w:val="40"/>
          <w:szCs w:val="40"/>
          <w:rtl/>
          <w:lang w:val="id-ID"/>
        </w:rPr>
        <w:t xml:space="preserve"> دكتير أندس حاجة أعلى:</w:t>
      </w:r>
    </w:p>
    <w:p w:rsidR="002D05CC" w:rsidRPr="00BC0F51" w:rsidRDefault="002D05CC" w:rsidP="002D05CC">
      <w:pPr>
        <w:pStyle w:val="HTMLPreformatted"/>
        <w:tabs>
          <w:tab w:val="clear" w:pos="7328"/>
          <w:tab w:val="clear" w:pos="8244"/>
          <w:tab w:val="left" w:pos="7088"/>
        </w:tabs>
        <w:spacing w:before="240" w:line="480" w:lineRule="auto"/>
        <w:ind w:right="1183"/>
        <w:jc w:val="both"/>
        <w:rPr>
          <w:rFonts w:asciiTheme="majorBidi" w:hAnsiTheme="majorBidi" w:cstheme="majorBidi"/>
          <w:sz w:val="24"/>
          <w:szCs w:val="24"/>
          <w:lang w:val="id-ID"/>
        </w:rPr>
      </w:pPr>
      <w:r>
        <w:rPr>
          <w:rFonts w:asciiTheme="majorBidi" w:hAnsiTheme="majorBidi" w:cstheme="majorBidi" w:hint="cs"/>
          <w:sz w:val="24"/>
          <w:szCs w:val="24"/>
          <w:rtl/>
          <w:lang w:val="id-ID"/>
        </w:rPr>
        <w:tab/>
      </w:r>
      <w:r>
        <w:rPr>
          <w:rFonts w:asciiTheme="majorBidi" w:hAnsiTheme="majorBidi" w:cstheme="majorBidi"/>
          <w:sz w:val="24"/>
          <w:szCs w:val="24"/>
          <w:lang w:val="id-ID"/>
        </w:rPr>
        <w:t>Data berupa dokumen seperti ini bisa dipakai untuk menggali informasi</w:t>
      </w:r>
      <w:r>
        <w:rPr>
          <w:rFonts w:asciiTheme="majorBidi" w:hAnsiTheme="majorBidi" w:cstheme="majorBidi" w:hint="cs"/>
          <w:sz w:val="24"/>
          <w:szCs w:val="24"/>
          <w:rtl/>
          <w:lang w:val="id-ID"/>
        </w:rPr>
        <w:t xml:space="preserve"> </w:t>
      </w:r>
      <w:r>
        <w:rPr>
          <w:rFonts w:asciiTheme="majorBidi" w:hAnsiTheme="majorBidi" w:cstheme="majorBidi"/>
          <w:sz w:val="24"/>
          <w:szCs w:val="24"/>
          <w:lang w:val="id-ID"/>
        </w:rPr>
        <w:t>yang terjadi di masa silam.</w:t>
      </w:r>
      <w:r>
        <w:rPr>
          <w:rStyle w:val="FootnoteReference"/>
          <w:rFonts w:asciiTheme="majorBidi" w:hAnsiTheme="majorBidi" w:cstheme="majorBidi"/>
          <w:sz w:val="24"/>
          <w:szCs w:val="24"/>
          <w:lang w:val="id-ID"/>
        </w:rPr>
        <w:footnoteReference w:id="36"/>
      </w:r>
    </w:p>
    <w:p w:rsidR="002D05CC" w:rsidRDefault="002D05CC" w:rsidP="002D05CC">
      <w:pPr>
        <w:bidi/>
        <w:spacing w:after="0" w:line="240" w:lineRule="auto"/>
        <w:ind w:left="1183" w:firstLine="709"/>
        <w:jc w:val="both"/>
        <w:rPr>
          <w:rFonts w:ascii="Traditional Arabic" w:hAnsi="Traditional Arabic"/>
          <w:sz w:val="36"/>
          <w:szCs w:val="36"/>
          <w:rtl/>
        </w:rPr>
      </w:pPr>
      <w:r w:rsidRPr="004A43A9">
        <w:rPr>
          <w:rFonts w:ascii="Traditional Arabic" w:hAnsi="Traditional Arabic" w:hint="cs"/>
          <w:sz w:val="40"/>
          <w:szCs w:val="40"/>
          <w:rtl/>
        </w:rPr>
        <w:t xml:space="preserve">من الرأي السابق يفهم أن الوثقة تطلق على المستند سواء كان قانونياً,وعلم الوثائق يدرس دراسة تحليلية نقدية أي مادة مكتوبة, وقد تكون محتوية على </w:t>
      </w:r>
      <w:r>
        <w:rPr>
          <w:rFonts w:ascii="Traditional Arabic" w:hAnsi="Traditional Arabic" w:hint="cs"/>
          <w:sz w:val="40"/>
          <w:szCs w:val="40"/>
          <w:rtl/>
        </w:rPr>
        <w:t>ف</w:t>
      </w:r>
      <w:r w:rsidRPr="004A43A9">
        <w:rPr>
          <w:rFonts w:ascii="Traditional Arabic" w:hAnsi="Traditional Arabic" w:hint="cs"/>
          <w:sz w:val="40"/>
          <w:szCs w:val="40"/>
          <w:rtl/>
        </w:rPr>
        <w:t>عل قانوني أو تكون متعلقة بجهاز إداريأو فرد. والوثقة بعد كل هذه التعريفات تعني تلك الةثائق التي يكون لها أهمية تاريخية أو قانونية أو ملية ويمكن الرجوع إليه مستقبلاً لاستنباط المعلومات التي تفيد المؤرخ أو الباحث</w:t>
      </w:r>
      <w:r>
        <w:rPr>
          <w:rFonts w:ascii="Traditional Arabic" w:hAnsi="Traditional Arabic" w:hint="cs"/>
          <w:sz w:val="40"/>
          <w:szCs w:val="40"/>
          <w:rtl/>
        </w:rPr>
        <w:t>ة</w:t>
      </w:r>
      <w:r w:rsidRPr="004A43A9">
        <w:rPr>
          <w:rFonts w:ascii="Traditional Arabic" w:hAnsi="Traditional Arabic" w:hint="cs"/>
          <w:sz w:val="40"/>
          <w:szCs w:val="40"/>
          <w:rtl/>
        </w:rPr>
        <w:t>. والوثيقة تلعب دوراً هاماً في اتخاذ القرارات السليمة</w:t>
      </w:r>
      <w:r w:rsidRPr="004A43A9">
        <w:rPr>
          <w:rFonts w:ascii="Traditional Arabic" w:hAnsi="Traditional Arabic" w:hint="cs"/>
          <w:sz w:val="36"/>
          <w:szCs w:val="36"/>
          <w:rtl/>
        </w:rPr>
        <w:t>.</w:t>
      </w:r>
    </w:p>
    <w:p w:rsidR="002D05CC" w:rsidRPr="009542ED" w:rsidRDefault="002D05CC" w:rsidP="002D05CC">
      <w:pPr>
        <w:bidi/>
        <w:spacing w:line="240" w:lineRule="auto"/>
        <w:ind w:left="1183" w:firstLine="709"/>
        <w:jc w:val="both"/>
        <w:rPr>
          <w:rFonts w:ascii="Traditional Arabic" w:hAnsi="Traditional Arabic"/>
          <w:sz w:val="40"/>
          <w:szCs w:val="40"/>
        </w:rPr>
      </w:pPr>
      <w:r w:rsidRPr="00616F82">
        <w:rPr>
          <w:rFonts w:ascii="Traditional Arabic" w:hAnsi="Traditional Arabic"/>
          <w:sz w:val="40"/>
          <w:szCs w:val="40"/>
          <w:rtl/>
        </w:rPr>
        <w:lastRenderedPageBreak/>
        <w:t xml:space="preserve">بخصوص هذا </w:t>
      </w:r>
      <w:r>
        <w:rPr>
          <w:rFonts w:ascii="Traditional Arabic" w:hAnsi="Traditional Arabic" w:hint="cs"/>
          <w:sz w:val="40"/>
          <w:szCs w:val="40"/>
          <w:rtl/>
        </w:rPr>
        <w:t>الوثيقة</w:t>
      </w:r>
      <w:r w:rsidRPr="00616F82">
        <w:rPr>
          <w:rFonts w:ascii="Traditional Arabic" w:hAnsi="Traditional Arabic"/>
          <w:sz w:val="40"/>
          <w:szCs w:val="40"/>
          <w:rtl/>
        </w:rPr>
        <w:t>، والغرض للحصول على بيانات عن هيكل من المعلمين والطلاب</w:t>
      </w:r>
      <w:r>
        <w:rPr>
          <w:rFonts w:ascii="Traditional Arabic" w:hAnsi="Traditional Arabic" w:hint="cs"/>
          <w:sz w:val="40"/>
          <w:szCs w:val="40"/>
          <w:rtl/>
        </w:rPr>
        <w:t xml:space="preserve"> ثم قدرة</w:t>
      </w:r>
      <w:r w:rsidRPr="00616F82">
        <w:rPr>
          <w:rFonts w:ascii="Traditional Arabic" w:hAnsi="Traditional Arabic"/>
          <w:sz w:val="40"/>
          <w:szCs w:val="40"/>
          <w:rtl/>
        </w:rPr>
        <w:t xml:space="preserve"> قراءة كتاب </w:t>
      </w:r>
      <w:r>
        <w:rPr>
          <w:rFonts w:ascii="Traditional Arabic" w:hAnsi="Traditional Arabic" w:hint="cs"/>
          <w:sz w:val="40"/>
          <w:szCs w:val="40"/>
          <w:rtl/>
        </w:rPr>
        <w:t xml:space="preserve">التعليم المتعلم </w:t>
      </w:r>
      <w:r w:rsidRPr="00616F82">
        <w:rPr>
          <w:rFonts w:ascii="Traditional Arabic" w:hAnsi="Traditional Arabic"/>
          <w:sz w:val="40"/>
          <w:szCs w:val="40"/>
          <w:rtl/>
        </w:rPr>
        <w:t>في</w:t>
      </w:r>
      <w:r>
        <w:rPr>
          <w:rFonts w:ascii="Traditional Arabic" w:hAnsi="Traditional Arabic" w:hint="cs"/>
          <w:sz w:val="40"/>
          <w:szCs w:val="40"/>
          <w:rtl/>
        </w:rPr>
        <w:t xml:space="preserve"> </w:t>
      </w:r>
      <w:r w:rsidRPr="00616F82">
        <w:rPr>
          <w:rFonts w:ascii="Traditional Arabic" w:hAnsi="Traditional Arabic"/>
          <w:sz w:val="40"/>
          <w:szCs w:val="40"/>
          <w:rtl/>
        </w:rPr>
        <w:t>المدرس</w:t>
      </w:r>
      <w:r>
        <w:rPr>
          <w:rFonts w:ascii="Traditional Arabic" w:hAnsi="Traditional Arabic" w:hint="cs"/>
          <w:sz w:val="40"/>
          <w:szCs w:val="40"/>
          <w:rtl/>
        </w:rPr>
        <w:t>ة</w:t>
      </w:r>
      <w:r w:rsidRPr="00616F82">
        <w:rPr>
          <w:rFonts w:ascii="Traditional Arabic" w:hAnsi="Traditional Arabic"/>
          <w:sz w:val="40"/>
          <w:szCs w:val="40"/>
          <w:rtl/>
        </w:rPr>
        <w:t xml:space="preserve"> س</w:t>
      </w:r>
      <w:r>
        <w:rPr>
          <w:rFonts w:ascii="Traditional Arabic" w:hAnsi="Traditional Arabic" w:hint="cs"/>
          <w:sz w:val="40"/>
          <w:szCs w:val="40"/>
          <w:rtl/>
        </w:rPr>
        <w:t>و</w:t>
      </w:r>
      <w:r w:rsidRPr="00616F82">
        <w:rPr>
          <w:rFonts w:ascii="Traditional Arabic" w:hAnsi="Traditional Arabic"/>
          <w:sz w:val="40"/>
          <w:szCs w:val="40"/>
          <w:rtl/>
        </w:rPr>
        <w:t>ن</w:t>
      </w:r>
      <w:r>
        <w:rPr>
          <w:rFonts w:ascii="Traditional Arabic" w:hAnsi="Traditional Arabic" w:hint="cs"/>
          <w:sz w:val="40"/>
          <w:szCs w:val="40"/>
          <w:rtl/>
        </w:rPr>
        <w:t>ا</w:t>
      </w:r>
      <w:r w:rsidRPr="00616F82">
        <w:rPr>
          <w:rFonts w:ascii="Traditional Arabic" w:hAnsi="Traditional Arabic"/>
          <w:sz w:val="40"/>
          <w:szCs w:val="40"/>
          <w:rtl/>
        </w:rPr>
        <w:t xml:space="preserve">ن </w:t>
      </w:r>
      <w:r>
        <w:rPr>
          <w:rFonts w:ascii="Traditional Arabic" w:hAnsi="Traditional Arabic" w:hint="cs"/>
          <w:sz w:val="40"/>
          <w:szCs w:val="40"/>
          <w:rtl/>
        </w:rPr>
        <w:t>أ</w:t>
      </w:r>
      <w:r w:rsidRPr="00616F82">
        <w:rPr>
          <w:rFonts w:ascii="Traditional Arabic" w:hAnsi="Traditional Arabic"/>
          <w:sz w:val="40"/>
          <w:szCs w:val="40"/>
          <w:rtl/>
        </w:rPr>
        <w:t>مف</w:t>
      </w:r>
      <w:r>
        <w:rPr>
          <w:rFonts w:ascii="Traditional Arabic" w:hAnsi="Traditional Arabic" w:hint="cs"/>
          <w:sz w:val="40"/>
          <w:szCs w:val="40"/>
          <w:rtl/>
        </w:rPr>
        <w:t>ي</w:t>
      </w:r>
      <w:r w:rsidRPr="00616F82">
        <w:rPr>
          <w:rFonts w:ascii="Traditional Arabic" w:hAnsi="Traditional Arabic"/>
          <w:sz w:val="40"/>
          <w:szCs w:val="40"/>
          <w:rtl/>
        </w:rPr>
        <w:t>ل</w:t>
      </w:r>
      <w:r>
        <w:rPr>
          <w:rFonts w:ascii="Traditional Arabic" w:hAnsi="Traditional Arabic"/>
          <w:sz w:val="40"/>
          <w:szCs w:val="40"/>
        </w:rPr>
        <w:t xml:space="preserve"> </w:t>
      </w:r>
      <w:r w:rsidRPr="00616F82">
        <w:rPr>
          <w:rFonts w:ascii="Traditional Arabic" w:hAnsi="Traditional Arabic"/>
          <w:sz w:val="40"/>
          <w:szCs w:val="40"/>
          <w:rtl/>
        </w:rPr>
        <w:t>الدينية فو</w:t>
      </w:r>
      <w:r>
        <w:rPr>
          <w:rFonts w:ascii="Traditional Arabic" w:hAnsi="Traditional Arabic" w:hint="cs"/>
          <w:sz w:val="40"/>
          <w:szCs w:val="40"/>
          <w:rtl/>
        </w:rPr>
        <w:t>نج</w:t>
      </w:r>
      <w:r w:rsidRPr="00616F82">
        <w:rPr>
          <w:rFonts w:ascii="Traditional Arabic" w:hAnsi="Traditional Arabic"/>
          <w:sz w:val="40"/>
          <w:szCs w:val="40"/>
          <w:rtl/>
        </w:rPr>
        <w:t>ور لامبونج</w:t>
      </w:r>
      <w:r>
        <w:rPr>
          <w:rFonts w:ascii="Traditional Arabic" w:hAnsi="Traditional Arabic" w:hint="cs"/>
          <w:sz w:val="40"/>
          <w:szCs w:val="40"/>
          <w:rtl/>
        </w:rPr>
        <w:t xml:space="preserve"> الوسطى</w:t>
      </w:r>
      <w:r w:rsidRPr="00616F82">
        <w:rPr>
          <w:rFonts w:ascii="Traditional Arabic" w:hAnsi="Traditional Arabic"/>
          <w:sz w:val="40"/>
          <w:szCs w:val="40"/>
          <w:rtl/>
        </w:rPr>
        <w:t>.</w:t>
      </w:r>
    </w:p>
    <w:p w:rsidR="002D05CC" w:rsidRDefault="002D05CC" w:rsidP="002D05CC">
      <w:pPr>
        <w:pStyle w:val="HTMLPreformatted"/>
        <w:bidi/>
        <w:ind w:firstLine="49"/>
        <w:jc w:val="both"/>
        <w:rPr>
          <w:rFonts w:ascii="Traditional Arabic" w:hAnsi="Traditional Arabic" w:cs="Traditional Arabic"/>
          <w:b/>
          <w:bCs/>
          <w:sz w:val="40"/>
          <w:szCs w:val="40"/>
          <w:rtl/>
        </w:rPr>
      </w:pPr>
      <w:r w:rsidRPr="00616F82">
        <w:rPr>
          <w:rFonts w:ascii="Traditional Arabic" w:hAnsi="Traditional Arabic" w:cs="Traditional Arabic"/>
          <w:b/>
          <w:bCs/>
          <w:sz w:val="40"/>
          <w:szCs w:val="40"/>
          <w:rtl/>
        </w:rPr>
        <w:t>ه</w:t>
      </w:r>
      <w:r>
        <w:rPr>
          <w:rFonts w:ascii="Traditional Arabic" w:hAnsi="Traditional Arabic" w:cs="Traditional Arabic" w:hint="cs"/>
          <w:b/>
          <w:bCs/>
          <w:sz w:val="40"/>
          <w:szCs w:val="40"/>
          <w:rtl/>
        </w:rPr>
        <w:t>-</w:t>
      </w:r>
      <w:r w:rsidRPr="00616F82">
        <w:rPr>
          <w:rFonts w:ascii="Traditional Arabic" w:hAnsi="Traditional Arabic" w:cs="Traditional Arabic"/>
          <w:b/>
          <w:bCs/>
          <w:sz w:val="40"/>
          <w:szCs w:val="40"/>
          <w:rtl/>
        </w:rPr>
        <w:t xml:space="preserve"> إجر</w:t>
      </w:r>
      <w:r>
        <w:rPr>
          <w:rFonts w:ascii="Traditional Arabic" w:hAnsi="Traditional Arabic" w:cs="Traditional Arabic" w:hint="cs"/>
          <w:b/>
          <w:bCs/>
          <w:sz w:val="40"/>
          <w:szCs w:val="40"/>
          <w:rtl/>
        </w:rPr>
        <w:t>ا</w:t>
      </w:r>
      <w:r w:rsidRPr="00616F82">
        <w:rPr>
          <w:rFonts w:ascii="Traditional Arabic" w:hAnsi="Traditional Arabic" w:cs="Traditional Arabic"/>
          <w:b/>
          <w:bCs/>
          <w:sz w:val="40"/>
          <w:szCs w:val="40"/>
          <w:rtl/>
        </w:rPr>
        <w:t xml:space="preserve">ءات تحليل البيانات </w:t>
      </w:r>
    </w:p>
    <w:p w:rsidR="002D05CC" w:rsidRDefault="002D05CC" w:rsidP="002D05CC">
      <w:pPr>
        <w:pStyle w:val="HTMLPreformatted"/>
        <w:bidi/>
        <w:ind w:left="616" w:hanging="616"/>
        <w:jc w:val="both"/>
        <w:rPr>
          <w:rFonts w:ascii="Traditional Arabic" w:hAnsi="Traditional Arabic" w:cs="Traditional Arabic"/>
          <w:sz w:val="40"/>
          <w:szCs w:val="40"/>
          <w:rtl/>
        </w:rPr>
      </w:pPr>
      <w:r>
        <w:rPr>
          <w:rFonts w:ascii="Traditional Arabic" w:hAnsi="Traditional Arabic" w:cs="Traditional Arabic" w:hint="cs"/>
          <w:sz w:val="40"/>
          <w:szCs w:val="40"/>
          <w:rtl/>
        </w:rPr>
        <w:tab/>
      </w:r>
      <w:r>
        <w:rPr>
          <w:rFonts w:ascii="Traditional Arabic" w:hAnsi="Traditional Arabic" w:cs="Traditional Arabic" w:hint="cs"/>
          <w:sz w:val="40"/>
          <w:szCs w:val="40"/>
          <w:rtl/>
        </w:rPr>
        <w:tab/>
      </w:r>
      <w:r>
        <w:rPr>
          <w:rFonts w:ascii="Traditional Arabic" w:hAnsi="Traditional Arabic" w:cs="Traditional Arabic" w:hint="cs"/>
          <w:sz w:val="40"/>
          <w:szCs w:val="40"/>
          <w:rtl/>
        </w:rPr>
        <w:tab/>
      </w:r>
      <w:r w:rsidRPr="00616F82">
        <w:rPr>
          <w:rFonts w:ascii="Traditional Arabic" w:hAnsi="Traditional Arabic" w:cs="Traditional Arabic"/>
          <w:sz w:val="40"/>
          <w:szCs w:val="40"/>
          <w:rtl/>
        </w:rPr>
        <w:t>ويسمى تحليل البيانات أيضا معالجة وتفسير البيانات. تحليل البيانات هو محاولة لايجاد وتنظيم منهجي تسجيل نتائج الملاحظات والمقابلات وغيرها من البحوث لتحسين فهم دراستها.</w:t>
      </w:r>
    </w:p>
    <w:p w:rsidR="002D05CC" w:rsidRPr="00AA752C" w:rsidRDefault="002D05CC" w:rsidP="002D05CC">
      <w:pPr>
        <w:pStyle w:val="HTMLPreformatted"/>
        <w:bidi/>
        <w:ind w:left="616" w:hanging="616"/>
        <w:jc w:val="both"/>
        <w:rPr>
          <w:rFonts w:ascii="Traditional Arabic" w:hAnsi="Traditional Arabic" w:cs="Traditional Arabic"/>
          <w:sz w:val="40"/>
          <w:szCs w:val="40"/>
          <w:rtl/>
        </w:rPr>
      </w:pPr>
      <w:r>
        <w:rPr>
          <w:rFonts w:ascii="Traditional Arabic" w:hAnsi="Traditional Arabic" w:cs="Traditional Arabic" w:hint="cs"/>
          <w:sz w:val="40"/>
          <w:szCs w:val="40"/>
          <w:rtl/>
        </w:rPr>
        <w:tab/>
      </w:r>
      <w:r>
        <w:rPr>
          <w:rFonts w:ascii="Traditional Arabic" w:hAnsi="Traditional Arabic" w:cs="Traditional Arabic" w:hint="cs"/>
          <w:sz w:val="40"/>
          <w:szCs w:val="40"/>
          <w:rtl/>
        </w:rPr>
        <w:tab/>
      </w:r>
      <w:r>
        <w:rPr>
          <w:rFonts w:ascii="Traditional Arabic" w:hAnsi="Traditional Arabic" w:cs="Traditional Arabic" w:hint="cs"/>
          <w:sz w:val="40"/>
          <w:szCs w:val="40"/>
          <w:rtl/>
        </w:rPr>
        <w:tab/>
      </w:r>
      <w:r>
        <w:rPr>
          <w:rFonts w:ascii="Traditional Arabic" w:hAnsi="Traditional Arabic" w:cs="Traditional Arabic" w:hint="cs"/>
          <w:sz w:val="40"/>
          <w:szCs w:val="40"/>
          <w:rtl/>
          <w:lang w:val="id-ID"/>
        </w:rPr>
        <w:t xml:space="preserve">وبعد أن احتمعث البيانات المحتاحة، فيُحلّلها الباحثة لمعرفة قدرة القراءة كتاب التعليم المتعلم في مدرسة سونان أمفيل الدينية، أما طريقة تحليل البيانات في هذه البحث فهى تحليل البحث الكيفيّ الذي يتكون من ثلاثة مراحل على ما يراه </w:t>
      </w:r>
      <w:r>
        <w:rPr>
          <w:rFonts w:ascii="Traditional Arabic" w:hAnsi="Traditional Arabic" w:cs="Traditional Arabic"/>
          <w:sz w:val="24"/>
          <w:szCs w:val="24"/>
          <w:lang w:val="id-ID"/>
        </w:rPr>
        <w:t>Miles and Huberman</w:t>
      </w:r>
      <w:r>
        <w:rPr>
          <w:rFonts w:ascii="Traditional Arabic" w:hAnsi="Traditional Arabic" w:cs="Traditional Arabic" w:hint="cs"/>
          <w:sz w:val="40"/>
          <w:szCs w:val="40"/>
          <w:rtl/>
          <w:lang w:val="id-ID"/>
        </w:rPr>
        <w:t xml:space="preserve"> كما نقله </w:t>
      </w:r>
      <w:r>
        <w:rPr>
          <w:rFonts w:ascii="Traditional Arabic" w:hAnsi="Traditional Arabic" w:cs="Traditional Arabic"/>
          <w:sz w:val="24"/>
          <w:szCs w:val="24"/>
          <w:lang w:val="id-ID"/>
        </w:rPr>
        <w:t>Sugiyono</w:t>
      </w:r>
      <w:r>
        <w:rPr>
          <w:rFonts w:ascii="Traditional Arabic" w:hAnsi="Traditional Arabic" w:cs="Traditional Arabic" w:hint="cs"/>
          <w:sz w:val="24"/>
          <w:szCs w:val="24"/>
          <w:rtl/>
          <w:lang w:val="id-ID"/>
        </w:rPr>
        <w:t xml:space="preserve"> </w:t>
      </w:r>
      <w:r>
        <w:rPr>
          <w:rFonts w:ascii="Traditional Arabic" w:hAnsi="Traditional Arabic" w:cs="Traditional Arabic" w:hint="cs"/>
          <w:sz w:val="40"/>
          <w:szCs w:val="40"/>
          <w:rtl/>
          <w:lang w:val="id-ID"/>
        </w:rPr>
        <w:t>:</w:t>
      </w:r>
    </w:p>
    <w:p w:rsidR="002D05CC" w:rsidRPr="00562F16" w:rsidRDefault="002D05CC" w:rsidP="002D05CC">
      <w:pPr>
        <w:spacing w:after="0" w:line="480" w:lineRule="auto"/>
        <w:ind w:right="474" w:firstLine="474"/>
        <w:jc w:val="both"/>
        <w:rPr>
          <w:rFonts w:asciiTheme="majorBidi" w:hAnsiTheme="majorBidi" w:cstheme="majorBidi"/>
          <w:sz w:val="24"/>
          <w:szCs w:val="24"/>
        </w:rPr>
      </w:pPr>
      <w:r>
        <w:rPr>
          <w:rFonts w:asciiTheme="majorBidi" w:hAnsiTheme="majorBidi" w:cstheme="majorBidi"/>
          <w:sz w:val="24"/>
          <w:szCs w:val="24"/>
        </w:rPr>
        <w:t>Aktivitas dalam analisa data, yaitu data reduction, data display dan conclusion/verivication.</w:t>
      </w:r>
      <w:r>
        <w:rPr>
          <w:rStyle w:val="FootnoteReference"/>
          <w:rFonts w:asciiTheme="majorBidi" w:hAnsiTheme="majorBidi" w:cstheme="majorBidi"/>
          <w:sz w:val="24"/>
          <w:szCs w:val="24"/>
        </w:rPr>
        <w:footnoteReference w:id="37"/>
      </w:r>
    </w:p>
    <w:p w:rsidR="002D05CC" w:rsidRDefault="002D05CC" w:rsidP="002D05CC">
      <w:pPr>
        <w:tabs>
          <w:tab w:val="right" w:pos="8271"/>
        </w:tabs>
        <w:bidi/>
        <w:spacing w:after="0" w:line="240" w:lineRule="auto"/>
        <w:ind w:left="474" w:firstLine="709"/>
        <w:jc w:val="both"/>
        <w:rPr>
          <w:rFonts w:ascii="Traditional Arabic" w:hAnsi="Traditional Arabic"/>
          <w:sz w:val="40"/>
          <w:szCs w:val="40"/>
        </w:rPr>
      </w:pPr>
      <w:r>
        <w:rPr>
          <w:rFonts w:ascii="Traditional Arabic" w:hAnsi="Traditional Arabic" w:hint="cs"/>
          <w:sz w:val="40"/>
          <w:szCs w:val="40"/>
          <w:rtl/>
        </w:rPr>
        <w:t xml:space="preserve">بناء على الرأي السابق، فعملية تحليل البيانات في هذا البحث تجري على ثلاثة مراحل هي: تخفيض البيانات، ثمّ عرضها، ثمّ استنتاجها أو تحقيقها، وفي مرحلة تخفيض البيانات، تختار الباحثة وتركز على البيانات المهمّة المتعلقة بموضوع البحث، ثمّ في مرحلة عرض البيانات، عرّضها الباحثة على شكل النصوص السرديّة، ثمّ تستخلصها الباحثة في مرحلة </w:t>
      </w:r>
      <w:r>
        <w:rPr>
          <w:rFonts w:ascii="Traditional Arabic" w:hAnsi="Traditional Arabic" w:hint="cs"/>
          <w:sz w:val="40"/>
          <w:szCs w:val="40"/>
          <w:rtl/>
        </w:rPr>
        <w:lastRenderedPageBreak/>
        <w:t>الاستنتاج باستخدام طريقة التفكير الاستنباطى، أى استخلاص النتائج من الأمور العامّة إلى الأمور الخاصة.</w:t>
      </w:r>
    </w:p>
    <w:p w:rsidR="002D05CC" w:rsidRPr="00616F82" w:rsidRDefault="002D05CC" w:rsidP="002D05CC">
      <w:pPr>
        <w:pStyle w:val="HTMLPreformatted"/>
        <w:bidi/>
        <w:ind w:firstLine="49"/>
        <w:jc w:val="both"/>
        <w:rPr>
          <w:rFonts w:ascii="Traditional Arabic" w:hAnsi="Traditional Arabic" w:cs="Traditional Arabic"/>
          <w:b/>
          <w:bCs/>
          <w:sz w:val="40"/>
          <w:szCs w:val="40"/>
          <w:rtl/>
        </w:rPr>
      </w:pPr>
      <w:r>
        <w:rPr>
          <w:rFonts w:ascii="Traditional Arabic" w:hAnsi="Traditional Arabic" w:cs="Traditional Arabic" w:hint="cs"/>
          <w:b/>
          <w:bCs/>
          <w:sz w:val="40"/>
          <w:szCs w:val="40"/>
          <w:rtl/>
        </w:rPr>
        <w:t xml:space="preserve">و- مراجعة صحة البيانات </w:t>
      </w:r>
    </w:p>
    <w:p w:rsidR="002D05CC" w:rsidRDefault="002D05CC" w:rsidP="002D05CC">
      <w:pPr>
        <w:tabs>
          <w:tab w:val="right" w:pos="8271"/>
        </w:tabs>
        <w:bidi/>
        <w:spacing w:line="240" w:lineRule="auto"/>
        <w:ind w:left="474" w:firstLine="709"/>
        <w:jc w:val="both"/>
        <w:rPr>
          <w:rFonts w:ascii="Traditional Arabic" w:hAnsi="Traditional Arabic"/>
          <w:sz w:val="40"/>
          <w:szCs w:val="40"/>
        </w:rPr>
      </w:pPr>
      <w:r>
        <w:rPr>
          <w:rFonts w:ascii="Traditional Arabic" w:hAnsi="Traditional Arabic" w:hint="cs"/>
          <w:sz w:val="40"/>
          <w:szCs w:val="40"/>
          <w:rtl/>
        </w:rPr>
        <w:t xml:space="preserve">إن صحة البيانات أمر ضروري في البحوث العلمية، ولذلك تحتاج البيانات إلى عملية التصحيح ومراجعتها، أما التقنيات لمراجعة صحة البيانات في البحث الكيفي تشتمل على أربعة أمر كما قاله </w:t>
      </w:r>
      <w:r w:rsidRPr="00D43F9C">
        <w:rPr>
          <w:rFonts w:asciiTheme="majorBidi" w:hAnsiTheme="majorBidi" w:cstheme="majorBidi"/>
          <w:sz w:val="24"/>
          <w:szCs w:val="24"/>
        </w:rPr>
        <w:t>Lexy J. Meleong</w:t>
      </w:r>
      <w:r>
        <w:rPr>
          <w:rFonts w:ascii="Traditional Arabic" w:hAnsi="Traditional Arabic" w:hint="cs"/>
          <w:sz w:val="40"/>
          <w:szCs w:val="40"/>
          <w:rtl/>
        </w:rPr>
        <w:t xml:space="preserve"> بما يلي:</w:t>
      </w:r>
    </w:p>
    <w:p w:rsidR="002D05CC" w:rsidRPr="002064F8" w:rsidRDefault="002D05CC" w:rsidP="002D05CC">
      <w:pPr>
        <w:spacing w:line="240" w:lineRule="auto"/>
        <w:ind w:right="474" w:firstLine="616"/>
        <w:jc w:val="both"/>
        <w:rPr>
          <w:rFonts w:asciiTheme="majorBidi" w:hAnsiTheme="majorBidi" w:cstheme="majorBidi"/>
          <w:sz w:val="24"/>
          <w:szCs w:val="24"/>
          <w:rtl/>
        </w:rPr>
      </w:pPr>
      <w:r>
        <w:rPr>
          <w:rFonts w:asciiTheme="majorBidi" w:hAnsiTheme="majorBidi" w:cstheme="majorBidi"/>
          <w:sz w:val="24"/>
          <w:szCs w:val="24"/>
        </w:rPr>
        <w:t>Untuk menetapkan keabsahan data diperlukan teknik pemeriksaan. Pelaksaan pemeriksaan didasarkan atas sejumlah kriteria tertentu. Ada empat kriteria yang digunakan, yaitu drajat kepercayaan (</w:t>
      </w:r>
      <w:r>
        <w:rPr>
          <w:rFonts w:asciiTheme="majorBidi" w:hAnsiTheme="majorBidi" w:cstheme="majorBidi"/>
          <w:i/>
          <w:iCs/>
          <w:sz w:val="24"/>
          <w:szCs w:val="24"/>
        </w:rPr>
        <w:t>credibility</w:t>
      </w:r>
      <w:r>
        <w:rPr>
          <w:rFonts w:asciiTheme="majorBidi" w:hAnsiTheme="majorBidi" w:cstheme="majorBidi"/>
          <w:sz w:val="24"/>
          <w:szCs w:val="24"/>
        </w:rPr>
        <w:t>), keteralihan (</w:t>
      </w:r>
      <w:r>
        <w:rPr>
          <w:rFonts w:asciiTheme="majorBidi" w:hAnsiTheme="majorBidi" w:cstheme="majorBidi"/>
          <w:i/>
          <w:iCs/>
          <w:sz w:val="24"/>
          <w:szCs w:val="24"/>
        </w:rPr>
        <w:t>transferability</w:t>
      </w:r>
      <w:r>
        <w:rPr>
          <w:rFonts w:asciiTheme="majorBidi" w:hAnsiTheme="majorBidi" w:cstheme="majorBidi"/>
          <w:sz w:val="24"/>
          <w:szCs w:val="24"/>
        </w:rPr>
        <w:t>), kebergantungan (</w:t>
      </w:r>
      <w:r>
        <w:rPr>
          <w:rFonts w:asciiTheme="majorBidi" w:hAnsiTheme="majorBidi" w:cstheme="majorBidi"/>
          <w:i/>
          <w:iCs/>
          <w:sz w:val="24"/>
          <w:szCs w:val="24"/>
        </w:rPr>
        <w:t>dependibility</w:t>
      </w:r>
      <w:r>
        <w:rPr>
          <w:rFonts w:asciiTheme="majorBidi" w:hAnsiTheme="majorBidi" w:cstheme="majorBidi"/>
          <w:sz w:val="24"/>
          <w:szCs w:val="24"/>
        </w:rPr>
        <w:t>), dan kepastian (</w:t>
      </w:r>
      <w:r>
        <w:rPr>
          <w:rFonts w:asciiTheme="majorBidi" w:hAnsiTheme="majorBidi" w:cstheme="majorBidi"/>
          <w:i/>
          <w:iCs/>
          <w:sz w:val="24"/>
          <w:szCs w:val="24"/>
        </w:rPr>
        <w:t>confirmability</w:t>
      </w:r>
      <w:r>
        <w:rPr>
          <w:rFonts w:asciiTheme="majorBidi" w:hAnsiTheme="majorBidi" w:cstheme="majorBidi"/>
          <w:sz w:val="24"/>
          <w:szCs w:val="24"/>
        </w:rPr>
        <w:t>).</w:t>
      </w:r>
      <w:r>
        <w:rPr>
          <w:rStyle w:val="FootnoteReference"/>
          <w:rFonts w:asciiTheme="majorBidi" w:hAnsiTheme="majorBidi" w:cstheme="majorBidi"/>
          <w:sz w:val="24"/>
          <w:szCs w:val="24"/>
        </w:rPr>
        <w:footnoteReference w:id="38"/>
      </w:r>
    </w:p>
    <w:p w:rsidR="002D05CC" w:rsidRDefault="002D05CC" w:rsidP="002D05CC">
      <w:pPr>
        <w:tabs>
          <w:tab w:val="right" w:pos="8271"/>
        </w:tabs>
        <w:bidi/>
        <w:spacing w:line="240" w:lineRule="auto"/>
        <w:ind w:left="616" w:firstLine="567"/>
        <w:jc w:val="both"/>
        <w:rPr>
          <w:rFonts w:ascii="Traditional Arabic" w:hAnsi="Traditional Arabic"/>
          <w:sz w:val="40"/>
          <w:szCs w:val="40"/>
          <w:rtl/>
        </w:rPr>
      </w:pPr>
      <w:r>
        <w:rPr>
          <w:rFonts w:ascii="Traditional Arabic" w:hAnsi="Traditional Arabic" w:hint="cs"/>
          <w:sz w:val="40"/>
          <w:szCs w:val="40"/>
          <w:rtl/>
        </w:rPr>
        <w:t>بناء على الرأي المذكور، تحتاج الباحثة لمراجعة صحة البيانات على تقنيات لمراجعة التي تشتمل على أربعة المعايير، وهي: مصداقية البيانات، وقابليتها للانتقال والتحوّل، واعتماديتها، وقابليتها للتأكيد، ومعنى مصداقية البيانات هي أن البيانات المجصولة من البحث هي البيانات ذات المصداقية وجديرة بالثقة،ومعنى قابلية البيانات للانتقال امكانية تعميم محصولات البحث في الميدان الأخر الذي له الخصائص الشبيهة لميدان ها البحث.</w:t>
      </w:r>
    </w:p>
    <w:p w:rsidR="002D05CC" w:rsidRPr="002E4336" w:rsidRDefault="002D05CC" w:rsidP="002D05CC">
      <w:pPr>
        <w:tabs>
          <w:tab w:val="right" w:pos="8271"/>
        </w:tabs>
        <w:bidi/>
        <w:spacing w:line="240" w:lineRule="auto"/>
        <w:ind w:left="616" w:firstLine="567"/>
        <w:jc w:val="both"/>
        <w:rPr>
          <w:rFonts w:ascii="Traditional Arabic" w:hAnsi="Traditional Arabic"/>
          <w:sz w:val="40"/>
          <w:szCs w:val="40"/>
        </w:rPr>
      </w:pPr>
      <w:r>
        <w:rPr>
          <w:rFonts w:ascii="Traditional Arabic" w:hAnsi="Traditional Arabic" w:hint="cs"/>
          <w:sz w:val="40"/>
          <w:szCs w:val="40"/>
          <w:rtl/>
        </w:rPr>
        <w:t xml:space="preserve">أما التقنيات التي تستخدمها الباحثة لمراجعة صحة البيانات فهي تقنية تثليث </w:t>
      </w:r>
      <w:r w:rsidRPr="00D43F9C">
        <w:rPr>
          <w:rFonts w:asciiTheme="majorBidi" w:hAnsiTheme="majorBidi" w:cstheme="majorBidi"/>
          <w:sz w:val="24"/>
          <w:szCs w:val="24"/>
          <w:rtl/>
        </w:rPr>
        <w:t>(</w:t>
      </w:r>
      <w:r w:rsidRPr="00D43F9C">
        <w:rPr>
          <w:rFonts w:asciiTheme="majorBidi" w:hAnsiTheme="majorBidi" w:cstheme="majorBidi"/>
          <w:sz w:val="24"/>
          <w:szCs w:val="24"/>
        </w:rPr>
        <w:t>triangulasi</w:t>
      </w:r>
      <w:r w:rsidRPr="00D43F9C">
        <w:rPr>
          <w:rFonts w:asciiTheme="majorBidi" w:hAnsiTheme="majorBidi" w:cstheme="majorBidi"/>
          <w:sz w:val="24"/>
          <w:szCs w:val="24"/>
          <w:rtl/>
        </w:rPr>
        <w:t>)</w:t>
      </w:r>
      <w:r>
        <w:rPr>
          <w:rFonts w:ascii="Traditional Arabic" w:hAnsi="Traditional Arabic" w:hint="cs"/>
          <w:sz w:val="40"/>
          <w:szCs w:val="40"/>
          <w:rtl/>
        </w:rPr>
        <w:t xml:space="preserve">، وهي كما قله </w:t>
      </w:r>
      <w:r w:rsidRPr="00D43F9C">
        <w:rPr>
          <w:rFonts w:asciiTheme="majorBidi" w:hAnsiTheme="majorBidi" w:cstheme="majorBidi"/>
          <w:sz w:val="24"/>
          <w:szCs w:val="24"/>
        </w:rPr>
        <w:t>Lexy J. Meleong</w:t>
      </w:r>
      <w:r>
        <w:rPr>
          <w:rFonts w:ascii="Traditional Arabic" w:hAnsi="Traditional Arabic" w:hint="cs"/>
          <w:sz w:val="40"/>
          <w:szCs w:val="40"/>
          <w:rtl/>
        </w:rPr>
        <w:t xml:space="preserve"> فيما يلي:</w:t>
      </w:r>
    </w:p>
    <w:p w:rsidR="002D05CC" w:rsidRDefault="002D05CC" w:rsidP="002D05CC">
      <w:pPr>
        <w:spacing w:after="0" w:line="480" w:lineRule="auto"/>
        <w:ind w:right="616" w:firstLine="567"/>
        <w:jc w:val="both"/>
        <w:rPr>
          <w:rFonts w:asciiTheme="majorBidi" w:hAnsiTheme="majorBidi" w:cstheme="majorBidi"/>
          <w:sz w:val="24"/>
          <w:szCs w:val="24"/>
        </w:rPr>
      </w:pPr>
      <w:r>
        <w:rPr>
          <w:rFonts w:asciiTheme="majorBidi" w:hAnsiTheme="majorBidi" w:cstheme="majorBidi"/>
          <w:sz w:val="24"/>
          <w:szCs w:val="24"/>
        </w:rPr>
        <w:lastRenderedPageBreak/>
        <w:t>Triangulasi adalah teknik pemeriksaan keabsahan data yang memanfaatkan sesuatu yang lain, di luar desa itu untuk keperluan pengecekan atau sebagai pembanding terhadap data itu. Teknik triangulasi yang bnayak digunakan adalah pemeriksaan melalui sumber lainya.</w:t>
      </w:r>
      <w:r>
        <w:rPr>
          <w:rStyle w:val="FootnoteReference"/>
          <w:rFonts w:asciiTheme="majorBidi" w:hAnsiTheme="majorBidi" w:cstheme="majorBidi"/>
          <w:sz w:val="24"/>
          <w:szCs w:val="24"/>
        </w:rPr>
        <w:footnoteReference w:id="39"/>
      </w:r>
    </w:p>
    <w:p w:rsidR="002D05CC" w:rsidRDefault="002D05CC" w:rsidP="002D05CC">
      <w:pPr>
        <w:tabs>
          <w:tab w:val="right" w:pos="8271"/>
        </w:tabs>
        <w:bidi/>
        <w:spacing w:line="240" w:lineRule="auto"/>
        <w:ind w:left="616" w:firstLine="567"/>
        <w:jc w:val="both"/>
        <w:rPr>
          <w:rFonts w:ascii="Traditional Arabic" w:hAnsi="Traditional Arabic"/>
          <w:sz w:val="40"/>
          <w:szCs w:val="40"/>
          <w:rtl/>
        </w:rPr>
      </w:pPr>
      <w:r>
        <w:rPr>
          <w:rFonts w:ascii="Traditional Arabic" w:hAnsi="Traditional Arabic" w:hint="cs"/>
          <w:sz w:val="40"/>
          <w:szCs w:val="40"/>
          <w:rtl/>
        </w:rPr>
        <w:t xml:space="preserve">بناء على الرأي المذكور، أن أكثر التقنيات في مراجعة صحة البيانات بالتثليث </w:t>
      </w:r>
      <w:r w:rsidRPr="00D43F9C">
        <w:rPr>
          <w:rFonts w:asciiTheme="majorBidi" w:hAnsiTheme="majorBidi" w:cstheme="majorBidi"/>
          <w:sz w:val="24"/>
          <w:szCs w:val="24"/>
          <w:rtl/>
        </w:rPr>
        <w:t>(</w:t>
      </w:r>
      <w:r w:rsidRPr="00D43F9C">
        <w:rPr>
          <w:rFonts w:asciiTheme="majorBidi" w:hAnsiTheme="majorBidi" w:cstheme="majorBidi"/>
          <w:sz w:val="24"/>
          <w:szCs w:val="24"/>
        </w:rPr>
        <w:t>triangulasi</w:t>
      </w:r>
      <w:r w:rsidRPr="00D43F9C">
        <w:rPr>
          <w:rFonts w:asciiTheme="majorBidi" w:hAnsiTheme="majorBidi" w:cstheme="majorBidi"/>
          <w:sz w:val="24"/>
          <w:szCs w:val="24"/>
          <w:rtl/>
        </w:rPr>
        <w:t>)</w:t>
      </w:r>
      <w:r>
        <w:rPr>
          <w:rFonts w:ascii="Traditional Arabic" w:hAnsi="Traditional Arabic" w:hint="cs"/>
          <w:sz w:val="40"/>
          <w:szCs w:val="40"/>
          <w:rtl/>
        </w:rPr>
        <w:t xml:space="preserve">، الذي يتضمن المعلومات التي جمعها الباحثة من مصادر أو طرق مختلفة لمعرفة اتسجام الأدلة بين مصادر المعلومات والبيانات ولأجل التوضيح عرض الباحثة تثليث المصادر بما يلي: </w:t>
      </w:r>
    </w:p>
    <w:p w:rsidR="002D05CC" w:rsidRDefault="002D05CC" w:rsidP="002D05CC">
      <w:pPr>
        <w:tabs>
          <w:tab w:val="right" w:pos="8271"/>
        </w:tabs>
        <w:bidi/>
        <w:spacing w:after="0" w:line="240" w:lineRule="auto"/>
        <w:ind w:left="1750" w:hanging="567"/>
        <w:jc w:val="both"/>
        <w:rPr>
          <w:rFonts w:ascii="Traditional Arabic" w:hAnsi="Traditional Arabic"/>
          <w:sz w:val="40"/>
          <w:szCs w:val="40"/>
          <w:rtl/>
        </w:rPr>
      </w:pPr>
      <w:r>
        <w:rPr>
          <w:rFonts w:ascii="Traditional Arabic" w:hAnsi="Traditional Arabic"/>
          <w:sz w:val="40"/>
          <w:szCs w:val="40"/>
          <w:rtl/>
        </w:rPr>
        <w:t>۱</w:t>
      </w:r>
      <w:r>
        <w:rPr>
          <w:rFonts w:ascii="Traditional Arabic" w:hAnsi="Traditional Arabic" w:hint="cs"/>
          <w:sz w:val="40"/>
          <w:szCs w:val="40"/>
          <w:rtl/>
        </w:rPr>
        <w:t>- مقارنة البيانات المحصولة من المقابلة بالبيانات المحصولة من الملاحظة.</w:t>
      </w:r>
    </w:p>
    <w:p w:rsidR="002D05CC" w:rsidRDefault="002D05CC" w:rsidP="002D05CC">
      <w:pPr>
        <w:tabs>
          <w:tab w:val="right" w:pos="8271"/>
        </w:tabs>
        <w:bidi/>
        <w:spacing w:after="0" w:line="240" w:lineRule="auto"/>
        <w:ind w:left="1750" w:hanging="567"/>
        <w:jc w:val="both"/>
        <w:rPr>
          <w:rFonts w:ascii="Traditional Arabic" w:hAnsi="Traditional Arabic"/>
          <w:sz w:val="40"/>
          <w:szCs w:val="40"/>
          <w:rtl/>
        </w:rPr>
      </w:pPr>
      <w:r>
        <w:rPr>
          <w:rFonts w:ascii="Traditional Arabic" w:hAnsi="Traditional Arabic"/>
          <w:sz w:val="40"/>
          <w:szCs w:val="40"/>
          <w:rtl/>
        </w:rPr>
        <w:t>٢</w:t>
      </w:r>
      <w:r>
        <w:rPr>
          <w:rFonts w:ascii="Traditional Arabic" w:hAnsi="Traditional Arabic" w:hint="cs"/>
          <w:sz w:val="40"/>
          <w:szCs w:val="40"/>
          <w:rtl/>
        </w:rPr>
        <w:t>- مقارنة البيانات المحصولة من  قول المدرس أمام الطلاب بالبيانات المحصولة من قول أمام الباحثة.</w:t>
      </w:r>
    </w:p>
    <w:p w:rsidR="002D05CC" w:rsidRDefault="002D05CC" w:rsidP="002D05CC">
      <w:pPr>
        <w:tabs>
          <w:tab w:val="right" w:pos="8271"/>
        </w:tabs>
        <w:bidi/>
        <w:spacing w:after="0" w:line="240" w:lineRule="auto"/>
        <w:ind w:left="1750" w:hanging="567"/>
        <w:jc w:val="both"/>
        <w:rPr>
          <w:rFonts w:ascii="Traditional Arabic" w:hAnsi="Traditional Arabic"/>
          <w:sz w:val="40"/>
          <w:szCs w:val="40"/>
          <w:rtl/>
        </w:rPr>
      </w:pPr>
      <w:r>
        <w:rPr>
          <w:rFonts w:ascii="Traditional Arabic" w:hAnsi="Traditional Arabic"/>
          <w:sz w:val="40"/>
          <w:szCs w:val="40"/>
          <w:rtl/>
        </w:rPr>
        <w:t>٣</w:t>
      </w:r>
      <w:r>
        <w:rPr>
          <w:rFonts w:ascii="Traditional Arabic" w:hAnsi="Traditional Arabic" w:hint="cs"/>
          <w:sz w:val="40"/>
          <w:szCs w:val="40"/>
          <w:rtl/>
        </w:rPr>
        <w:t>- مقارنة البيانات التي قالها المدرس باالبيانات التي قالها الطلاب الموظفون في ميدان البحث.</w:t>
      </w:r>
    </w:p>
    <w:p w:rsidR="002D05CC" w:rsidRDefault="002D05CC" w:rsidP="002D05CC">
      <w:pPr>
        <w:tabs>
          <w:tab w:val="right" w:pos="8271"/>
        </w:tabs>
        <w:bidi/>
        <w:spacing w:after="0" w:line="240" w:lineRule="auto"/>
        <w:ind w:left="1750" w:hanging="567"/>
        <w:jc w:val="both"/>
        <w:rPr>
          <w:rFonts w:ascii="Traditional Arabic" w:hAnsi="Traditional Arabic"/>
          <w:sz w:val="40"/>
          <w:szCs w:val="40"/>
          <w:rtl/>
        </w:rPr>
      </w:pPr>
      <w:r>
        <w:rPr>
          <w:rFonts w:ascii="Traditional Arabic" w:hAnsi="Traditional Arabic"/>
          <w:sz w:val="40"/>
          <w:szCs w:val="40"/>
          <w:rtl/>
        </w:rPr>
        <w:t>٤</w:t>
      </w:r>
      <w:r>
        <w:rPr>
          <w:rFonts w:ascii="Traditional Arabic" w:hAnsi="Traditional Arabic" w:hint="cs"/>
          <w:sz w:val="40"/>
          <w:szCs w:val="40"/>
          <w:rtl/>
        </w:rPr>
        <w:t>- مقارنة البيانات المحصولة من المقابلة بالبيانات المحصولة من الوثائق، مثل التقرير المدرسة, أو دفتر النتائج أو ذلك.</w:t>
      </w:r>
    </w:p>
    <w:p w:rsidR="0048021F" w:rsidRDefault="0048021F" w:rsidP="00613C91">
      <w:pPr>
        <w:tabs>
          <w:tab w:val="left" w:pos="2973"/>
          <w:tab w:val="center" w:pos="3969"/>
        </w:tabs>
        <w:bidi/>
        <w:spacing w:line="240" w:lineRule="auto"/>
        <w:rPr>
          <w:rFonts w:ascii="Traditional Arabic" w:hAnsi="Traditional Arabic"/>
          <w:sz w:val="40"/>
          <w:szCs w:val="40"/>
        </w:rPr>
      </w:pPr>
    </w:p>
    <w:p w:rsidR="002D05CC" w:rsidRDefault="002D05CC" w:rsidP="002D05CC">
      <w:pPr>
        <w:tabs>
          <w:tab w:val="left" w:pos="2973"/>
          <w:tab w:val="center" w:pos="3969"/>
        </w:tabs>
        <w:bidi/>
        <w:spacing w:line="240" w:lineRule="auto"/>
        <w:rPr>
          <w:rFonts w:ascii="Traditional Arabic" w:hAnsi="Traditional Arabic"/>
          <w:sz w:val="40"/>
          <w:szCs w:val="40"/>
        </w:rPr>
      </w:pPr>
    </w:p>
    <w:p w:rsidR="002D05CC" w:rsidRDefault="002D05CC" w:rsidP="002D05CC">
      <w:pPr>
        <w:tabs>
          <w:tab w:val="left" w:pos="2973"/>
          <w:tab w:val="center" w:pos="3969"/>
        </w:tabs>
        <w:bidi/>
        <w:spacing w:line="240" w:lineRule="auto"/>
        <w:rPr>
          <w:rFonts w:ascii="Traditional Arabic" w:hAnsi="Traditional Arabic"/>
          <w:sz w:val="40"/>
          <w:szCs w:val="40"/>
        </w:rPr>
      </w:pPr>
    </w:p>
    <w:p w:rsidR="002D05CC" w:rsidRPr="00D402BD" w:rsidRDefault="002D05CC" w:rsidP="002D05CC">
      <w:pPr>
        <w:bidi/>
        <w:spacing w:after="0" w:line="240" w:lineRule="auto"/>
        <w:jc w:val="center"/>
        <w:rPr>
          <w:rFonts w:ascii="Traditional Arabic" w:hAnsi="Traditional Arabic"/>
          <w:b/>
          <w:bCs/>
          <w:sz w:val="40"/>
          <w:szCs w:val="40"/>
          <w:rtl/>
        </w:rPr>
      </w:pPr>
      <w:r w:rsidRPr="00D402BD">
        <w:rPr>
          <w:rFonts w:ascii="Traditional Arabic" w:hAnsi="Traditional Arabic" w:hint="cs"/>
          <w:b/>
          <w:bCs/>
          <w:sz w:val="40"/>
          <w:szCs w:val="40"/>
          <w:rtl/>
        </w:rPr>
        <w:lastRenderedPageBreak/>
        <w:t xml:space="preserve">الفصل الرابع </w:t>
      </w:r>
    </w:p>
    <w:p w:rsidR="002D05CC" w:rsidRPr="00D402BD" w:rsidRDefault="002D05CC" w:rsidP="002D05CC">
      <w:pPr>
        <w:bidi/>
        <w:spacing w:after="0" w:line="360" w:lineRule="auto"/>
        <w:jc w:val="center"/>
        <w:rPr>
          <w:rFonts w:ascii="Traditional Arabic" w:hAnsi="Traditional Arabic"/>
          <w:b/>
          <w:bCs/>
          <w:sz w:val="40"/>
          <w:szCs w:val="40"/>
          <w:rtl/>
        </w:rPr>
      </w:pPr>
      <w:r w:rsidRPr="00D402BD">
        <w:rPr>
          <w:rFonts w:ascii="Traditional Arabic" w:hAnsi="Traditional Arabic"/>
          <w:b/>
          <w:bCs/>
          <w:sz w:val="40"/>
          <w:szCs w:val="40"/>
          <w:rtl/>
        </w:rPr>
        <w:t>عرض بيانات البحث وتحليلها ومناقشتها</w:t>
      </w:r>
    </w:p>
    <w:p w:rsidR="002D05CC" w:rsidRPr="00D402BD" w:rsidRDefault="002D05CC" w:rsidP="002D05CC">
      <w:pPr>
        <w:bidi/>
        <w:spacing w:after="0" w:line="240" w:lineRule="auto"/>
        <w:jc w:val="both"/>
        <w:rPr>
          <w:rFonts w:ascii="Traditional Arabic" w:hAnsi="Traditional Arabic"/>
          <w:b/>
          <w:bCs/>
          <w:sz w:val="40"/>
          <w:szCs w:val="40"/>
          <w:rtl/>
        </w:rPr>
      </w:pPr>
      <w:r w:rsidRPr="00D402BD">
        <w:rPr>
          <w:rFonts w:ascii="Traditional Arabic" w:hAnsi="Traditional Arabic"/>
          <w:b/>
          <w:bCs/>
          <w:sz w:val="40"/>
          <w:szCs w:val="40"/>
          <w:rtl/>
        </w:rPr>
        <w:t>أ</w:t>
      </w:r>
      <w:r>
        <w:rPr>
          <w:rFonts w:ascii="Traditional Arabic" w:hAnsi="Traditional Arabic"/>
          <w:b/>
          <w:bCs/>
          <w:sz w:val="40"/>
          <w:szCs w:val="40"/>
          <w:lang w:val="en-US"/>
        </w:rPr>
        <w:t>-</w:t>
      </w:r>
      <w:r w:rsidRPr="00D402BD">
        <w:rPr>
          <w:rFonts w:ascii="Traditional Arabic" w:hAnsi="Traditional Arabic"/>
          <w:b/>
          <w:bCs/>
          <w:sz w:val="40"/>
          <w:szCs w:val="40"/>
          <w:rtl/>
        </w:rPr>
        <w:t xml:space="preserve"> لمحة عامة عن ميدان البحث</w:t>
      </w:r>
    </w:p>
    <w:p w:rsidR="002D05CC" w:rsidRPr="00D402BD" w:rsidRDefault="002D05CC" w:rsidP="002D05CC">
      <w:pPr>
        <w:bidi/>
        <w:spacing w:after="100" w:afterAutospacing="1" w:line="240" w:lineRule="auto"/>
        <w:ind w:left="709" w:hanging="425"/>
        <w:jc w:val="both"/>
        <w:rPr>
          <w:rFonts w:ascii="Traditional Arabic" w:hAnsi="Traditional Arabic"/>
          <w:b/>
          <w:bCs/>
          <w:sz w:val="40"/>
          <w:szCs w:val="40"/>
          <w:rtl/>
        </w:rPr>
      </w:pPr>
      <w:r>
        <w:rPr>
          <w:rFonts w:ascii="Traditional Arabic" w:hAnsi="Traditional Arabic"/>
          <w:b/>
          <w:bCs/>
          <w:sz w:val="40"/>
          <w:szCs w:val="40"/>
          <w:rtl/>
        </w:rPr>
        <w:t>۱</w:t>
      </w:r>
      <w:r>
        <w:rPr>
          <w:rFonts w:ascii="Traditional Arabic" w:hAnsi="Traditional Arabic"/>
          <w:b/>
          <w:bCs/>
          <w:sz w:val="40"/>
          <w:szCs w:val="40"/>
          <w:lang w:val="en-US"/>
        </w:rPr>
        <w:t>-</w:t>
      </w:r>
      <w:r w:rsidRPr="00D402BD">
        <w:rPr>
          <w:rFonts w:ascii="Traditional Arabic" w:hAnsi="Traditional Arabic"/>
          <w:b/>
          <w:bCs/>
          <w:sz w:val="40"/>
          <w:szCs w:val="40"/>
          <w:rtl/>
        </w:rPr>
        <w:t xml:space="preserve"> تاريخ الإختصار عن </w:t>
      </w:r>
      <w:r>
        <w:rPr>
          <w:rFonts w:ascii="Traditional Arabic" w:hAnsi="Traditional Arabic" w:hint="cs"/>
          <w:b/>
          <w:bCs/>
          <w:sz w:val="40"/>
          <w:szCs w:val="40"/>
          <w:rtl/>
        </w:rPr>
        <w:t xml:space="preserve">مدرسة </w:t>
      </w:r>
      <w:r w:rsidRPr="00810A7D">
        <w:rPr>
          <w:rFonts w:ascii="Traditional Arabic" w:eastAsia="Times New Roman" w:hAnsi="Traditional Arabic" w:hint="cs"/>
          <w:b/>
          <w:bCs/>
          <w:sz w:val="40"/>
          <w:szCs w:val="40"/>
          <w:rtl/>
          <w:lang w:bidi="ar-QA"/>
        </w:rPr>
        <w:t>سونان أمفيل الدينية فونجور</w:t>
      </w:r>
    </w:p>
    <w:p w:rsidR="002D05CC" w:rsidRDefault="002D05CC" w:rsidP="002D05CC">
      <w:pPr>
        <w:tabs>
          <w:tab w:val="left" w:leader="dot" w:pos="7371"/>
        </w:tabs>
        <w:bidi/>
        <w:ind w:left="720" w:firstLine="554"/>
        <w:contextualSpacing/>
        <w:jc w:val="lowKashida"/>
        <w:rPr>
          <w:rFonts w:ascii="Traditional Arabic" w:hAnsi="Traditional Arabic"/>
          <w:sz w:val="40"/>
          <w:szCs w:val="40"/>
          <w:rtl/>
          <w:lang w:val="sv-SE"/>
        </w:rPr>
      </w:pPr>
      <w:r w:rsidRPr="00D402BD">
        <w:rPr>
          <w:rFonts w:ascii="Traditional Arabic" w:hAnsi="Traditional Arabic" w:hint="cs"/>
          <w:sz w:val="40"/>
          <w:szCs w:val="40"/>
          <w:rtl/>
          <w:lang w:val="sv-SE"/>
        </w:rPr>
        <w:t>تقع</w:t>
      </w:r>
      <w:r>
        <w:rPr>
          <w:rFonts w:ascii="Traditional Arabic" w:hAnsi="Traditional Arabic"/>
          <w:sz w:val="40"/>
          <w:szCs w:val="40"/>
        </w:rPr>
        <w:t xml:space="preserve"> </w:t>
      </w:r>
      <w:r w:rsidRPr="00D402BD">
        <w:rPr>
          <w:rFonts w:ascii="Traditional Arabic" w:hAnsi="Traditional Arabic" w:hint="cs"/>
          <w:sz w:val="40"/>
          <w:szCs w:val="40"/>
          <w:rtl/>
          <w:lang w:val="sv-SE"/>
        </w:rPr>
        <w:t>مدرسة</w:t>
      </w:r>
      <w:r>
        <w:rPr>
          <w:rFonts w:ascii="Traditional Arabic" w:hAnsi="Traditional Arabic"/>
          <w:sz w:val="40"/>
          <w:szCs w:val="40"/>
        </w:rPr>
        <w:t xml:space="preserve"> </w:t>
      </w:r>
      <w:r>
        <w:rPr>
          <w:rFonts w:ascii="Traditional Arabic" w:eastAsia="Times New Roman" w:hAnsi="Traditional Arabic" w:hint="cs"/>
          <w:sz w:val="40"/>
          <w:szCs w:val="40"/>
          <w:rtl/>
          <w:lang w:bidi="ar-QA"/>
        </w:rPr>
        <w:t>سونان أمفيل الدينية فونجور</w:t>
      </w:r>
      <w:r>
        <w:rPr>
          <w:rFonts w:ascii="Traditional Arabic" w:eastAsia="Times New Roman" w:hAnsi="Traditional Arabic"/>
          <w:sz w:val="40"/>
          <w:szCs w:val="40"/>
          <w:lang w:bidi="ar-QA"/>
        </w:rPr>
        <w:t xml:space="preserve"> </w:t>
      </w:r>
      <w:r w:rsidRPr="00D402BD">
        <w:rPr>
          <w:rFonts w:ascii="Traditional Arabic" w:hAnsi="Traditional Arabic" w:hint="cs"/>
          <w:sz w:val="40"/>
          <w:szCs w:val="40"/>
          <w:rtl/>
          <w:lang w:val="sv-SE"/>
        </w:rPr>
        <w:t>في</w:t>
      </w:r>
      <w:r>
        <w:rPr>
          <w:rFonts w:ascii="Traditional Arabic" w:hAnsi="Traditional Arabic"/>
          <w:sz w:val="40"/>
          <w:szCs w:val="40"/>
        </w:rPr>
        <w:t xml:space="preserve"> </w:t>
      </w:r>
      <w:r w:rsidRPr="00D402BD">
        <w:rPr>
          <w:rFonts w:ascii="Traditional Arabic" w:hAnsi="Traditional Arabic" w:hint="cs"/>
          <w:sz w:val="40"/>
          <w:szCs w:val="40"/>
          <w:rtl/>
          <w:lang w:val="sv-SE"/>
        </w:rPr>
        <w:t>شارع</w:t>
      </w:r>
      <w:r>
        <w:rPr>
          <w:rFonts w:ascii="Traditional Arabic" w:hAnsi="Traditional Arabic"/>
          <w:sz w:val="40"/>
          <w:szCs w:val="40"/>
        </w:rPr>
        <w:t xml:space="preserve"> </w:t>
      </w:r>
      <w:r>
        <w:rPr>
          <w:rFonts w:ascii="Traditional Arabic" w:hAnsi="Traditional Arabic" w:hint="cs"/>
          <w:sz w:val="40"/>
          <w:szCs w:val="40"/>
          <w:rtl/>
          <w:lang w:val="sv-SE"/>
        </w:rPr>
        <w:t>رادين رحمد</w:t>
      </w:r>
      <w:r>
        <w:rPr>
          <w:rFonts w:ascii="Traditional Arabic" w:hAnsi="Traditional Arabic"/>
          <w:sz w:val="40"/>
          <w:szCs w:val="40"/>
        </w:rPr>
        <w:t xml:space="preserve"> </w:t>
      </w:r>
      <w:r w:rsidRPr="00D402BD">
        <w:rPr>
          <w:rFonts w:ascii="Traditional Arabic" w:hAnsi="Traditional Arabic" w:hint="cs"/>
          <w:sz w:val="40"/>
          <w:szCs w:val="40"/>
          <w:rtl/>
          <w:lang w:val="sv-SE"/>
        </w:rPr>
        <w:t>بقرية</w:t>
      </w:r>
      <w:r>
        <w:rPr>
          <w:rFonts w:ascii="Traditional Arabic" w:hAnsi="Traditional Arabic"/>
          <w:sz w:val="40"/>
          <w:szCs w:val="40"/>
        </w:rPr>
        <w:t xml:space="preserve"> </w:t>
      </w:r>
      <w:r>
        <w:rPr>
          <w:rFonts w:ascii="Traditional Arabic" w:hAnsi="Traditional Arabic" w:hint="cs"/>
          <w:sz w:val="40"/>
          <w:szCs w:val="40"/>
          <w:rtl/>
          <w:lang w:val="sv-SE"/>
        </w:rPr>
        <w:t>توتوكاتون فونجور لامفونج الوصطى</w:t>
      </w:r>
      <w:r w:rsidRPr="00D402BD">
        <w:rPr>
          <w:rFonts w:ascii="Traditional Arabic" w:hAnsi="Traditional Arabic" w:hint="cs"/>
          <w:sz w:val="40"/>
          <w:szCs w:val="40"/>
          <w:rtl/>
          <w:lang w:val="sv-SE"/>
        </w:rPr>
        <w:t>،وهي</w:t>
      </w:r>
      <w:r>
        <w:rPr>
          <w:rFonts w:ascii="Traditional Arabic" w:hAnsi="Traditional Arabic"/>
          <w:sz w:val="40"/>
          <w:szCs w:val="40"/>
        </w:rPr>
        <w:t xml:space="preserve"> </w:t>
      </w:r>
      <w:r w:rsidRPr="00D402BD">
        <w:rPr>
          <w:rFonts w:ascii="Traditional Arabic" w:hAnsi="Traditional Arabic" w:hint="cs"/>
          <w:sz w:val="40"/>
          <w:szCs w:val="40"/>
          <w:rtl/>
          <w:lang w:val="sv-SE"/>
        </w:rPr>
        <w:t>إحدى</w:t>
      </w:r>
      <w:r>
        <w:rPr>
          <w:rFonts w:ascii="Traditional Arabic" w:hAnsi="Traditional Arabic"/>
          <w:sz w:val="40"/>
          <w:szCs w:val="40"/>
        </w:rPr>
        <w:t xml:space="preserve"> </w:t>
      </w:r>
      <w:r w:rsidRPr="00D402BD">
        <w:rPr>
          <w:rFonts w:ascii="Traditional Arabic" w:hAnsi="Traditional Arabic" w:hint="cs"/>
          <w:sz w:val="40"/>
          <w:szCs w:val="40"/>
          <w:rtl/>
          <w:lang w:val="sv-SE"/>
        </w:rPr>
        <w:t>ال</w:t>
      </w:r>
      <w:r>
        <w:rPr>
          <w:rFonts w:ascii="Traditional Arabic" w:eastAsia="Times New Roman" w:hAnsi="Traditional Arabic" w:hint="cs"/>
          <w:sz w:val="40"/>
          <w:szCs w:val="40"/>
          <w:rtl/>
          <w:lang w:val="en-US"/>
        </w:rPr>
        <w:t>مؤسسة</w:t>
      </w:r>
      <w:r>
        <w:rPr>
          <w:rFonts w:ascii="Traditional Arabic" w:eastAsia="Times New Roman" w:hAnsi="Traditional Arabic"/>
          <w:sz w:val="40"/>
          <w:szCs w:val="40"/>
        </w:rPr>
        <w:t xml:space="preserve"> </w:t>
      </w:r>
      <w:r w:rsidRPr="00D402BD">
        <w:rPr>
          <w:rFonts w:ascii="Traditional Arabic" w:hAnsi="Traditional Arabic" w:hint="cs"/>
          <w:sz w:val="40"/>
          <w:szCs w:val="40"/>
          <w:rtl/>
          <w:lang w:val="sv-SE"/>
        </w:rPr>
        <w:t>تحت</w:t>
      </w:r>
      <w:r>
        <w:rPr>
          <w:rFonts w:ascii="Traditional Arabic" w:hAnsi="Traditional Arabic"/>
          <w:sz w:val="40"/>
          <w:szCs w:val="40"/>
        </w:rPr>
        <w:t xml:space="preserve"> </w:t>
      </w:r>
      <w:r>
        <w:rPr>
          <w:rFonts w:ascii="Traditional Arabic" w:hAnsi="Traditional Arabic" w:hint="cs"/>
          <w:sz w:val="40"/>
          <w:szCs w:val="40"/>
          <w:rtl/>
          <w:lang w:val="sv-SE"/>
        </w:rPr>
        <w:t>المعهد سونان أمفيل الإسلامية (أهل سنّة والجمعة)</w:t>
      </w:r>
      <w:r w:rsidRPr="00D402BD">
        <w:rPr>
          <w:rFonts w:ascii="Traditional Arabic" w:hAnsi="Traditional Arabic" w:hint="cs"/>
          <w:sz w:val="40"/>
          <w:szCs w:val="40"/>
          <w:rtl/>
          <w:lang w:val="sv-SE"/>
        </w:rPr>
        <w:t>،التي</w:t>
      </w:r>
      <w:r>
        <w:rPr>
          <w:rFonts w:ascii="Traditional Arabic" w:hAnsi="Traditional Arabic"/>
          <w:sz w:val="40"/>
          <w:szCs w:val="40"/>
        </w:rPr>
        <w:t xml:space="preserve"> </w:t>
      </w:r>
      <w:r w:rsidRPr="00D402BD">
        <w:rPr>
          <w:rFonts w:ascii="Traditional Arabic" w:hAnsi="Traditional Arabic" w:hint="cs"/>
          <w:sz w:val="40"/>
          <w:szCs w:val="40"/>
          <w:rtl/>
          <w:lang w:val="sv-SE"/>
        </w:rPr>
        <w:t>حقق</w:t>
      </w:r>
      <w:r>
        <w:rPr>
          <w:rFonts w:ascii="Traditional Arabic" w:hAnsi="Traditional Arabic"/>
          <w:sz w:val="40"/>
          <w:szCs w:val="40"/>
        </w:rPr>
        <w:t xml:space="preserve"> </w:t>
      </w:r>
      <w:r w:rsidRPr="00D402BD">
        <w:rPr>
          <w:rFonts w:ascii="Traditional Arabic" w:hAnsi="Traditional Arabic" w:hint="cs"/>
          <w:sz w:val="40"/>
          <w:szCs w:val="40"/>
          <w:rtl/>
          <w:lang w:val="sv-SE"/>
        </w:rPr>
        <w:t>تأسيسها</w:t>
      </w:r>
      <w:r>
        <w:rPr>
          <w:rFonts w:ascii="Traditional Arabic" w:hAnsi="Traditional Arabic"/>
          <w:sz w:val="40"/>
          <w:szCs w:val="40"/>
        </w:rPr>
        <w:t xml:space="preserve"> </w:t>
      </w:r>
      <w:r w:rsidRPr="00D402BD">
        <w:rPr>
          <w:rFonts w:ascii="Traditional Arabic" w:hAnsi="Traditional Arabic" w:hint="cs"/>
          <w:sz w:val="40"/>
          <w:szCs w:val="40"/>
          <w:rtl/>
          <w:lang w:val="sv-SE"/>
        </w:rPr>
        <w:t>في</w:t>
      </w:r>
      <w:r>
        <w:rPr>
          <w:rFonts w:ascii="Traditional Arabic" w:hAnsi="Traditional Arabic"/>
          <w:sz w:val="40"/>
          <w:szCs w:val="40"/>
        </w:rPr>
        <w:t xml:space="preserve"> </w:t>
      </w:r>
      <w:r w:rsidRPr="006B39CE">
        <w:rPr>
          <w:rFonts w:ascii="Traditional Arabic" w:hAnsi="Traditional Arabic"/>
          <w:sz w:val="40"/>
          <w:szCs w:val="40"/>
          <w:rtl/>
        </w:rPr>
        <w:t>تاريخ</w:t>
      </w:r>
      <w:r>
        <w:rPr>
          <w:rFonts w:ascii="Traditional Arabic" w:hAnsi="Traditional Arabic" w:hint="cs"/>
          <w:sz w:val="40"/>
          <w:szCs w:val="40"/>
          <w:rtl/>
        </w:rPr>
        <w:t xml:space="preserve"> </w:t>
      </w:r>
      <w:r>
        <w:rPr>
          <w:rFonts w:ascii="Traditional Arabic" w:hAnsi="Traditional Arabic"/>
          <w:sz w:val="40"/>
          <w:szCs w:val="40"/>
          <w:rtl/>
        </w:rPr>
        <w:t>۲٦</w:t>
      </w:r>
      <w:r>
        <w:rPr>
          <w:rFonts w:ascii="Traditional Arabic" w:hAnsi="Traditional Arabic" w:hint="cs"/>
          <w:sz w:val="40"/>
          <w:szCs w:val="40"/>
          <w:rtl/>
        </w:rPr>
        <w:t xml:space="preserve"> مارس </w:t>
      </w:r>
      <w:r>
        <w:rPr>
          <w:rFonts w:ascii="Traditional Arabic" w:hAnsi="Traditional Arabic"/>
          <w:sz w:val="40"/>
          <w:szCs w:val="40"/>
          <w:rtl/>
        </w:rPr>
        <w:t>۲۰۱۵</w:t>
      </w:r>
      <w:r w:rsidRPr="00D402BD">
        <w:rPr>
          <w:rFonts w:ascii="Traditional Arabic" w:hAnsi="Traditional Arabic" w:hint="cs"/>
          <w:sz w:val="40"/>
          <w:szCs w:val="40"/>
          <w:rtl/>
          <w:lang w:val="sv-SE"/>
        </w:rPr>
        <w:t>،</w:t>
      </w:r>
      <w:r>
        <w:rPr>
          <w:rFonts w:ascii="Traditional Arabic" w:hAnsi="Traditional Arabic"/>
          <w:sz w:val="40"/>
          <w:szCs w:val="40"/>
        </w:rPr>
        <w:t xml:space="preserve"> </w:t>
      </w:r>
      <w:r w:rsidRPr="00D402BD">
        <w:rPr>
          <w:rFonts w:ascii="Traditional Arabic" w:hAnsi="Traditional Arabic" w:hint="cs"/>
          <w:sz w:val="40"/>
          <w:szCs w:val="40"/>
          <w:rtl/>
          <w:lang w:val="sv-SE"/>
        </w:rPr>
        <w:t>وتقوم</w:t>
      </w:r>
      <w:r>
        <w:rPr>
          <w:rFonts w:ascii="Traditional Arabic" w:hAnsi="Traditional Arabic"/>
          <w:sz w:val="40"/>
          <w:szCs w:val="40"/>
        </w:rPr>
        <w:t xml:space="preserve"> </w:t>
      </w:r>
      <w:r w:rsidRPr="00D402BD">
        <w:rPr>
          <w:rFonts w:ascii="Traditional Arabic" w:hAnsi="Traditional Arabic" w:hint="cs"/>
          <w:sz w:val="40"/>
          <w:szCs w:val="40"/>
          <w:rtl/>
          <w:lang w:val="sv-SE"/>
        </w:rPr>
        <w:t>على</w:t>
      </w:r>
      <w:r>
        <w:rPr>
          <w:rFonts w:ascii="Traditional Arabic" w:hAnsi="Traditional Arabic"/>
          <w:sz w:val="40"/>
          <w:szCs w:val="40"/>
        </w:rPr>
        <w:t xml:space="preserve"> </w:t>
      </w:r>
      <w:r w:rsidRPr="00D402BD">
        <w:rPr>
          <w:rFonts w:ascii="Traditional Arabic" w:hAnsi="Traditional Arabic" w:hint="cs"/>
          <w:sz w:val="40"/>
          <w:szCs w:val="40"/>
          <w:rtl/>
          <w:lang w:val="sv-SE"/>
        </w:rPr>
        <w:t>الأرض</w:t>
      </w:r>
      <w:r>
        <w:rPr>
          <w:rFonts w:ascii="Traditional Arabic" w:hAnsi="Traditional Arabic"/>
          <w:sz w:val="40"/>
          <w:szCs w:val="40"/>
        </w:rPr>
        <w:t xml:space="preserve"> </w:t>
      </w:r>
      <w:r w:rsidRPr="00D402BD">
        <w:rPr>
          <w:rFonts w:ascii="Traditional Arabic" w:hAnsi="Traditional Arabic" w:hint="cs"/>
          <w:sz w:val="40"/>
          <w:szCs w:val="40"/>
          <w:rtl/>
          <w:lang w:val="sv-SE"/>
        </w:rPr>
        <w:t>مقدر</w:t>
      </w:r>
      <w:r w:rsidRPr="00D402BD">
        <w:rPr>
          <w:rFonts w:ascii="Traditional Arabic" w:hAnsi="Traditional Arabic"/>
          <w:sz w:val="40"/>
          <w:szCs w:val="40"/>
          <w:rtl/>
          <w:lang w:val="sv-SE"/>
        </w:rPr>
        <w:t xml:space="preserve"> </w:t>
      </w:r>
      <w:r>
        <w:rPr>
          <w:rFonts w:ascii="Traditional Arabic" w:hAnsi="Traditional Arabic"/>
          <w:sz w:val="40"/>
          <w:szCs w:val="40"/>
          <w:rtl/>
          <w:lang w:val="sv-SE"/>
        </w:rPr>
        <w:t>۲۱۰۰</w:t>
      </w:r>
      <w:r w:rsidRPr="00D402BD">
        <w:rPr>
          <w:rFonts w:ascii="Traditional Arabic" w:hAnsi="Traditional Arabic"/>
          <w:sz w:val="40"/>
          <w:szCs w:val="40"/>
          <w:rtl/>
          <w:lang w:val="sv-SE"/>
        </w:rPr>
        <w:t xml:space="preserve"> </w:t>
      </w:r>
      <w:r w:rsidRPr="00D402BD">
        <w:rPr>
          <w:rFonts w:ascii="Traditional Arabic" w:hAnsi="Traditional Arabic" w:hint="cs"/>
          <w:sz w:val="40"/>
          <w:szCs w:val="40"/>
          <w:rtl/>
          <w:lang w:val="sv-SE"/>
        </w:rPr>
        <w:t>مترا</w:t>
      </w:r>
      <w:r>
        <w:rPr>
          <w:rFonts w:ascii="Traditional Arabic" w:hAnsi="Traditional Arabic"/>
          <w:sz w:val="40"/>
          <w:szCs w:val="40"/>
        </w:rPr>
        <w:t xml:space="preserve"> </w:t>
      </w:r>
      <w:r w:rsidRPr="00D402BD">
        <w:rPr>
          <w:rFonts w:ascii="Traditional Arabic" w:hAnsi="Traditional Arabic" w:hint="cs"/>
          <w:sz w:val="40"/>
          <w:szCs w:val="40"/>
          <w:rtl/>
          <w:lang w:val="sv-SE"/>
        </w:rPr>
        <w:t>مربعا</w:t>
      </w:r>
      <w:r w:rsidRPr="00D402BD">
        <w:rPr>
          <w:rFonts w:ascii="Traditional Arabic" w:hAnsi="Traditional Arabic"/>
          <w:sz w:val="40"/>
          <w:szCs w:val="40"/>
          <w:rtl/>
          <w:lang w:val="sv-SE"/>
        </w:rPr>
        <w:t xml:space="preserve">.  </w:t>
      </w:r>
    </w:p>
    <w:p w:rsidR="002D05CC" w:rsidRPr="008E7CB0" w:rsidRDefault="002D05CC" w:rsidP="002D05CC">
      <w:pPr>
        <w:tabs>
          <w:tab w:val="left" w:leader="dot" w:pos="7371"/>
        </w:tabs>
        <w:bidi/>
        <w:ind w:left="720" w:firstLine="554"/>
        <w:contextualSpacing/>
        <w:jc w:val="lowKashida"/>
        <w:rPr>
          <w:rFonts w:ascii="Traditional Arabic" w:hAnsi="Traditional Arabic"/>
          <w:sz w:val="40"/>
          <w:szCs w:val="40"/>
          <w:rtl/>
        </w:rPr>
      </w:pPr>
      <w:r w:rsidRPr="00D402BD">
        <w:rPr>
          <w:rFonts w:ascii="Traditional Arabic" w:hAnsi="Traditional Arabic" w:hint="cs"/>
          <w:sz w:val="40"/>
          <w:szCs w:val="40"/>
          <w:rtl/>
          <w:lang w:val="sv-SE"/>
        </w:rPr>
        <w:t>أما</w:t>
      </w:r>
      <w:r>
        <w:rPr>
          <w:rFonts w:ascii="Traditional Arabic" w:hAnsi="Traditional Arabic"/>
          <w:sz w:val="40"/>
          <w:szCs w:val="40"/>
        </w:rPr>
        <w:t xml:space="preserve"> </w:t>
      </w:r>
      <w:r w:rsidRPr="00D402BD">
        <w:rPr>
          <w:rFonts w:ascii="Traditional Arabic" w:hAnsi="Traditional Arabic" w:hint="cs"/>
          <w:sz w:val="40"/>
          <w:szCs w:val="40"/>
          <w:rtl/>
          <w:lang w:val="sv-SE"/>
        </w:rPr>
        <w:t>الدوافع</w:t>
      </w:r>
      <w:r>
        <w:rPr>
          <w:rFonts w:ascii="Traditional Arabic" w:hAnsi="Traditional Arabic"/>
          <w:sz w:val="40"/>
          <w:szCs w:val="40"/>
        </w:rPr>
        <w:t xml:space="preserve"> </w:t>
      </w:r>
      <w:r w:rsidRPr="00D402BD">
        <w:rPr>
          <w:rFonts w:ascii="Traditional Arabic" w:hAnsi="Traditional Arabic" w:hint="cs"/>
          <w:sz w:val="40"/>
          <w:szCs w:val="40"/>
          <w:rtl/>
          <w:lang w:val="sv-SE"/>
        </w:rPr>
        <w:t>إلى</w:t>
      </w:r>
      <w:r>
        <w:rPr>
          <w:rFonts w:ascii="Traditional Arabic" w:hAnsi="Traditional Arabic"/>
          <w:sz w:val="40"/>
          <w:szCs w:val="40"/>
        </w:rPr>
        <w:t xml:space="preserve"> </w:t>
      </w:r>
      <w:r w:rsidRPr="00D402BD">
        <w:rPr>
          <w:rFonts w:ascii="Traditional Arabic" w:hAnsi="Traditional Arabic" w:hint="cs"/>
          <w:sz w:val="40"/>
          <w:szCs w:val="40"/>
          <w:rtl/>
          <w:lang w:val="sv-SE"/>
        </w:rPr>
        <w:t>تأسيس</w:t>
      </w:r>
      <w:r>
        <w:rPr>
          <w:rFonts w:ascii="Traditional Arabic" w:hAnsi="Traditional Arabic"/>
          <w:sz w:val="40"/>
          <w:szCs w:val="40"/>
        </w:rPr>
        <w:t xml:space="preserve"> </w:t>
      </w:r>
      <w:r w:rsidRPr="00D402BD">
        <w:rPr>
          <w:rFonts w:ascii="Traditional Arabic" w:hAnsi="Traditional Arabic" w:hint="cs"/>
          <w:sz w:val="40"/>
          <w:szCs w:val="40"/>
          <w:rtl/>
          <w:lang w:val="sv-SE"/>
        </w:rPr>
        <w:t>مدرسة</w:t>
      </w:r>
      <w:r>
        <w:rPr>
          <w:rFonts w:ascii="Traditional Arabic" w:hAnsi="Traditional Arabic"/>
          <w:sz w:val="40"/>
          <w:szCs w:val="40"/>
        </w:rPr>
        <w:t xml:space="preserve"> </w:t>
      </w:r>
      <w:r>
        <w:rPr>
          <w:rFonts w:ascii="Traditional Arabic" w:eastAsia="Times New Roman" w:hAnsi="Traditional Arabic" w:hint="cs"/>
          <w:sz w:val="40"/>
          <w:szCs w:val="40"/>
          <w:rtl/>
          <w:lang w:bidi="ar-QA"/>
        </w:rPr>
        <w:t>سونان أمفيل الدينية فونجور</w:t>
      </w:r>
      <w:r w:rsidRPr="00D402BD">
        <w:rPr>
          <w:rFonts w:ascii="Traditional Arabic" w:hAnsi="Traditional Arabic" w:hint="cs"/>
          <w:sz w:val="40"/>
          <w:szCs w:val="40"/>
          <w:rtl/>
          <w:lang w:val="sv-SE"/>
        </w:rPr>
        <w:t>،</w:t>
      </w:r>
      <w:r>
        <w:rPr>
          <w:rFonts w:ascii="Traditional Arabic" w:hAnsi="Traditional Arabic"/>
          <w:sz w:val="40"/>
          <w:szCs w:val="40"/>
        </w:rPr>
        <w:t xml:space="preserve"> </w:t>
      </w:r>
      <w:r w:rsidRPr="00D402BD">
        <w:rPr>
          <w:rFonts w:ascii="Traditional Arabic" w:hAnsi="Traditional Arabic" w:hint="cs"/>
          <w:sz w:val="40"/>
          <w:szCs w:val="40"/>
          <w:rtl/>
          <w:lang w:val="sv-SE"/>
        </w:rPr>
        <w:t>فهي</w:t>
      </w:r>
      <w:r>
        <w:rPr>
          <w:rFonts w:ascii="Traditional Arabic" w:hAnsi="Traditional Arabic"/>
          <w:sz w:val="40"/>
          <w:szCs w:val="40"/>
        </w:rPr>
        <w:t xml:space="preserve"> </w:t>
      </w:r>
      <w:r>
        <w:rPr>
          <w:rFonts w:ascii="Traditional Arabic" w:hAnsi="Traditional Arabic" w:hint="cs"/>
          <w:sz w:val="40"/>
          <w:szCs w:val="40"/>
          <w:rtl/>
        </w:rPr>
        <w:t xml:space="preserve">وصيّة والدين المغفرلة كياي الحج مولنا إمام شُهَداء لنشر العلوم ويدعو إلى الإسلام في خارج المعهد والي سوعو الإسلامي بومي راتو نوبان لامبونج الوصطى.فتحقق وجود تأسيس </w:t>
      </w:r>
      <w:r w:rsidRPr="001A1278">
        <w:rPr>
          <w:rFonts w:ascii="Traditional Arabic" w:hAnsi="Traditional Arabic" w:hint="cs"/>
          <w:sz w:val="40"/>
          <w:szCs w:val="40"/>
          <w:rtl/>
        </w:rPr>
        <w:t>مدرسة</w:t>
      </w:r>
      <w:r>
        <w:rPr>
          <w:rFonts w:ascii="Traditional Arabic" w:hAnsi="Traditional Arabic"/>
          <w:sz w:val="40"/>
          <w:szCs w:val="40"/>
        </w:rPr>
        <w:t xml:space="preserve"> </w:t>
      </w:r>
      <w:r>
        <w:rPr>
          <w:rFonts w:ascii="Traditional Arabic" w:eastAsia="Times New Roman" w:hAnsi="Traditional Arabic" w:hint="cs"/>
          <w:sz w:val="40"/>
          <w:szCs w:val="40"/>
          <w:rtl/>
          <w:lang w:bidi="ar-QA"/>
        </w:rPr>
        <w:t>سونان أمفيل الدينية فونجور</w:t>
      </w:r>
      <w:r w:rsidRPr="005B7006">
        <w:rPr>
          <w:rFonts w:ascii="Traditional Arabic" w:hAnsi="Traditional Arabic" w:hint="cs"/>
          <w:sz w:val="40"/>
          <w:szCs w:val="40"/>
          <w:rtl/>
        </w:rPr>
        <w:t xml:space="preserve"> المقرر يتقرير المنطمة نمرة </w:t>
      </w:r>
      <w:r w:rsidRPr="005B7006">
        <w:rPr>
          <w:sz w:val="24"/>
          <w:szCs w:val="24"/>
        </w:rPr>
        <w:t>61/30/XI/2016.</w:t>
      </w:r>
      <w:r w:rsidRPr="005B7006">
        <w:rPr>
          <w:rFonts w:ascii="Traditional Arabic" w:hAnsi="Traditional Arabic" w:hint="cs"/>
          <w:sz w:val="40"/>
          <w:szCs w:val="40"/>
          <w:rtl/>
        </w:rPr>
        <w:t>.</w:t>
      </w:r>
      <w:r>
        <w:rPr>
          <w:rStyle w:val="FootnoteReference"/>
          <w:rFonts w:ascii="Traditional Arabic" w:hAnsi="Traditional Arabic" w:cs="Traditional Arabic"/>
          <w:rtl/>
        </w:rPr>
        <w:footnoteReference w:id="40"/>
      </w:r>
    </w:p>
    <w:p w:rsidR="002D05CC" w:rsidRPr="009D751B" w:rsidRDefault="002D05CC" w:rsidP="002D05CC">
      <w:pPr>
        <w:tabs>
          <w:tab w:val="left" w:leader="dot" w:pos="7371"/>
        </w:tabs>
        <w:bidi/>
        <w:spacing w:after="0" w:line="240" w:lineRule="auto"/>
        <w:ind w:hanging="11"/>
        <w:jc w:val="center"/>
        <w:rPr>
          <w:rFonts w:ascii="Traditional Arabic" w:hAnsi="Traditional Arabic"/>
          <w:b/>
          <w:bCs/>
          <w:sz w:val="40"/>
          <w:szCs w:val="40"/>
          <w:rtl/>
          <w:lang w:val="sv-SE"/>
        </w:rPr>
      </w:pPr>
      <w:r w:rsidRPr="009D751B">
        <w:rPr>
          <w:rFonts w:ascii="Traditional Arabic" w:hAnsi="Traditional Arabic" w:hint="cs"/>
          <w:b/>
          <w:bCs/>
          <w:sz w:val="40"/>
          <w:szCs w:val="40"/>
          <w:rtl/>
          <w:lang w:val="sv-SE"/>
        </w:rPr>
        <w:t>الجدول الثالث</w:t>
      </w:r>
      <w:r>
        <w:rPr>
          <w:rFonts w:ascii="Traditional Arabic" w:hAnsi="Traditional Arabic" w:hint="cs"/>
          <w:b/>
          <w:bCs/>
          <w:sz w:val="40"/>
          <w:szCs w:val="40"/>
          <w:rtl/>
          <w:lang w:val="sv-SE"/>
        </w:rPr>
        <w:t>ة</w:t>
      </w:r>
      <w:r w:rsidRPr="009D751B">
        <w:rPr>
          <w:rFonts w:ascii="Traditional Arabic" w:hAnsi="Traditional Arabic" w:hint="cs"/>
          <w:b/>
          <w:bCs/>
          <w:sz w:val="40"/>
          <w:szCs w:val="40"/>
          <w:rtl/>
          <w:lang w:val="sv-SE"/>
        </w:rPr>
        <w:t xml:space="preserve"> </w:t>
      </w:r>
    </w:p>
    <w:p w:rsidR="002D05CC" w:rsidRPr="00862723" w:rsidRDefault="002D05CC" w:rsidP="002D05CC">
      <w:pPr>
        <w:tabs>
          <w:tab w:val="left" w:leader="dot" w:pos="7937"/>
        </w:tabs>
        <w:bidi/>
        <w:spacing w:after="0" w:line="240" w:lineRule="auto"/>
        <w:ind w:left="140" w:hanging="13"/>
        <w:contextualSpacing/>
        <w:jc w:val="center"/>
        <w:rPr>
          <w:rFonts w:ascii="Traditional Arabic" w:eastAsia="Times New Roman" w:hAnsi="Traditional Arabic"/>
          <w:sz w:val="40"/>
          <w:szCs w:val="40"/>
          <w:rtl/>
          <w:lang w:bidi="ar-QA"/>
        </w:rPr>
      </w:pPr>
      <w:r w:rsidRPr="00862723">
        <w:rPr>
          <w:rFonts w:ascii="Traditional Arabic" w:eastAsia="Times New Roman" w:hAnsi="Traditional Arabic" w:hint="cs"/>
          <w:sz w:val="40"/>
          <w:szCs w:val="40"/>
          <w:rtl/>
          <w:lang w:bidi="ar-QA"/>
        </w:rPr>
        <w:t xml:space="preserve">الشخصية العامة </w:t>
      </w:r>
      <w:r>
        <w:rPr>
          <w:rFonts w:ascii="Traditional Arabic" w:eastAsia="Times New Roman" w:hAnsi="Traditional Arabic" w:hint="cs"/>
          <w:sz w:val="40"/>
          <w:szCs w:val="40"/>
          <w:rtl/>
          <w:lang w:bidi="ar-QA"/>
        </w:rPr>
        <w:t>ل</w:t>
      </w:r>
      <w:r w:rsidRPr="00534967">
        <w:rPr>
          <w:rFonts w:ascii="Traditional Arabic" w:eastAsia="Times New Roman" w:hAnsi="Traditional Arabic" w:hint="cs"/>
          <w:sz w:val="40"/>
          <w:szCs w:val="40"/>
          <w:rtl/>
          <w:lang w:bidi="ar-QA"/>
        </w:rPr>
        <w:t>مدرسة</w:t>
      </w:r>
      <w:r>
        <w:rPr>
          <w:rFonts w:ascii="Traditional Arabic" w:eastAsia="Times New Roman" w:hAnsi="Traditional Arabic"/>
          <w:sz w:val="40"/>
          <w:szCs w:val="40"/>
          <w:lang w:bidi="ar-QA"/>
        </w:rPr>
        <w:t xml:space="preserve"> </w:t>
      </w:r>
      <w:r>
        <w:rPr>
          <w:rFonts w:ascii="Traditional Arabic" w:eastAsia="Times New Roman" w:hAnsi="Traditional Arabic" w:hint="cs"/>
          <w:sz w:val="40"/>
          <w:szCs w:val="40"/>
          <w:rtl/>
          <w:lang w:bidi="ar-QA"/>
        </w:rPr>
        <w:t>سونان أمفيل الدينية فونجور</w:t>
      </w:r>
    </w:p>
    <w:tbl>
      <w:tblPr>
        <w:bidiVisual/>
        <w:tblW w:w="8080"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6"/>
        <w:gridCol w:w="5954"/>
      </w:tblGrid>
      <w:tr w:rsidR="002D05CC" w:rsidRPr="005F46E9" w:rsidTr="00585159">
        <w:tc>
          <w:tcPr>
            <w:tcW w:w="2126" w:type="dxa"/>
            <w:shd w:val="clear" w:color="auto" w:fill="auto"/>
            <w:vAlign w:val="center"/>
          </w:tcPr>
          <w:p w:rsidR="002D05CC" w:rsidRPr="005F46E9" w:rsidRDefault="002D05CC" w:rsidP="00585159">
            <w:pPr>
              <w:tabs>
                <w:tab w:val="left" w:leader="dot" w:pos="7371"/>
              </w:tabs>
              <w:bidi/>
              <w:spacing w:after="0" w:line="240" w:lineRule="auto"/>
              <w:contextualSpacing/>
              <w:jc w:val="center"/>
              <w:rPr>
                <w:rFonts w:ascii="Traditional Arabic" w:eastAsia="Times New Roman" w:hAnsi="Traditional Arabic"/>
                <w:sz w:val="40"/>
                <w:szCs w:val="40"/>
                <w:rtl/>
                <w:lang w:val="en-US"/>
              </w:rPr>
            </w:pPr>
            <w:r w:rsidRPr="005F46E9">
              <w:rPr>
                <w:rFonts w:ascii="Traditional Arabic" w:eastAsia="Times New Roman" w:hAnsi="Traditional Arabic" w:hint="cs"/>
                <w:sz w:val="40"/>
                <w:szCs w:val="40"/>
                <w:rtl/>
                <w:lang w:val="en-US"/>
              </w:rPr>
              <w:t>إسم المدرسة</w:t>
            </w:r>
          </w:p>
        </w:tc>
        <w:tc>
          <w:tcPr>
            <w:tcW w:w="5954" w:type="dxa"/>
            <w:shd w:val="clear" w:color="auto" w:fill="auto"/>
            <w:vAlign w:val="center"/>
          </w:tcPr>
          <w:p w:rsidR="002D05CC" w:rsidRPr="005F46E9" w:rsidRDefault="002D05CC" w:rsidP="00585159">
            <w:pPr>
              <w:tabs>
                <w:tab w:val="left" w:leader="dot" w:pos="7371"/>
              </w:tabs>
              <w:bidi/>
              <w:spacing w:after="0" w:line="240" w:lineRule="auto"/>
              <w:contextualSpacing/>
              <w:jc w:val="both"/>
              <w:rPr>
                <w:rFonts w:ascii="Traditional Arabic" w:eastAsia="Times New Roman" w:hAnsi="Traditional Arabic"/>
                <w:sz w:val="40"/>
                <w:szCs w:val="40"/>
                <w:rtl/>
                <w:lang w:val="en-US"/>
              </w:rPr>
            </w:pPr>
            <w:r w:rsidRPr="005F46E9">
              <w:rPr>
                <w:rFonts w:ascii="Traditional Arabic" w:eastAsia="Times New Roman" w:hAnsi="Traditional Arabic" w:hint="cs"/>
                <w:sz w:val="40"/>
                <w:szCs w:val="40"/>
                <w:rtl/>
                <w:lang w:val="en-US"/>
              </w:rPr>
              <w:t xml:space="preserve"> مدرسة</w:t>
            </w:r>
            <w:r>
              <w:rPr>
                <w:rFonts w:ascii="Traditional Arabic" w:eastAsia="Times New Roman" w:hAnsi="Traditional Arabic"/>
                <w:sz w:val="40"/>
                <w:szCs w:val="40"/>
              </w:rPr>
              <w:t xml:space="preserve"> </w:t>
            </w:r>
            <w:r>
              <w:rPr>
                <w:rFonts w:ascii="Traditional Arabic" w:eastAsia="Times New Roman" w:hAnsi="Traditional Arabic" w:hint="cs"/>
                <w:sz w:val="40"/>
                <w:szCs w:val="40"/>
                <w:rtl/>
                <w:lang w:bidi="ar-QA"/>
              </w:rPr>
              <w:t>سونان أمفيل الدينية فونجور</w:t>
            </w:r>
          </w:p>
        </w:tc>
      </w:tr>
      <w:tr w:rsidR="002D05CC" w:rsidRPr="005F46E9" w:rsidTr="00585159">
        <w:tc>
          <w:tcPr>
            <w:tcW w:w="2126" w:type="dxa"/>
            <w:shd w:val="clear" w:color="auto" w:fill="auto"/>
            <w:vAlign w:val="center"/>
          </w:tcPr>
          <w:p w:rsidR="002D05CC" w:rsidRPr="005F46E9" w:rsidRDefault="002D05CC" w:rsidP="00585159">
            <w:pPr>
              <w:tabs>
                <w:tab w:val="left" w:leader="dot" w:pos="7371"/>
              </w:tabs>
              <w:bidi/>
              <w:spacing w:after="0" w:line="240" w:lineRule="auto"/>
              <w:contextualSpacing/>
              <w:jc w:val="center"/>
              <w:rPr>
                <w:rFonts w:ascii="Traditional Arabic" w:eastAsia="Times New Roman" w:hAnsi="Traditional Arabic"/>
                <w:sz w:val="40"/>
                <w:szCs w:val="40"/>
                <w:rtl/>
                <w:lang w:val="en-US"/>
              </w:rPr>
            </w:pPr>
            <w:r w:rsidRPr="005F46E9">
              <w:rPr>
                <w:rFonts w:ascii="Traditional Arabic" w:eastAsia="Times New Roman" w:hAnsi="Traditional Arabic" w:hint="cs"/>
                <w:sz w:val="40"/>
                <w:szCs w:val="40"/>
                <w:rtl/>
                <w:lang w:val="en-US"/>
              </w:rPr>
              <w:t>تاريخ التأسيس</w:t>
            </w:r>
          </w:p>
        </w:tc>
        <w:tc>
          <w:tcPr>
            <w:tcW w:w="5954" w:type="dxa"/>
            <w:shd w:val="clear" w:color="auto" w:fill="auto"/>
            <w:vAlign w:val="center"/>
          </w:tcPr>
          <w:p w:rsidR="002D05CC" w:rsidRPr="005F46E9" w:rsidRDefault="002D05CC" w:rsidP="00585159">
            <w:pPr>
              <w:tabs>
                <w:tab w:val="left" w:leader="dot" w:pos="7371"/>
              </w:tabs>
              <w:bidi/>
              <w:spacing w:after="0" w:line="240" w:lineRule="auto"/>
              <w:contextualSpacing/>
              <w:jc w:val="both"/>
              <w:rPr>
                <w:rFonts w:ascii="Traditional Arabic" w:eastAsia="Times New Roman" w:hAnsi="Traditional Arabic"/>
                <w:sz w:val="40"/>
                <w:szCs w:val="40"/>
                <w:rtl/>
                <w:lang w:val="en-US"/>
              </w:rPr>
            </w:pPr>
            <w:r>
              <w:rPr>
                <w:rFonts w:ascii="Traditional Arabic" w:eastAsia="Times New Roman" w:hAnsi="Traditional Arabic"/>
                <w:sz w:val="40"/>
                <w:szCs w:val="40"/>
                <w:rtl/>
                <w:lang w:val="en-US"/>
              </w:rPr>
              <w:t>۲۰۱۵</w:t>
            </w:r>
          </w:p>
        </w:tc>
      </w:tr>
      <w:tr w:rsidR="002D05CC" w:rsidRPr="005F46E9" w:rsidTr="00585159">
        <w:tc>
          <w:tcPr>
            <w:tcW w:w="2126" w:type="dxa"/>
            <w:shd w:val="clear" w:color="auto" w:fill="auto"/>
            <w:vAlign w:val="center"/>
          </w:tcPr>
          <w:p w:rsidR="002D05CC" w:rsidRPr="005F46E9" w:rsidRDefault="002D05CC" w:rsidP="00585159">
            <w:pPr>
              <w:tabs>
                <w:tab w:val="left" w:leader="dot" w:pos="7371"/>
              </w:tabs>
              <w:bidi/>
              <w:spacing w:after="0" w:line="240" w:lineRule="auto"/>
              <w:contextualSpacing/>
              <w:jc w:val="center"/>
              <w:rPr>
                <w:rFonts w:ascii="Traditional Arabic" w:hAnsi="Traditional Arabic"/>
                <w:sz w:val="40"/>
                <w:szCs w:val="40"/>
              </w:rPr>
            </w:pPr>
            <w:r w:rsidRPr="005F46E9">
              <w:rPr>
                <w:rFonts w:ascii="Traditional Arabic" w:hAnsi="Traditional Arabic"/>
                <w:sz w:val="40"/>
                <w:szCs w:val="40"/>
                <w:rtl/>
              </w:rPr>
              <w:lastRenderedPageBreak/>
              <w:t xml:space="preserve">العنوان </w:t>
            </w:r>
          </w:p>
        </w:tc>
        <w:tc>
          <w:tcPr>
            <w:tcW w:w="5954" w:type="dxa"/>
            <w:shd w:val="clear" w:color="auto" w:fill="auto"/>
            <w:vAlign w:val="center"/>
          </w:tcPr>
          <w:p w:rsidR="002D05CC" w:rsidRPr="005F46E9" w:rsidRDefault="002D05CC" w:rsidP="00585159">
            <w:pPr>
              <w:tabs>
                <w:tab w:val="left" w:leader="dot" w:pos="7371"/>
              </w:tabs>
              <w:bidi/>
              <w:spacing w:after="0" w:line="240" w:lineRule="auto"/>
              <w:contextualSpacing/>
              <w:jc w:val="both"/>
            </w:pPr>
            <w:r w:rsidRPr="00D402BD">
              <w:rPr>
                <w:rFonts w:ascii="Traditional Arabic" w:hAnsi="Traditional Arabic" w:hint="cs"/>
                <w:sz w:val="40"/>
                <w:szCs w:val="40"/>
                <w:rtl/>
                <w:lang w:val="sv-SE"/>
              </w:rPr>
              <w:t>شارع</w:t>
            </w:r>
            <w:r>
              <w:rPr>
                <w:rFonts w:ascii="Traditional Arabic" w:hAnsi="Traditional Arabic"/>
                <w:sz w:val="40"/>
                <w:szCs w:val="40"/>
              </w:rPr>
              <w:t xml:space="preserve"> </w:t>
            </w:r>
            <w:r>
              <w:rPr>
                <w:rFonts w:ascii="Traditional Arabic" w:hAnsi="Traditional Arabic" w:hint="cs"/>
                <w:sz w:val="40"/>
                <w:szCs w:val="40"/>
                <w:rtl/>
                <w:lang w:val="sv-SE"/>
              </w:rPr>
              <w:t>رادين رحمد</w:t>
            </w:r>
            <w:r>
              <w:rPr>
                <w:rFonts w:ascii="Traditional Arabic" w:hAnsi="Traditional Arabic"/>
                <w:sz w:val="40"/>
                <w:szCs w:val="40"/>
              </w:rPr>
              <w:t xml:space="preserve"> </w:t>
            </w:r>
            <w:r w:rsidRPr="00D402BD">
              <w:rPr>
                <w:rFonts w:ascii="Traditional Arabic" w:hAnsi="Traditional Arabic" w:hint="cs"/>
                <w:sz w:val="40"/>
                <w:szCs w:val="40"/>
                <w:rtl/>
                <w:lang w:val="sv-SE"/>
              </w:rPr>
              <w:t>بقرية</w:t>
            </w:r>
            <w:r>
              <w:rPr>
                <w:rFonts w:ascii="Traditional Arabic" w:hAnsi="Traditional Arabic"/>
                <w:sz w:val="40"/>
                <w:szCs w:val="40"/>
              </w:rPr>
              <w:t xml:space="preserve"> </w:t>
            </w:r>
            <w:r>
              <w:rPr>
                <w:rFonts w:ascii="Traditional Arabic" w:hAnsi="Traditional Arabic" w:hint="cs"/>
                <w:sz w:val="40"/>
                <w:szCs w:val="40"/>
                <w:rtl/>
                <w:lang w:val="sv-SE"/>
              </w:rPr>
              <w:t>توتوكاتون فونجور لامفوج الوصطى</w:t>
            </w:r>
          </w:p>
        </w:tc>
      </w:tr>
      <w:tr w:rsidR="002D05CC" w:rsidRPr="005F46E9" w:rsidTr="00585159">
        <w:trPr>
          <w:trHeight w:val="553"/>
        </w:trPr>
        <w:tc>
          <w:tcPr>
            <w:tcW w:w="2126" w:type="dxa"/>
            <w:shd w:val="clear" w:color="auto" w:fill="auto"/>
            <w:vAlign w:val="center"/>
          </w:tcPr>
          <w:p w:rsidR="002D05CC" w:rsidRPr="005F46E9" w:rsidRDefault="002D05CC" w:rsidP="00585159">
            <w:pPr>
              <w:bidi/>
              <w:spacing w:after="0" w:line="240" w:lineRule="auto"/>
              <w:jc w:val="center"/>
              <w:rPr>
                <w:rFonts w:eastAsia="Times New Roman" w:cs="Times New Roman"/>
                <w:sz w:val="24"/>
                <w:szCs w:val="24"/>
                <w:lang w:val="en-US"/>
              </w:rPr>
            </w:pPr>
            <w:r w:rsidRPr="005F46E9">
              <w:rPr>
                <w:rFonts w:ascii="Traditional Arabic" w:eastAsia="Times New Roman" w:hAnsi="Traditional Arabic" w:hint="cs"/>
                <w:sz w:val="40"/>
                <w:szCs w:val="40"/>
                <w:rtl/>
                <w:lang w:val="en-US"/>
              </w:rPr>
              <w:t>درجةالاعتماد</w:t>
            </w:r>
          </w:p>
        </w:tc>
        <w:tc>
          <w:tcPr>
            <w:tcW w:w="5954" w:type="dxa"/>
            <w:shd w:val="clear" w:color="auto" w:fill="auto"/>
            <w:vAlign w:val="center"/>
          </w:tcPr>
          <w:p w:rsidR="002D05CC" w:rsidRPr="005F46E9" w:rsidRDefault="002D05CC" w:rsidP="00585159">
            <w:pPr>
              <w:tabs>
                <w:tab w:val="left" w:leader="dot" w:pos="7371"/>
              </w:tabs>
              <w:bidi/>
              <w:spacing w:before="240" w:after="0" w:line="240" w:lineRule="auto"/>
              <w:contextualSpacing/>
              <w:rPr>
                <w:rFonts w:eastAsia="Times New Roman" w:cs="Times New Roman"/>
                <w:sz w:val="24"/>
                <w:szCs w:val="24"/>
                <w:lang w:val="en-US"/>
              </w:rPr>
            </w:pPr>
            <w:r>
              <w:rPr>
                <w:rFonts w:eastAsia="Times New Roman" w:cs="Times New Roman"/>
                <w:sz w:val="24"/>
                <w:szCs w:val="24"/>
              </w:rPr>
              <w:t>Terakreditasi</w:t>
            </w:r>
          </w:p>
        </w:tc>
      </w:tr>
      <w:tr w:rsidR="002D05CC" w:rsidRPr="005F46E9" w:rsidTr="00585159">
        <w:trPr>
          <w:trHeight w:val="553"/>
        </w:trPr>
        <w:tc>
          <w:tcPr>
            <w:tcW w:w="2126" w:type="dxa"/>
            <w:shd w:val="clear" w:color="auto" w:fill="auto"/>
            <w:vAlign w:val="center"/>
          </w:tcPr>
          <w:p w:rsidR="002D05CC" w:rsidRPr="005F46E9" w:rsidRDefault="002D05CC" w:rsidP="00585159">
            <w:pPr>
              <w:bidi/>
              <w:spacing w:after="0" w:line="240" w:lineRule="auto"/>
              <w:jc w:val="center"/>
              <w:rPr>
                <w:rFonts w:ascii="Traditional Arabic" w:eastAsia="Times New Roman" w:hAnsi="Traditional Arabic"/>
                <w:sz w:val="40"/>
                <w:szCs w:val="40"/>
                <w:rtl/>
                <w:lang w:val="en-US"/>
              </w:rPr>
            </w:pPr>
            <w:r>
              <w:rPr>
                <w:rFonts w:ascii="Traditional Arabic" w:eastAsia="Times New Roman" w:hAnsi="Traditional Arabic" w:hint="cs"/>
                <w:sz w:val="40"/>
                <w:szCs w:val="40"/>
                <w:rtl/>
                <w:lang w:val="en-US"/>
              </w:rPr>
              <w:t>مؤسسة</w:t>
            </w:r>
          </w:p>
        </w:tc>
        <w:tc>
          <w:tcPr>
            <w:tcW w:w="5954" w:type="dxa"/>
            <w:shd w:val="clear" w:color="auto" w:fill="auto"/>
          </w:tcPr>
          <w:p w:rsidR="002D05CC" w:rsidRPr="00060C8D" w:rsidRDefault="002D05CC" w:rsidP="00585159">
            <w:pPr>
              <w:tabs>
                <w:tab w:val="left" w:leader="dot" w:pos="7371"/>
              </w:tabs>
              <w:bidi/>
              <w:spacing w:after="0" w:line="240" w:lineRule="auto"/>
              <w:contextualSpacing/>
              <w:rPr>
                <w:rFonts w:eastAsia="Times New Roman" w:cs="Times New Roman"/>
                <w:sz w:val="24"/>
                <w:szCs w:val="24"/>
                <w:rtl/>
              </w:rPr>
            </w:pPr>
            <w:r>
              <w:rPr>
                <w:rFonts w:ascii="Traditional Arabic" w:eastAsia="Times New Roman" w:hAnsi="Traditional Arabic" w:hint="cs"/>
                <w:sz w:val="40"/>
                <w:szCs w:val="40"/>
                <w:rtl/>
                <w:lang w:val="en-US"/>
              </w:rPr>
              <w:t>منظمة</w:t>
            </w:r>
            <w:r>
              <w:rPr>
                <w:rFonts w:ascii="Traditional Arabic" w:eastAsia="Times New Roman" w:hAnsi="Traditional Arabic" w:hint="cs"/>
                <w:sz w:val="40"/>
                <w:szCs w:val="40"/>
                <w:rtl/>
              </w:rPr>
              <w:t xml:space="preserve"> المعهد الإسلامية</w:t>
            </w:r>
          </w:p>
        </w:tc>
      </w:tr>
      <w:tr w:rsidR="002D05CC" w:rsidRPr="005F46E9" w:rsidTr="00585159">
        <w:tc>
          <w:tcPr>
            <w:tcW w:w="2126" w:type="dxa"/>
            <w:shd w:val="clear" w:color="auto" w:fill="auto"/>
            <w:vAlign w:val="center"/>
          </w:tcPr>
          <w:p w:rsidR="002D05CC" w:rsidRPr="005F46E9" w:rsidRDefault="002D05CC" w:rsidP="00585159">
            <w:pPr>
              <w:tabs>
                <w:tab w:val="left" w:leader="dot" w:pos="7371"/>
              </w:tabs>
              <w:bidi/>
              <w:spacing w:after="0" w:line="240" w:lineRule="auto"/>
              <w:contextualSpacing/>
              <w:jc w:val="center"/>
              <w:rPr>
                <w:rFonts w:ascii="Traditional Arabic" w:eastAsia="Times New Roman" w:hAnsi="Traditional Arabic"/>
                <w:sz w:val="40"/>
                <w:szCs w:val="40"/>
                <w:rtl/>
                <w:lang w:val="en-US"/>
              </w:rPr>
            </w:pPr>
            <w:r w:rsidRPr="005F46E9">
              <w:rPr>
                <w:rFonts w:ascii="Traditional Arabic" w:eastAsia="Times New Roman" w:hAnsi="Traditional Arabic" w:hint="cs"/>
                <w:sz w:val="40"/>
                <w:szCs w:val="40"/>
                <w:rtl/>
                <w:lang w:val="en-US"/>
              </w:rPr>
              <w:t>مدير المدرسة الأن</w:t>
            </w:r>
          </w:p>
        </w:tc>
        <w:tc>
          <w:tcPr>
            <w:tcW w:w="5954" w:type="dxa"/>
            <w:shd w:val="clear" w:color="auto" w:fill="auto"/>
            <w:vAlign w:val="center"/>
          </w:tcPr>
          <w:p w:rsidR="002D05CC" w:rsidRPr="005F46E9" w:rsidRDefault="002D05CC" w:rsidP="00585159">
            <w:pPr>
              <w:bidi/>
              <w:spacing w:after="0" w:line="240" w:lineRule="auto"/>
              <w:jc w:val="both"/>
              <w:rPr>
                <w:rFonts w:ascii="Traditional Arabic" w:hAnsi="Traditional Arabic"/>
                <w:sz w:val="40"/>
                <w:szCs w:val="40"/>
                <w:rtl/>
              </w:rPr>
            </w:pPr>
            <w:r>
              <w:rPr>
                <w:rFonts w:ascii="Traditional Arabic" w:hAnsi="Traditional Arabic" w:hint="cs"/>
                <w:sz w:val="40"/>
                <w:szCs w:val="40"/>
                <w:rtl/>
              </w:rPr>
              <w:t>على فضيلة مصطفى</w:t>
            </w:r>
          </w:p>
        </w:tc>
      </w:tr>
      <w:tr w:rsidR="002D05CC" w:rsidRPr="005F46E9" w:rsidTr="00585159">
        <w:tc>
          <w:tcPr>
            <w:tcW w:w="2126" w:type="dxa"/>
            <w:shd w:val="clear" w:color="auto" w:fill="auto"/>
            <w:vAlign w:val="center"/>
          </w:tcPr>
          <w:p w:rsidR="002D05CC" w:rsidRPr="005F46E9" w:rsidRDefault="002D05CC" w:rsidP="00585159">
            <w:pPr>
              <w:tabs>
                <w:tab w:val="left" w:leader="dot" w:pos="7371"/>
              </w:tabs>
              <w:bidi/>
              <w:spacing w:after="0" w:line="240" w:lineRule="auto"/>
              <w:contextualSpacing/>
              <w:jc w:val="center"/>
              <w:rPr>
                <w:rFonts w:ascii="Traditional Arabic" w:eastAsia="Times New Roman" w:hAnsi="Traditional Arabic"/>
                <w:sz w:val="40"/>
                <w:szCs w:val="40"/>
                <w:rtl/>
                <w:lang w:val="en-US"/>
              </w:rPr>
            </w:pPr>
            <w:r w:rsidRPr="005F46E9">
              <w:rPr>
                <w:rFonts w:ascii="Traditional Arabic" w:eastAsia="Times New Roman" w:hAnsi="Traditional Arabic" w:hint="cs"/>
                <w:sz w:val="40"/>
                <w:szCs w:val="40"/>
                <w:rtl/>
                <w:lang w:val="en-US"/>
              </w:rPr>
              <w:t>سعة الأرض</w:t>
            </w:r>
          </w:p>
        </w:tc>
        <w:tc>
          <w:tcPr>
            <w:tcW w:w="5954" w:type="dxa"/>
            <w:shd w:val="clear" w:color="auto" w:fill="auto"/>
            <w:vAlign w:val="center"/>
          </w:tcPr>
          <w:p w:rsidR="002D05CC" w:rsidRPr="005F46E9" w:rsidRDefault="002D05CC" w:rsidP="00585159">
            <w:pPr>
              <w:bidi/>
              <w:spacing w:after="0" w:line="240" w:lineRule="auto"/>
              <w:jc w:val="both"/>
              <w:rPr>
                <w:rFonts w:ascii="Traditional Arabic" w:eastAsia="Times New Roman" w:hAnsi="Traditional Arabic"/>
                <w:sz w:val="40"/>
                <w:szCs w:val="40"/>
                <w:lang w:val="en-US"/>
              </w:rPr>
            </w:pPr>
            <w:r>
              <w:rPr>
                <w:rFonts w:ascii="Traditional Arabic" w:eastAsia="Times New Roman" w:hAnsi="Traditional Arabic"/>
                <w:sz w:val="40"/>
                <w:szCs w:val="40"/>
                <w:rtl/>
                <w:lang w:val="en-US"/>
              </w:rPr>
              <w:t>۲۱۰۰</w:t>
            </w:r>
            <w:r>
              <w:rPr>
                <w:rFonts w:ascii="Traditional Arabic" w:eastAsia="Times New Roman" w:hAnsi="Traditional Arabic"/>
                <w:sz w:val="40"/>
                <w:szCs w:val="40"/>
              </w:rPr>
              <w:t xml:space="preserve"> </w:t>
            </w:r>
            <w:r w:rsidRPr="005F46E9">
              <w:rPr>
                <w:rFonts w:ascii="Traditional Arabic" w:eastAsia="Times New Roman" w:hAnsi="Traditional Arabic" w:hint="cs"/>
                <w:sz w:val="40"/>
                <w:szCs w:val="40"/>
                <w:rtl/>
                <w:lang w:val="en-US"/>
              </w:rPr>
              <w:t>مترا</w:t>
            </w:r>
            <w:r>
              <w:rPr>
                <w:rFonts w:ascii="Traditional Arabic" w:eastAsia="Times New Roman" w:hAnsi="Traditional Arabic"/>
                <w:sz w:val="40"/>
                <w:szCs w:val="40"/>
              </w:rPr>
              <w:t xml:space="preserve"> </w:t>
            </w:r>
            <w:r w:rsidRPr="005F46E9">
              <w:rPr>
                <w:rFonts w:ascii="Traditional Arabic" w:eastAsia="Times New Roman" w:hAnsi="Traditional Arabic" w:hint="cs"/>
                <w:sz w:val="40"/>
                <w:szCs w:val="40"/>
                <w:rtl/>
                <w:lang w:val="en-US"/>
              </w:rPr>
              <w:t xml:space="preserve">مربعا  </w:t>
            </w:r>
          </w:p>
        </w:tc>
      </w:tr>
    </w:tbl>
    <w:p w:rsidR="002D05CC" w:rsidRPr="003923F1" w:rsidRDefault="002D05CC" w:rsidP="002D05CC">
      <w:pPr>
        <w:bidi/>
        <w:spacing w:after="0" w:line="240" w:lineRule="auto"/>
        <w:ind w:left="424"/>
        <w:jc w:val="both"/>
        <w:rPr>
          <w:rFonts w:ascii="Traditional Arabic" w:hAnsi="Traditional Arabic"/>
          <w:sz w:val="24"/>
          <w:szCs w:val="24"/>
          <w:rtl/>
        </w:rPr>
      </w:pPr>
    </w:p>
    <w:p w:rsidR="002D05CC" w:rsidRPr="006453EF" w:rsidRDefault="002D05CC" w:rsidP="002D05CC">
      <w:pPr>
        <w:bidi/>
        <w:spacing w:line="240" w:lineRule="auto"/>
        <w:ind w:left="424"/>
        <w:jc w:val="both"/>
        <w:rPr>
          <w:rFonts w:ascii="Traditional Arabic" w:hAnsi="Traditional Arabic"/>
          <w:b/>
          <w:bCs/>
          <w:sz w:val="40"/>
          <w:szCs w:val="40"/>
          <w:rtl/>
        </w:rPr>
      </w:pPr>
      <w:r w:rsidRPr="006453EF">
        <w:rPr>
          <w:rFonts w:ascii="Traditional Arabic" w:hAnsi="Traditional Arabic"/>
          <w:b/>
          <w:bCs/>
          <w:sz w:val="40"/>
          <w:szCs w:val="40"/>
          <w:rtl/>
        </w:rPr>
        <w:t>٢</w:t>
      </w:r>
      <w:r>
        <w:rPr>
          <w:rFonts w:ascii="Traditional Arabic" w:hAnsi="Traditional Arabic" w:hint="cs"/>
          <w:b/>
          <w:bCs/>
          <w:sz w:val="40"/>
          <w:szCs w:val="40"/>
          <w:rtl/>
        </w:rPr>
        <w:t>-</w:t>
      </w:r>
      <w:r w:rsidRPr="006453EF">
        <w:rPr>
          <w:rFonts w:ascii="Traditional Arabic" w:hAnsi="Traditional Arabic" w:hint="cs"/>
          <w:b/>
          <w:bCs/>
          <w:sz w:val="40"/>
          <w:szCs w:val="40"/>
          <w:rtl/>
        </w:rPr>
        <w:t xml:space="preserve"> رؤية </w:t>
      </w:r>
      <w:r w:rsidRPr="006453EF">
        <w:rPr>
          <w:rFonts w:ascii="Traditional Arabic" w:hAnsi="Traditional Arabic"/>
          <w:b/>
          <w:bCs/>
          <w:sz w:val="40"/>
          <w:szCs w:val="40"/>
          <w:rtl/>
        </w:rPr>
        <w:t xml:space="preserve">المدرسة </w:t>
      </w:r>
      <w:r w:rsidRPr="006453EF">
        <w:rPr>
          <w:rFonts w:ascii="Traditional Arabic" w:hAnsi="Traditional Arabic" w:hint="cs"/>
          <w:b/>
          <w:bCs/>
          <w:sz w:val="40"/>
          <w:szCs w:val="40"/>
          <w:rtl/>
        </w:rPr>
        <w:t xml:space="preserve">ورسالتها  </w:t>
      </w:r>
    </w:p>
    <w:p w:rsidR="002D05CC" w:rsidRDefault="002D05CC" w:rsidP="002D05CC">
      <w:pPr>
        <w:bidi/>
        <w:spacing w:after="0" w:line="240" w:lineRule="auto"/>
        <w:ind w:left="707"/>
        <w:jc w:val="both"/>
        <w:rPr>
          <w:rFonts w:ascii="Traditional Arabic" w:hAnsi="Traditional Arabic"/>
          <w:sz w:val="40"/>
          <w:szCs w:val="40"/>
          <w:rtl/>
        </w:rPr>
      </w:pPr>
      <w:r w:rsidRPr="00CB1FCC">
        <w:rPr>
          <w:rFonts w:ascii="Traditional Arabic" w:hAnsi="Traditional Arabic" w:hint="cs"/>
          <w:sz w:val="40"/>
          <w:szCs w:val="40"/>
          <w:rtl/>
        </w:rPr>
        <w:t xml:space="preserve"> أ</w:t>
      </w:r>
      <w:r>
        <w:rPr>
          <w:rFonts w:ascii="Traditional Arabic" w:hAnsi="Traditional Arabic" w:hint="cs"/>
          <w:sz w:val="40"/>
          <w:szCs w:val="40"/>
          <w:rtl/>
        </w:rPr>
        <w:t>)</w:t>
      </w:r>
      <w:r w:rsidRPr="00CB1FCC">
        <w:rPr>
          <w:rFonts w:ascii="Traditional Arabic" w:hAnsi="Traditional Arabic" w:hint="cs"/>
          <w:sz w:val="40"/>
          <w:szCs w:val="40"/>
          <w:rtl/>
        </w:rPr>
        <w:t xml:space="preserve">  رؤية المدرسة </w:t>
      </w:r>
    </w:p>
    <w:p w:rsidR="002D05CC" w:rsidRPr="00CB1FCC" w:rsidRDefault="002D05CC" w:rsidP="002D05CC">
      <w:pPr>
        <w:bidi/>
        <w:spacing w:after="0" w:line="240" w:lineRule="auto"/>
        <w:ind w:left="1274" w:firstLine="426"/>
        <w:jc w:val="lowKashida"/>
        <w:rPr>
          <w:rFonts w:ascii="Traditional Arabic" w:hAnsi="Traditional Arabic"/>
          <w:sz w:val="40"/>
          <w:szCs w:val="40"/>
          <w:rtl/>
        </w:rPr>
      </w:pPr>
      <w:r w:rsidRPr="00A961A9">
        <w:rPr>
          <w:rFonts w:ascii="Traditional Arabic" w:hAnsi="Traditional Arabic" w:hint="cs"/>
          <w:sz w:val="40"/>
          <w:szCs w:val="40"/>
          <w:rtl/>
        </w:rPr>
        <w:t>مؤسسة</w:t>
      </w:r>
      <w:r>
        <w:rPr>
          <w:rFonts w:ascii="Traditional Arabic" w:hAnsi="Traditional Arabic"/>
          <w:sz w:val="40"/>
          <w:szCs w:val="40"/>
        </w:rPr>
        <w:t xml:space="preserve"> </w:t>
      </w:r>
      <w:r w:rsidRPr="00A961A9">
        <w:rPr>
          <w:rFonts w:ascii="Traditional Arabic" w:hAnsi="Traditional Arabic" w:hint="cs"/>
          <w:sz w:val="40"/>
          <w:szCs w:val="40"/>
          <w:rtl/>
        </w:rPr>
        <w:t>تعليمية</w:t>
      </w:r>
      <w:r>
        <w:rPr>
          <w:rFonts w:ascii="Traditional Arabic" w:hAnsi="Traditional Arabic"/>
          <w:sz w:val="40"/>
          <w:szCs w:val="40"/>
        </w:rPr>
        <w:t xml:space="preserve"> </w:t>
      </w:r>
      <w:r>
        <w:rPr>
          <w:rFonts w:ascii="Traditional Arabic" w:hAnsi="Traditional Arabic" w:hint="cs"/>
          <w:sz w:val="40"/>
          <w:szCs w:val="40"/>
          <w:rtl/>
        </w:rPr>
        <w:t>الإ</w:t>
      </w:r>
      <w:r w:rsidRPr="00A961A9">
        <w:rPr>
          <w:rFonts w:ascii="Traditional Arabic" w:hAnsi="Traditional Arabic" w:hint="cs"/>
          <w:sz w:val="40"/>
          <w:szCs w:val="40"/>
          <w:rtl/>
        </w:rPr>
        <w:t>سلامية</w:t>
      </w:r>
      <w:r>
        <w:rPr>
          <w:rFonts w:ascii="Traditional Arabic" w:hAnsi="Traditional Arabic"/>
          <w:sz w:val="40"/>
          <w:szCs w:val="40"/>
        </w:rPr>
        <w:t xml:space="preserve"> </w:t>
      </w:r>
      <w:r w:rsidRPr="00A961A9">
        <w:rPr>
          <w:rFonts w:ascii="Traditional Arabic" w:hAnsi="Traditional Arabic" w:hint="cs"/>
          <w:sz w:val="40"/>
          <w:szCs w:val="40"/>
          <w:rtl/>
        </w:rPr>
        <w:t>كادر</w:t>
      </w:r>
      <w:r>
        <w:rPr>
          <w:rFonts w:ascii="Traditional Arabic" w:hAnsi="Traditional Arabic"/>
          <w:sz w:val="40"/>
          <w:szCs w:val="40"/>
        </w:rPr>
        <w:t xml:space="preserve"> </w:t>
      </w:r>
      <w:r w:rsidRPr="00A961A9">
        <w:rPr>
          <w:rFonts w:ascii="Traditional Arabic" w:hAnsi="Traditional Arabic" w:hint="cs"/>
          <w:sz w:val="40"/>
          <w:szCs w:val="40"/>
          <w:rtl/>
        </w:rPr>
        <w:t>في</w:t>
      </w:r>
      <w:r>
        <w:rPr>
          <w:rFonts w:ascii="Traditional Arabic" w:hAnsi="Traditional Arabic"/>
          <w:sz w:val="40"/>
          <w:szCs w:val="40"/>
        </w:rPr>
        <w:t xml:space="preserve"> </w:t>
      </w:r>
      <w:r w:rsidRPr="00A961A9">
        <w:rPr>
          <w:rFonts w:ascii="Traditional Arabic" w:hAnsi="Traditional Arabic" w:hint="cs"/>
          <w:sz w:val="40"/>
          <w:szCs w:val="40"/>
          <w:rtl/>
        </w:rPr>
        <w:t>الطابع</w:t>
      </w:r>
      <w:r>
        <w:rPr>
          <w:rFonts w:ascii="Traditional Arabic" w:hAnsi="Traditional Arabic"/>
          <w:sz w:val="40"/>
          <w:szCs w:val="40"/>
        </w:rPr>
        <w:t xml:space="preserve"> </w:t>
      </w:r>
      <w:r w:rsidRPr="00A961A9">
        <w:rPr>
          <w:rFonts w:ascii="Traditional Arabic" w:hAnsi="Traditional Arabic" w:hint="cs"/>
          <w:sz w:val="40"/>
          <w:szCs w:val="40"/>
          <w:rtl/>
        </w:rPr>
        <w:t>الأكاديمي،</w:t>
      </w:r>
      <w:r>
        <w:rPr>
          <w:rFonts w:ascii="Traditional Arabic" w:hAnsi="Traditional Arabic"/>
          <w:sz w:val="40"/>
          <w:szCs w:val="40"/>
        </w:rPr>
        <w:t xml:space="preserve"> </w:t>
      </w:r>
      <w:r w:rsidRPr="00A961A9">
        <w:rPr>
          <w:rFonts w:ascii="Traditional Arabic" w:hAnsi="Traditional Arabic" w:hint="cs"/>
          <w:sz w:val="40"/>
          <w:szCs w:val="40"/>
          <w:rtl/>
        </w:rPr>
        <w:t>و</w:t>
      </w:r>
      <w:r>
        <w:rPr>
          <w:rFonts w:ascii="Traditional Arabic" w:hAnsi="Traditional Arabic" w:hint="cs"/>
          <w:sz w:val="40"/>
          <w:szCs w:val="40"/>
          <w:rtl/>
        </w:rPr>
        <w:t>الأخلاق الكريمة</w:t>
      </w:r>
      <w:r>
        <w:rPr>
          <w:rFonts w:ascii="Traditional Arabic" w:hAnsi="Traditional Arabic"/>
          <w:sz w:val="40"/>
          <w:szCs w:val="40"/>
        </w:rPr>
        <w:t xml:space="preserve"> </w:t>
      </w:r>
      <w:r>
        <w:rPr>
          <w:rFonts w:ascii="Traditional Arabic" w:hAnsi="Traditional Arabic" w:hint="cs"/>
          <w:sz w:val="40"/>
          <w:szCs w:val="40"/>
          <w:rtl/>
        </w:rPr>
        <w:t>و</w:t>
      </w:r>
      <w:r w:rsidRPr="00A961A9">
        <w:rPr>
          <w:rFonts w:ascii="Traditional Arabic" w:hAnsi="Traditional Arabic" w:hint="cs"/>
          <w:sz w:val="40"/>
          <w:szCs w:val="40"/>
          <w:rtl/>
        </w:rPr>
        <w:t>تنافسية</w:t>
      </w:r>
      <w:r>
        <w:rPr>
          <w:rFonts w:ascii="Traditional Arabic" w:hAnsi="Traditional Arabic"/>
          <w:sz w:val="40"/>
          <w:szCs w:val="40"/>
        </w:rPr>
        <w:t xml:space="preserve"> </w:t>
      </w:r>
      <w:r w:rsidRPr="00A961A9">
        <w:rPr>
          <w:rFonts w:ascii="Traditional Arabic" w:hAnsi="Traditional Arabic" w:hint="cs"/>
          <w:sz w:val="40"/>
          <w:szCs w:val="40"/>
          <w:rtl/>
        </w:rPr>
        <w:t>وم</w:t>
      </w:r>
      <w:r>
        <w:rPr>
          <w:rFonts w:ascii="Traditional Arabic" w:hAnsi="Traditional Arabic" w:hint="cs"/>
          <w:sz w:val="40"/>
          <w:szCs w:val="40"/>
          <w:rtl/>
        </w:rPr>
        <w:t>ُ</w:t>
      </w:r>
      <w:r w:rsidRPr="00A961A9">
        <w:rPr>
          <w:rFonts w:ascii="Traditional Arabic" w:hAnsi="Traditional Arabic" w:hint="cs"/>
          <w:sz w:val="40"/>
          <w:szCs w:val="40"/>
          <w:rtl/>
        </w:rPr>
        <w:t>ه</w:t>
      </w:r>
      <w:r>
        <w:rPr>
          <w:rFonts w:ascii="Traditional Arabic" w:hAnsi="Traditional Arabic" w:hint="cs"/>
          <w:sz w:val="40"/>
          <w:szCs w:val="40"/>
          <w:rtl/>
        </w:rPr>
        <w:t>ْ</w:t>
      </w:r>
      <w:r w:rsidRPr="00A961A9">
        <w:rPr>
          <w:rFonts w:ascii="Traditional Arabic" w:hAnsi="Traditional Arabic" w:hint="cs"/>
          <w:sz w:val="40"/>
          <w:szCs w:val="40"/>
          <w:rtl/>
        </w:rPr>
        <w:t>ن</w:t>
      </w:r>
      <w:r>
        <w:rPr>
          <w:rFonts w:ascii="Traditional Arabic" w:hAnsi="Traditional Arabic" w:hint="cs"/>
          <w:sz w:val="40"/>
          <w:szCs w:val="40"/>
          <w:rtl/>
        </w:rPr>
        <w:t>ِ</w:t>
      </w:r>
      <w:r w:rsidRPr="00A961A9">
        <w:rPr>
          <w:rFonts w:ascii="Traditional Arabic" w:hAnsi="Traditional Arabic" w:hint="cs"/>
          <w:sz w:val="40"/>
          <w:szCs w:val="40"/>
          <w:rtl/>
        </w:rPr>
        <w:t>ية</w:t>
      </w:r>
      <w:r>
        <w:rPr>
          <w:rFonts w:ascii="Traditional Arabic" w:hAnsi="Traditional Arabic"/>
          <w:sz w:val="40"/>
          <w:szCs w:val="40"/>
        </w:rPr>
        <w:t xml:space="preserve"> </w:t>
      </w:r>
      <w:r w:rsidRPr="00A961A9">
        <w:rPr>
          <w:rFonts w:ascii="Traditional Arabic" w:hAnsi="Traditional Arabic" w:hint="cs"/>
          <w:sz w:val="40"/>
          <w:szCs w:val="40"/>
          <w:rtl/>
        </w:rPr>
        <w:t>وإنساني م</w:t>
      </w:r>
      <w:r>
        <w:rPr>
          <w:rFonts w:ascii="Traditional Arabic" w:hAnsi="Traditional Arabic" w:hint="cs"/>
          <w:sz w:val="40"/>
          <w:szCs w:val="40"/>
          <w:rtl/>
        </w:rPr>
        <w:t>عهد</w:t>
      </w:r>
      <w:r w:rsidRPr="00A961A9">
        <w:rPr>
          <w:rFonts w:ascii="Traditional Arabic" w:hAnsi="Traditional Arabic" w:hint="cs"/>
          <w:sz w:val="40"/>
          <w:szCs w:val="40"/>
          <w:rtl/>
        </w:rPr>
        <w:t>،</w:t>
      </w:r>
      <w:r>
        <w:rPr>
          <w:rFonts w:ascii="Traditional Arabic" w:hAnsi="Traditional Arabic"/>
          <w:sz w:val="40"/>
          <w:szCs w:val="40"/>
        </w:rPr>
        <w:t xml:space="preserve"> </w:t>
      </w:r>
      <w:r w:rsidRPr="00A961A9">
        <w:rPr>
          <w:rFonts w:ascii="Traditional Arabic" w:hAnsi="Traditional Arabic" w:hint="cs"/>
          <w:sz w:val="40"/>
          <w:szCs w:val="40"/>
          <w:rtl/>
        </w:rPr>
        <w:t>فضلا</w:t>
      </w:r>
      <w:r>
        <w:rPr>
          <w:rFonts w:ascii="Traditional Arabic" w:hAnsi="Traditional Arabic"/>
          <w:sz w:val="40"/>
          <w:szCs w:val="40"/>
        </w:rPr>
        <w:t xml:space="preserve"> </w:t>
      </w:r>
      <w:r w:rsidRPr="00A961A9">
        <w:rPr>
          <w:rFonts w:ascii="Traditional Arabic" w:hAnsi="Traditional Arabic" w:hint="cs"/>
          <w:sz w:val="40"/>
          <w:szCs w:val="40"/>
          <w:rtl/>
        </w:rPr>
        <w:t>عن</w:t>
      </w:r>
      <w:r>
        <w:rPr>
          <w:rFonts w:ascii="Traditional Arabic" w:hAnsi="Traditional Arabic"/>
          <w:sz w:val="40"/>
          <w:szCs w:val="40"/>
        </w:rPr>
        <w:t xml:space="preserve"> </w:t>
      </w:r>
      <w:r w:rsidRPr="00A961A9">
        <w:rPr>
          <w:rFonts w:ascii="Traditional Arabic" w:hAnsi="Traditional Arabic" w:hint="cs"/>
          <w:sz w:val="40"/>
          <w:szCs w:val="40"/>
          <w:rtl/>
        </w:rPr>
        <w:t>أنمك</w:t>
      </w:r>
      <w:r>
        <w:rPr>
          <w:rFonts w:ascii="Traditional Arabic" w:hAnsi="Traditional Arabic" w:hint="cs"/>
          <w:sz w:val="40"/>
          <w:szCs w:val="40"/>
          <w:rtl/>
        </w:rPr>
        <w:t>ا</w:t>
      </w:r>
      <w:r w:rsidRPr="00A961A9">
        <w:rPr>
          <w:rFonts w:ascii="Traditional Arabic" w:hAnsi="Traditional Arabic" w:hint="cs"/>
          <w:sz w:val="40"/>
          <w:szCs w:val="40"/>
          <w:rtl/>
        </w:rPr>
        <w:t>ن</w:t>
      </w:r>
      <w:r>
        <w:rPr>
          <w:rFonts w:ascii="Traditional Arabic" w:hAnsi="Traditional Arabic"/>
          <w:sz w:val="40"/>
          <w:szCs w:val="40"/>
        </w:rPr>
        <w:t xml:space="preserve"> </w:t>
      </w:r>
      <w:r w:rsidRPr="00A961A9">
        <w:rPr>
          <w:rFonts w:ascii="Traditional Arabic" w:hAnsi="Traditional Arabic" w:hint="cs"/>
          <w:sz w:val="40"/>
          <w:szCs w:val="40"/>
          <w:rtl/>
        </w:rPr>
        <w:t>العبادة</w:t>
      </w:r>
      <w:r>
        <w:rPr>
          <w:rFonts w:ascii="Traditional Arabic" w:hAnsi="Traditional Arabic"/>
          <w:sz w:val="40"/>
          <w:szCs w:val="40"/>
        </w:rPr>
        <w:t xml:space="preserve"> </w:t>
      </w:r>
      <w:r w:rsidRPr="00A961A9">
        <w:rPr>
          <w:rFonts w:ascii="Traditional Arabic" w:hAnsi="Traditional Arabic" w:hint="cs"/>
          <w:sz w:val="40"/>
          <w:szCs w:val="40"/>
          <w:rtl/>
        </w:rPr>
        <w:t>على</w:t>
      </w:r>
      <w:r>
        <w:rPr>
          <w:rFonts w:ascii="Traditional Arabic" w:hAnsi="Traditional Arabic"/>
          <w:sz w:val="40"/>
          <w:szCs w:val="40"/>
        </w:rPr>
        <w:t xml:space="preserve"> </w:t>
      </w:r>
      <w:r w:rsidRPr="00A961A9">
        <w:rPr>
          <w:rFonts w:ascii="Traditional Arabic" w:hAnsi="Traditional Arabic" w:hint="cs"/>
          <w:sz w:val="40"/>
          <w:szCs w:val="40"/>
          <w:rtl/>
        </w:rPr>
        <w:t>أساس</w:t>
      </w:r>
      <w:r>
        <w:rPr>
          <w:rFonts w:ascii="Traditional Arabic" w:hAnsi="Traditional Arabic"/>
          <w:sz w:val="40"/>
          <w:szCs w:val="40"/>
        </w:rPr>
        <w:t xml:space="preserve"> </w:t>
      </w:r>
      <w:r w:rsidRPr="00A961A9">
        <w:rPr>
          <w:rFonts w:ascii="Traditional Arabic" w:hAnsi="Traditional Arabic" w:hint="cs"/>
          <w:sz w:val="40"/>
          <w:szCs w:val="40"/>
          <w:rtl/>
        </w:rPr>
        <w:t>أهل</w:t>
      </w:r>
      <w:r>
        <w:rPr>
          <w:rFonts w:ascii="Traditional Arabic" w:hAnsi="Traditional Arabic"/>
          <w:sz w:val="40"/>
          <w:szCs w:val="40"/>
        </w:rPr>
        <w:t xml:space="preserve"> </w:t>
      </w:r>
      <w:r w:rsidRPr="00A961A9">
        <w:rPr>
          <w:rFonts w:ascii="Traditional Arabic" w:hAnsi="Traditional Arabic" w:hint="cs"/>
          <w:sz w:val="40"/>
          <w:szCs w:val="40"/>
          <w:rtl/>
        </w:rPr>
        <w:t>سنة</w:t>
      </w:r>
      <w:r>
        <w:rPr>
          <w:rFonts w:ascii="Traditional Arabic" w:hAnsi="Traditional Arabic"/>
          <w:sz w:val="40"/>
          <w:szCs w:val="40"/>
        </w:rPr>
        <w:t xml:space="preserve"> </w:t>
      </w:r>
      <w:r w:rsidRPr="00A961A9">
        <w:rPr>
          <w:rFonts w:ascii="Traditional Arabic" w:hAnsi="Traditional Arabic" w:hint="cs"/>
          <w:sz w:val="40"/>
          <w:szCs w:val="40"/>
          <w:rtl/>
        </w:rPr>
        <w:t>والج</w:t>
      </w:r>
      <w:r>
        <w:rPr>
          <w:rFonts w:ascii="Traditional Arabic" w:hAnsi="Traditional Arabic" w:hint="cs"/>
          <w:sz w:val="40"/>
          <w:szCs w:val="40"/>
          <w:rtl/>
        </w:rPr>
        <w:t>ا</w:t>
      </w:r>
      <w:r w:rsidRPr="00A961A9">
        <w:rPr>
          <w:rFonts w:ascii="Traditional Arabic" w:hAnsi="Traditional Arabic" w:hint="cs"/>
          <w:sz w:val="40"/>
          <w:szCs w:val="40"/>
          <w:rtl/>
        </w:rPr>
        <w:t>م</w:t>
      </w:r>
      <w:r>
        <w:rPr>
          <w:rFonts w:ascii="Traditional Arabic" w:hAnsi="Traditional Arabic" w:hint="cs"/>
          <w:sz w:val="40"/>
          <w:szCs w:val="40"/>
          <w:rtl/>
        </w:rPr>
        <w:t>ع</w:t>
      </w:r>
      <w:r w:rsidRPr="00A961A9">
        <w:rPr>
          <w:rFonts w:ascii="Traditional Arabic" w:hAnsi="Traditional Arabic" w:hint="cs"/>
          <w:sz w:val="40"/>
          <w:szCs w:val="40"/>
          <w:rtl/>
        </w:rPr>
        <w:t>ة</w:t>
      </w:r>
      <w:r w:rsidRPr="00A961A9">
        <w:rPr>
          <w:rFonts w:ascii="Traditional Arabic" w:hAnsi="Traditional Arabic"/>
          <w:sz w:val="40"/>
          <w:szCs w:val="40"/>
          <w:rtl/>
        </w:rPr>
        <w:t>.</w:t>
      </w:r>
    </w:p>
    <w:p w:rsidR="002D05CC" w:rsidRPr="00CB1FCC" w:rsidRDefault="002D05CC" w:rsidP="002D05CC">
      <w:pPr>
        <w:bidi/>
        <w:spacing w:after="0" w:line="240" w:lineRule="auto"/>
        <w:ind w:left="1133" w:hanging="567"/>
        <w:jc w:val="both"/>
        <w:rPr>
          <w:rFonts w:ascii="Traditional Arabic" w:hAnsi="Traditional Arabic"/>
          <w:sz w:val="40"/>
          <w:szCs w:val="40"/>
          <w:rtl/>
        </w:rPr>
      </w:pPr>
      <w:r w:rsidRPr="00CB1FCC">
        <w:rPr>
          <w:rFonts w:ascii="Traditional Arabic" w:hAnsi="Traditional Arabic" w:hint="cs"/>
          <w:sz w:val="40"/>
          <w:szCs w:val="40"/>
          <w:rtl/>
        </w:rPr>
        <w:t>ب</w:t>
      </w:r>
      <w:r>
        <w:rPr>
          <w:rFonts w:ascii="Traditional Arabic" w:hAnsi="Traditional Arabic" w:hint="cs"/>
          <w:sz w:val="40"/>
          <w:szCs w:val="40"/>
          <w:rtl/>
        </w:rPr>
        <w:t>)</w:t>
      </w:r>
      <w:r w:rsidRPr="00CB1FCC">
        <w:rPr>
          <w:rFonts w:ascii="Traditional Arabic" w:hAnsi="Traditional Arabic" w:hint="cs"/>
          <w:sz w:val="40"/>
          <w:szCs w:val="40"/>
          <w:rtl/>
        </w:rPr>
        <w:t xml:space="preserve">  رسالة المدرسة </w:t>
      </w:r>
    </w:p>
    <w:p w:rsidR="002D05CC" w:rsidRPr="00CB1FCC" w:rsidRDefault="002D05CC" w:rsidP="002D05CC">
      <w:pPr>
        <w:bidi/>
        <w:spacing w:after="0" w:line="240" w:lineRule="auto"/>
        <w:ind w:left="1274" w:firstLine="425"/>
        <w:jc w:val="lowKashida"/>
        <w:rPr>
          <w:rFonts w:ascii="Traditional Arabic" w:hAnsi="Traditional Arabic"/>
          <w:sz w:val="40"/>
          <w:szCs w:val="40"/>
          <w:rtl/>
        </w:rPr>
      </w:pPr>
      <w:r w:rsidRPr="00CB1FCC">
        <w:rPr>
          <w:rFonts w:ascii="Traditional Arabic" w:hAnsi="Traditional Arabic" w:hint="cs"/>
          <w:sz w:val="40"/>
          <w:szCs w:val="40"/>
          <w:rtl/>
        </w:rPr>
        <w:t xml:space="preserve">أما رسالة المدرسة التي تؤدي إلى تسهيل تحقيق الرؤية المذكورة فهي كما يلي: </w:t>
      </w:r>
    </w:p>
    <w:p w:rsidR="002D05CC" w:rsidRPr="00272414" w:rsidRDefault="002D05CC" w:rsidP="002D05CC">
      <w:pPr>
        <w:bidi/>
        <w:spacing w:after="0" w:line="240" w:lineRule="auto"/>
        <w:ind w:left="2125" w:hanging="425"/>
        <w:contextualSpacing/>
        <w:jc w:val="both"/>
        <w:rPr>
          <w:rFonts w:ascii="Traditional Arabic" w:eastAsia="Times New Roman" w:hAnsi="Traditional Arabic"/>
          <w:color w:val="FF0000"/>
          <w:sz w:val="40"/>
          <w:szCs w:val="40"/>
          <w:lang w:val="en-US"/>
        </w:rPr>
      </w:pPr>
      <w:r>
        <w:rPr>
          <w:rFonts w:ascii="Traditional Arabic" w:eastAsia="Times New Roman" w:hAnsi="Traditional Arabic"/>
          <w:sz w:val="40"/>
          <w:szCs w:val="40"/>
          <w:rtl/>
          <w:lang w:val="en-US"/>
        </w:rPr>
        <w:t>۱</w:t>
      </w:r>
      <w:r>
        <w:rPr>
          <w:rFonts w:ascii="Traditional Arabic" w:eastAsia="Times New Roman" w:hAnsi="Traditional Arabic"/>
          <w:sz w:val="40"/>
          <w:szCs w:val="40"/>
        </w:rPr>
        <w:t>-</w:t>
      </w:r>
      <w:r>
        <w:rPr>
          <w:rFonts w:ascii="Traditional Arabic" w:eastAsia="Times New Roman" w:hAnsi="Traditional Arabic" w:hint="cs"/>
          <w:sz w:val="40"/>
          <w:szCs w:val="40"/>
          <w:rtl/>
          <w:lang w:val="en-US"/>
        </w:rPr>
        <w:t>الطلاب ي</w:t>
      </w:r>
      <w:r w:rsidRPr="00A961A9">
        <w:rPr>
          <w:rFonts w:ascii="Traditional Arabic" w:eastAsia="Times New Roman" w:hAnsi="Traditional Arabic" w:hint="cs"/>
          <w:sz w:val="40"/>
          <w:szCs w:val="40"/>
          <w:rtl/>
          <w:lang w:val="en-US"/>
        </w:rPr>
        <w:t>نتج</w:t>
      </w:r>
      <w:r>
        <w:rPr>
          <w:rFonts w:ascii="Traditional Arabic" w:eastAsia="Times New Roman" w:hAnsi="Traditional Arabic"/>
          <w:sz w:val="40"/>
          <w:szCs w:val="40"/>
        </w:rPr>
        <w:t xml:space="preserve"> </w:t>
      </w:r>
      <w:r w:rsidRPr="00A961A9">
        <w:rPr>
          <w:rFonts w:ascii="Traditional Arabic" w:eastAsia="Times New Roman" w:hAnsi="Traditional Arabic" w:hint="cs"/>
          <w:sz w:val="40"/>
          <w:szCs w:val="40"/>
          <w:rtl/>
          <w:lang w:val="en-US"/>
        </w:rPr>
        <w:t>أخلا</w:t>
      </w:r>
      <w:r>
        <w:rPr>
          <w:rFonts w:ascii="Traditional Arabic" w:eastAsia="Times New Roman" w:hAnsi="Traditional Arabic" w:hint="cs"/>
          <w:sz w:val="40"/>
          <w:szCs w:val="40"/>
          <w:rtl/>
          <w:lang w:val="en-US"/>
        </w:rPr>
        <w:t>ق</w:t>
      </w:r>
      <w:r>
        <w:rPr>
          <w:rFonts w:ascii="Traditional Arabic" w:eastAsia="Times New Roman" w:hAnsi="Traditional Arabic"/>
          <w:sz w:val="40"/>
          <w:szCs w:val="40"/>
        </w:rPr>
        <w:t xml:space="preserve"> </w:t>
      </w:r>
      <w:r>
        <w:rPr>
          <w:rFonts w:ascii="Traditional Arabic" w:eastAsia="Times New Roman" w:hAnsi="Traditional Arabic" w:hint="cs"/>
          <w:sz w:val="40"/>
          <w:szCs w:val="40"/>
          <w:rtl/>
          <w:lang w:val="en-US"/>
        </w:rPr>
        <w:t>ال</w:t>
      </w:r>
      <w:r w:rsidRPr="00A961A9">
        <w:rPr>
          <w:rFonts w:ascii="Traditional Arabic" w:eastAsia="Times New Roman" w:hAnsi="Traditional Arabic" w:hint="cs"/>
          <w:sz w:val="40"/>
          <w:szCs w:val="40"/>
          <w:rtl/>
          <w:lang w:val="en-US"/>
        </w:rPr>
        <w:t>كريمة</w:t>
      </w:r>
      <w:r>
        <w:rPr>
          <w:rFonts w:ascii="Traditional Arabic" w:eastAsia="Times New Roman" w:hAnsi="Traditional Arabic" w:hint="cs"/>
          <w:sz w:val="40"/>
          <w:szCs w:val="40"/>
          <w:rtl/>
          <w:lang w:val="en-US"/>
        </w:rPr>
        <w:t xml:space="preserve"> و</w:t>
      </w:r>
      <w:r w:rsidRPr="00A961A9">
        <w:rPr>
          <w:rFonts w:ascii="Traditional Arabic" w:eastAsia="Times New Roman" w:hAnsi="Traditional Arabic" w:hint="cs"/>
          <w:sz w:val="40"/>
          <w:szCs w:val="40"/>
          <w:rtl/>
          <w:lang w:val="en-US"/>
        </w:rPr>
        <w:t>المؤمنين</w:t>
      </w:r>
      <w:r>
        <w:rPr>
          <w:rFonts w:ascii="Traditional Arabic" w:eastAsia="Times New Roman" w:hAnsi="Traditional Arabic"/>
          <w:sz w:val="40"/>
          <w:szCs w:val="40"/>
        </w:rPr>
        <w:t xml:space="preserve"> </w:t>
      </w:r>
      <w:r w:rsidRPr="00A961A9">
        <w:rPr>
          <w:rFonts w:ascii="Traditional Arabic" w:eastAsia="Times New Roman" w:hAnsi="Traditional Arabic" w:hint="cs"/>
          <w:sz w:val="40"/>
          <w:szCs w:val="40"/>
          <w:rtl/>
          <w:lang w:val="en-US"/>
        </w:rPr>
        <w:t>و</w:t>
      </w:r>
      <w:r>
        <w:rPr>
          <w:rFonts w:ascii="Traditional Arabic" w:eastAsia="Times New Roman" w:hAnsi="Traditional Arabic" w:hint="cs"/>
          <w:sz w:val="40"/>
          <w:szCs w:val="40"/>
          <w:rtl/>
          <w:lang w:val="en-US"/>
        </w:rPr>
        <w:t xml:space="preserve">يتّقى </w:t>
      </w:r>
      <w:r w:rsidRPr="00A961A9">
        <w:rPr>
          <w:rFonts w:ascii="Traditional Arabic" w:eastAsia="Times New Roman" w:hAnsi="Traditional Arabic" w:hint="cs"/>
          <w:sz w:val="40"/>
          <w:szCs w:val="40"/>
          <w:rtl/>
          <w:lang w:val="en-US"/>
        </w:rPr>
        <w:t>اللهسبحانهو</w:t>
      </w:r>
      <w:r>
        <w:rPr>
          <w:rFonts w:ascii="Traditional Arabic" w:eastAsia="Times New Roman" w:hAnsi="Traditional Arabic"/>
          <w:sz w:val="40"/>
          <w:szCs w:val="40"/>
        </w:rPr>
        <w:t xml:space="preserve"> </w:t>
      </w:r>
      <w:r w:rsidRPr="00A961A9">
        <w:rPr>
          <w:rFonts w:ascii="Traditional Arabic" w:eastAsia="Times New Roman" w:hAnsi="Traditional Arabic" w:hint="cs"/>
          <w:sz w:val="40"/>
          <w:szCs w:val="40"/>
          <w:rtl/>
          <w:lang w:val="en-US"/>
        </w:rPr>
        <w:t>تعالى</w:t>
      </w:r>
      <w:r w:rsidRPr="00A961A9">
        <w:rPr>
          <w:rFonts w:ascii="Traditional Arabic" w:eastAsia="Times New Roman" w:hAnsi="Traditional Arabic"/>
          <w:sz w:val="40"/>
          <w:szCs w:val="40"/>
          <w:rtl/>
          <w:lang w:val="en-US"/>
        </w:rPr>
        <w:t>.</w:t>
      </w:r>
    </w:p>
    <w:p w:rsidR="002D05CC" w:rsidRDefault="002D05CC" w:rsidP="002D05CC">
      <w:pPr>
        <w:bidi/>
        <w:spacing w:after="0" w:line="240" w:lineRule="auto"/>
        <w:ind w:left="2125" w:hanging="425"/>
        <w:contextualSpacing/>
        <w:jc w:val="both"/>
        <w:rPr>
          <w:rFonts w:ascii="Traditional Arabic" w:eastAsia="Times New Roman" w:hAnsi="Traditional Arabic"/>
          <w:sz w:val="40"/>
          <w:szCs w:val="40"/>
          <w:rtl/>
          <w:lang w:val="en-US"/>
        </w:rPr>
      </w:pPr>
      <w:r>
        <w:rPr>
          <w:rFonts w:ascii="Traditional Arabic" w:eastAsia="Times New Roman" w:hAnsi="Traditional Arabic"/>
          <w:sz w:val="40"/>
          <w:szCs w:val="40"/>
          <w:rtl/>
          <w:lang w:val="en-US"/>
        </w:rPr>
        <w:t>٢</w:t>
      </w:r>
      <w:r>
        <w:rPr>
          <w:rFonts w:ascii="Traditional Arabic" w:eastAsia="Times New Roman" w:hAnsi="Traditional Arabic"/>
          <w:sz w:val="40"/>
          <w:szCs w:val="40"/>
        </w:rPr>
        <w:t>-</w:t>
      </w:r>
      <w:r w:rsidRPr="00A961A9">
        <w:rPr>
          <w:rFonts w:ascii="Traditional Arabic" w:eastAsia="Times New Roman" w:hAnsi="Traditional Arabic" w:hint="cs"/>
          <w:sz w:val="40"/>
          <w:szCs w:val="40"/>
          <w:rtl/>
          <w:lang w:val="en-US"/>
        </w:rPr>
        <w:t>تثقيف</w:t>
      </w:r>
      <w:r>
        <w:rPr>
          <w:rFonts w:ascii="Traditional Arabic" w:eastAsia="Times New Roman" w:hAnsi="Traditional Arabic"/>
          <w:sz w:val="40"/>
          <w:szCs w:val="40"/>
        </w:rPr>
        <w:t xml:space="preserve"> </w:t>
      </w:r>
      <w:r w:rsidRPr="00A961A9">
        <w:rPr>
          <w:rFonts w:ascii="Traditional Arabic" w:eastAsia="Times New Roman" w:hAnsi="Traditional Arabic" w:hint="cs"/>
          <w:sz w:val="40"/>
          <w:szCs w:val="40"/>
          <w:rtl/>
          <w:lang w:val="en-US"/>
        </w:rPr>
        <w:t>وتطوير</w:t>
      </w:r>
      <w:r>
        <w:rPr>
          <w:rFonts w:ascii="Traditional Arabic" w:eastAsia="Times New Roman" w:hAnsi="Traditional Arabic"/>
          <w:sz w:val="40"/>
          <w:szCs w:val="40"/>
        </w:rPr>
        <w:t xml:space="preserve"> </w:t>
      </w:r>
      <w:r w:rsidRPr="00A961A9">
        <w:rPr>
          <w:rFonts w:ascii="Traditional Arabic" w:eastAsia="Times New Roman" w:hAnsi="Traditional Arabic" w:hint="cs"/>
          <w:sz w:val="40"/>
          <w:szCs w:val="40"/>
          <w:rtl/>
          <w:lang w:val="en-US"/>
        </w:rPr>
        <w:t>الجيل</w:t>
      </w:r>
      <w:r>
        <w:rPr>
          <w:rFonts w:ascii="Traditional Arabic" w:eastAsia="Times New Roman" w:hAnsi="Traditional Arabic"/>
          <w:sz w:val="40"/>
          <w:szCs w:val="40"/>
        </w:rPr>
        <w:t xml:space="preserve"> </w:t>
      </w:r>
      <w:r w:rsidRPr="00A961A9">
        <w:rPr>
          <w:rFonts w:ascii="Traditional Arabic" w:eastAsia="Times New Roman" w:hAnsi="Traditional Arabic" w:hint="cs"/>
          <w:sz w:val="40"/>
          <w:szCs w:val="40"/>
          <w:rtl/>
          <w:lang w:val="en-US"/>
        </w:rPr>
        <w:t>القادم</w:t>
      </w:r>
      <w:r>
        <w:rPr>
          <w:rFonts w:ascii="Traditional Arabic" w:eastAsia="Times New Roman" w:hAnsi="Traditional Arabic"/>
          <w:sz w:val="40"/>
          <w:szCs w:val="40"/>
        </w:rPr>
        <w:t xml:space="preserve"> </w:t>
      </w:r>
      <w:r w:rsidRPr="00A961A9">
        <w:rPr>
          <w:rFonts w:ascii="Traditional Arabic" w:eastAsia="Times New Roman" w:hAnsi="Traditional Arabic" w:hint="cs"/>
          <w:sz w:val="40"/>
          <w:szCs w:val="40"/>
          <w:rtl/>
          <w:lang w:val="en-US"/>
        </w:rPr>
        <w:t>المسلمين</w:t>
      </w:r>
      <w:r>
        <w:rPr>
          <w:rFonts w:ascii="Traditional Arabic" w:eastAsia="Times New Roman" w:hAnsi="Traditional Arabic"/>
          <w:sz w:val="40"/>
          <w:szCs w:val="40"/>
        </w:rPr>
        <w:t xml:space="preserve"> </w:t>
      </w:r>
      <w:r w:rsidRPr="00A961A9">
        <w:rPr>
          <w:rFonts w:ascii="Traditional Arabic" w:eastAsia="Times New Roman" w:hAnsi="Traditional Arabic" w:hint="cs"/>
          <w:sz w:val="40"/>
          <w:szCs w:val="40"/>
          <w:rtl/>
          <w:lang w:val="en-US"/>
        </w:rPr>
        <w:t>القادرين</w:t>
      </w:r>
      <w:r>
        <w:rPr>
          <w:rFonts w:ascii="Traditional Arabic" w:eastAsia="Times New Roman" w:hAnsi="Traditional Arabic"/>
          <w:sz w:val="40"/>
          <w:szCs w:val="40"/>
        </w:rPr>
        <w:t xml:space="preserve"> </w:t>
      </w:r>
      <w:r w:rsidRPr="00A961A9">
        <w:rPr>
          <w:rFonts w:ascii="Traditional Arabic" w:eastAsia="Times New Roman" w:hAnsi="Traditional Arabic" w:hint="cs"/>
          <w:sz w:val="40"/>
          <w:szCs w:val="40"/>
          <w:rtl/>
          <w:lang w:val="en-US"/>
        </w:rPr>
        <w:t>على</w:t>
      </w:r>
      <w:r>
        <w:rPr>
          <w:rFonts w:ascii="Traditional Arabic" w:eastAsia="Times New Roman" w:hAnsi="Traditional Arabic"/>
          <w:sz w:val="40"/>
          <w:szCs w:val="40"/>
        </w:rPr>
        <w:t xml:space="preserve"> </w:t>
      </w:r>
      <w:r w:rsidRPr="00A961A9">
        <w:rPr>
          <w:rFonts w:ascii="Traditional Arabic" w:eastAsia="Times New Roman" w:hAnsi="Traditional Arabic" w:hint="cs"/>
          <w:sz w:val="40"/>
          <w:szCs w:val="40"/>
          <w:rtl/>
          <w:lang w:val="en-US"/>
        </w:rPr>
        <w:t>العمل</w:t>
      </w:r>
      <w:r>
        <w:rPr>
          <w:rFonts w:ascii="Traditional Arabic" w:eastAsia="Times New Roman" w:hAnsi="Traditional Arabic"/>
          <w:sz w:val="40"/>
          <w:szCs w:val="40"/>
        </w:rPr>
        <w:t xml:space="preserve"> </w:t>
      </w:r>
      <w:r w:rsidRPr="00A961A9">
        <w:rPr>
          <w:rFonts w:ascii="Traditional Arabic" w:eastAsia="Times New Roman" w:hAnsi="Traditional Arabic" w:hint="cs"/>
          <w:sz w:val="40"/>
          <w:szCs w:val="40"/>
          <w:rtl/>
          <w:lang w:val="en-US"/>
        </w:rPr>
        <w:t>والمعرفة</w:t>
      </w:r>
      <w:r>
        <w:rPr>
          <w:rFonts w:ascii="Traditional Arabic" w:eastAsia="Times New Roman" w:hAnsi="Traditional Arabic"/>
          <w:sz w:val="40"/>
          <w:szCs w:val="40"/>
        </w:rPr>
        <w:t xml:space="preserve"> </w:t>
      </w:r>
      <w:r w:rsidRPr="00A961A9">
        <w:rPr>
          <w:rFonts w:ascii="Traditional Arabic" w:eastAsia="Times New Roman" w:hAnsi="Traditional Arabic" w:hint="cs"/>
          <w:sz w:val="40"/>
          <w:szCs w:val="40"/>
          <w:rtl/>
          <w:lang w:val="en-US"/>
        </w:rPr>
        <w:t>ويكون</w:t>
      </w:r>
      <w:r>
        <w:rPr>
          <w:rFonts w:ascii="Traditional Arabic" w:eastAsia="Times New Roman" w:hAnsi="Traditional Arabic"/>
          <w:sz w:val="40"/>
          <w:szCs w:val="40"/>
        </w:rPr>
        <w:t xml:space="preserve"> </w:t>
      </w:r>
      <w:r w:rsidRPr="00A961A9">
        <w:rPr>
          <w:rFonts w:ascii="Traditional Arabic" w:eastAsia="Times New Roman" w:hAnsi="Traditional Arabic" w:hint="cs"/>
          <w:sz w:val="40"/>
          <w:szCs w:val="40"/>
          <w:rtl/>
          <w:lang w:val="en-US"/>
        </w:rPr>
        <w:t>الاعتماد</w:t>
      </w:r>
      <w:r>
        <w:rPr>
          <w:rFonts w:ascii="Traditional Arabic" w:eastAsia="Times New Roman" w:hAnsi="Traditional Arabic"/>
          <w:sz w:val="40"/>
          <w:szCs w:val="40"/>
        </w:rPr>
        <w:t xml:space="preserve"> </w:t>
      </w:r>
      <w:r w:rsidRPr="00A961A9">
        <w:rPr>
          <w:rFonts w:ascii="Traditional Arabic" w:eastAsia="Times New Roman" w:hAnsi="Traditional Arabic" w:hint="cs"/>
          <w:sz w:val="40"/>
          <w:szCs w:val="40"/>
          <w:rtl/>
          <w:lang w:val="en-US"/>
        </w:rPr>
        <w:t>على</w:t>
      </w:r>
      <w:r>
        <w:rPr>
          <w:rFonts w:ascii="Traditional Arabic" w:eastAsia="Times New Roman" w:hAnsi="Traditional Arabic"/>
          <w:sz w:val="40"/>
          <w:szCs w:val="40"/>
        </w:rPr>
        <w:t xml:space="preserve"> </w:t>
      </w:r>
      <w:r w:rsidRPr="00A961A9">
        <w:rPr>
          <w:rFonts w:ascii="Traditional Arabic" w:eastAsia="Times New Roman" w:hAnsi="Traditional Arabic" w:hint="cs"/>
          <w:sz w:val="40"/>
          <w:szCs w:val="40"/>
          <w:rtl/>
          <w:lang w:val="en-US"/>
        </w:rPr>
        <w:t>الذات</w:t>
      </w:r>
      <w:r>
        <w:rPr>
          <w:rFonts w:ascii="Traditional Arabic" w:eastAsia="Times New Roman" w:hAnsi="Traditional Arabic"/>
          <w:sz w:val="40"/>
          <w:szCs w:val="40"/>
        </w:rPr>
        <w:t xml:space="preserve"> </w:t>
      </w:r>
      <w:r w:rsidRPr="00A961A9">
        <w:rPr>
          <w:rFonts w:ascii="Traditional Arabic" w:eastAsia="Times New Roman" w:hAnsi="Traditional Arabic" w:hint="cs"/>
          <w:sz w:val="40"/>
          <w:szCs w:val="40"/>
          <w:rtl/>
          <w:lang w:val="en-US"/>
        </w:rPr>
        <w:t>والقدرة</w:t>
      </w:r>
      <w:r>
        <w:rPr>
          <w:rFonts w:ascii="Traditional Arabic" w:eastAsia="Times New Roman" w:hAnsi="Traditional Arabic"/>
          <w:sz w:val="40"/>
          <w:szCs w:val="40"/>
        </w:rPr>
        <w:t xml:space="preserve"> </w:t>
      </w:r>
      <w:r w:rsidRPr="00A961A9">
        <w:rPr>
          <w:rFonts w:ascii="Traditional Arabic" w:eastAsia="Times New Roman" w:hAnsi="Traditional Arabic" w:hint="cs"/>
          <w:sz w:val="40"/>
          <w:szCs w:val="40"/>
          <w:rtl/>
          <w:lang w:val="en-US"/>
        </w:rPr>
        <w:t>التنافسية</w:t>
      </w:r>
      <w:r>
        <w:rPr>
          <w:rFonts w:ascii="Traditional Arabic" w:eastAsia="Times New Roman" w:hAnsi="Traditional Arabic"/>
          <w:sz w:val="40"/>
          <w:szCs w:val="40"/>
        </w:rPr>
        <w:t xml:space="preserve"> </w:t>
      </w:r>
      <w:r>
        <w:rPr>
          <w:rFonts w:ascii="Traditional Arabic" w:eastAsia="Times New Roman" w:hAnsi="Traditional Arabic" w:hint="cs"/>
          <w:sz w:val="40"/>
          <w:szCs w:val="40"/>
          <w:rtl/>
          <w:lang w:val="en-US"/>
        </w:rPr>
        <w:t>ثمّ</w:t>
      </w:r>
      <w:r>
        <w:rPr>
          <w:rFonts w:ascii="Traditional Arabic" w:eastAsia="Times New Roman" w:hAnsi="Traditional Arabic"/>
          <w:sz w:val="40"/>
          <w:szCs w:val="40"/>
        </w:rPr>
        <w:t xml:space="preserve"> </w:t>
      </w:r>
      <w:r w:rsidRPr="00A961A9">
        <w:rPr>
          <w:rFonts w:ascii="Traditional Arabic" w:eastAsia="Times New Roman" w:hAnsi="Traditional Arabic" w:hint="cs"/>
          <w:sz w:val="40"/>
          <w:szCs w:val="40"/>
          <w:rtl/>
          <w:lang w:val="en-US"/>
        </w:rPr>
        <w:t>خدمة</w:t>
      </w:r>
      <w:r>
        <w:rPr>
          <w:rFonts w:ascii="Traditional Arabic" w:eastAsia="Times New Roman" w:hAnsi="Traditional Arabic"/>
          <w:sz w:val="40"/>
          <w:szCs w:val="40"/>
        </w:rPr>
        <w:t xml:space="preserve"> </w:t>
      </w:r>
      <w:r w:rsidRPr="00A961A9">
        <w:rPr>
          <w:rFonts w:ascii="Traditional Arabic" w:eastAsia="Times New Roman" w:hAnsi="Traditional Arabic" w:hint="cs"/>
          <w:sz w:val="40"/>
          <w:szCs w:val="40"/>
          <w:rtl/>
          <w:lang w:val="en-US"/>
        </w:rPr>
        <w:t>للمجتمع</w:t>
      </w:r>
      <w:r w:rsidRPr="00A961A9">
        <w:rPr>
          <w:rFonts w:ascii="Traditional Arabic" w:eastAsia="Times New Roman" w:hAnsi="Traditional Arabic"/>
          <w:sz w:val="40"/>
          <w:szCs w:val="40"/>
          <w:rtl/>
          <w:lang w:val="en-US"/>
        </w:rPr>
        <w:t>.</w:t>
      </w:r>
    </w:p>
    <w:p w:rsidR="002D05CC" w:rsidRPr="00DB29B9" w:rsidRDefault="002D05CC" w:rsidP="002D05CC">
      <w:pPr>
        <w:bidi/>
        <w:spacing w:after="0" w:line="240" w:lineRule="auto"/>
        <w:ind w:left="2125" w:hanging="425"/>
        <w:contextualSpacing/>
        <w:jc w:val="both"/>
        <w:rPr>
          <w:rFonts w:ascii="Traditional Arabic" w:eastAsia="Times New Roman" w:hAnsi="Traditional Arabic"/>
          <w:sz w:val="40"/>
          <w:szCs w:val="40"/>
        </w:rPr>
      </w:pPr>
      <w:r>
        <w:rPr>
          <w:rFonts w:ascii="Traditional Arabic" w:eastAsia="Times New Roman" w:hAnsi="Traditional Arabic"/>
          <w:sz w:val="40"/>
          <w:szCs w:val="40"/>
          <w:rtl/>
          <w:lang w:val="en-US"/>
        </w:rPr>
        <w:lastRenderedPageBreak/>
        <w:t>٣</w:t>
      </w:r>
      <w:r>
        <w:rPr>
          <w:rFonts w:ascii="Traditional Arabic" w:eastAsia="Times New Roman" w:hAnsi="Traditional Arabic"/>
          <w:sz w:val="40"/>
          <w:szCs w:val="40"/>
        </w:rPr>
        <w:t>-</w:t>
      </w:r>
      <w:r w:rsidRPr="00293D7F">
        <w:rPr>
          <w:rFonts w:ascii="Traditional Arabic" w:eastAsia="Times New Roman" w:hAnsi="Traditional Arabic" w:hint="cs"/>
          <w:sz w:val="40"/>
          <w:szCs w:val="40"/>
          <w:rtl/>
          <w:lang w:val="en-US"/>
        </w:rPr>
        <w:t>ي</w:t>
      </w:r>
      <w:r>
        <w:rPr>
          <w:rFonts w:ascii="Traditional Arabic" w:eastAsia="Times New Roman" w:hAnsi="Traditional Arabic" w:hint="cs"/>
          <w:sz w:val="40"/>
          <w:szCs w:val="40"/>
          <w:rtl/>
        </w:rPr>
        <w:t>ُ</w:t>
      </w:r>
      <w:r w:rsidRPr="00293D7F">
        <w:rPr>
          <w:rFonts w:ascii="Traditional Arabic" w:eastAsia="Times New Roman" w:hAnsi="Traditional Arabic" w:hint="cs"/>
          <w:sz w:val="40"/>
          <w:szCs w:val="40"/>
          <w:rtl/>
          <w:lang w:val="en-US"/>
        </w:rPr>
        <w:t>عل</w:t>
      </w:r>
      <w:r>
        <w:rPr>
          <w:rFonts w:ascii="Traditional Arabic" w:eastAsia="Times New Roman" w:hAnsi="Traditional Arabic" w:hint="cs"/>
          <w:sz w:val="40"/>
          <w:szCs w:val="40"/>
          <w:rtl/>
          <w:lang w:val="en-US"/>
        </w:rPr>
        <w:t>ِّ</w:t>
      </w:r>
      <w:r w:rsidRPr="00293D7F">
        <w:rPr>
          <w:rFonts w:ascii="Traditional Arabic" w:eastAsia="Times New Roman" w:hAnsi="Traditional Arabic" w:hint="cs"/>
          <w:sz w:val="40"/>
          <w:szCs w:val="40"/>
          <w:rtl/>
          <w:lang w:val="en-US"/>
        </w:rPr>
        <w:t>م</w:t>
      </w:r>
      <w:r>
        <w:rPr>
          <w:rFonts w:ascii="Traditional Arabic" w:eastAsia="Times New Roman" w:hAnsi="Traditional Arabic"/>
          <w:sz w:val="40"/>
          <w:szCs w:val="40"/>
        </w:rPr>
        <w:t xml:space="preserve"> </w:t>
      </w:r>
      <w:r w:rsidRPr="00293D7F">
        <w:rPr>
          <w:rFonts w:ascii="Traditional Arabic" w:eastAsia="Times New Roman" w:hAnsi="Traditional Arabic" w:hint="cs"/>
          <w:sz w:val="40"/>
          <w:szCs w:val="40"/>
          <w:rtl/>
          <w:lang w:val="en-US"/>
        </w:rPr>
        <w:t>علوم</w:t>
      </w:r>
      <w:r>
        <w:rPr>
          <w:rFonts w:ascii="Traditional Arabic" w:eastAsia="Times New Roman" w:hAnsi="Traditional Arabic"/>
          <w:sz w:val="40"/>
          <w:szCs w:val="40"/>
        </w:rPr>
        <w:t xml:space="preserve"> </w:t>
      </w:r>
      <w:r w:rsidRPr="00293D7F">
        <w:rPr>
          <w:rFonts w:ascii="Traditional Arabic" w:eastAsia="Times New Roman" w:hAnsi="Traditional Arabic" w:hint="cs"/>
          <w:sz w:val="40"/>
          <w:szCs w:val="40"/>
          <w:rtl/>
          <w:lang w:val="en-US"/>
        </w:rPr>
        <w:t>الدين</w:t>
      </w:r>
      <w:r>
        <w:rPr>
          <w:rFonts w:ascii="Traditional Arabic" w:eastAsia="Times New Roman" w:hAnsi="Traditional Arabic"/>
          <w:sz w:val="40"/>
          <w:szCs w:val="40"/>
        </w:rPr>
        <w:t xml:space="preserve"> </w:t>
      </w:r>
      <w:r w:rsidRPr="00293D7F">
        <w:rPr>
          <w:rFonts w:ascii="Traditional Arabic" w:eastAsia="Times New Roman" w:hAnsi="Traditional Arabic" w:hint="cs"/>
          <w:sz w:val="40"/>
          <w:szCs w:val="40"/>
          <w:rtl/>
          <w:lang w:val="en-US"/>
        </w:rPr>
        <w:t>العام</w:t>
      </w:r>
      <w:r>
        <w:rPr>
          <w:rFonts w:ascii="Traditional Arabic" w:eastAsia="Times New Roman" w:hAnsi="Traditional Arabic"/>
          <w:sz w:val="40"/>
          <w:szCs w:val="40"/>
        </w:rPr>
        <w:t xml:space="preserve"> </w:t>
      </w:r>
      <w:r w:rsidRPr="00293D7F">
        <w:rPr>
          <w:rFonts w:ascii="Traditional Arabic" w:eastAsia="Times New Roman" w:hAnsi="Traditional Arabic" w:hint="cs"/>
          <w:sz w:val="40"/>
          <w:szCs w:val="40"/>
          <w:rtl/>
          <w:lang w:val="en-US"/>
        </w:rPr>
        <w:t>بطريقة</w:t>
      </w:r>
      <w:r>
        <w:rPr>
          <w:rFonts w:ascii="Traditional Arabic" w:eastAsia="Times New Roman" w:hAnsi="Traditional Arabic"/>
          <w:sz w:val="40"/>
          <w:szCs w:val="40"/>
        </w:rPr>
        <w:t xml:space="preserve"> </w:t>
      </w:r>
      <w:r w:rsidRPr="00293D7F">
        <w:rPr>
          <w:rFonts w:ascii="Traditional Arabic" w:eastAsia="Times New Roman" w:hAnsi="Traditional Arabic" w:hint="cs"/>
          <w:sz w:val="40"/>
          <w:szCs w:val="40"/>
          <w:rtl/>
          <w:lang w:val="en-US"/>
        </w:rPr>
        <w:t>متوازنة</w:t>
      </w:r>
      <w:r>
        <w:rPr>
          <w:rFonts w:ascii="Traditional Arabic" w:eastAsia="Times New Roman" w:hAnsi="Traditional Arabic"/>
          <w:sz w:val="40"/>
          <w:szCs w:val="40"/>
        </w:rPr>
        <w:t xml:space="preserve"> </w:t>
      </w:r>
      <w:r w:rsidRPr="00293D7F">
        <w:rPr>
          <w:rFonts w:ascii="Traditional Arabic" w:eastAsia="Times New Roman" w:hAnsi="Traditional Arabic" w:hint="cs"/>
          <w:sz w:val="40"/>
          <w:szCs w:val="40"/>
          <w:rtl/>
          <w:lang w:val="en-US"/>
        </w:rPr>
        <w:t>الفكر</w:t>
      </w:r>
      <w:r>
        <w:rPr>
          <w:rFonts w:ascii="Traditional Arabic" w:eastAsia="Times New Roman" w:hAnsi="Traditional Arabic"/>
          <w:sz w:val="40"/>
          <w:szCs w:val="40"/>
        </w:rPr>
        <w:t xml:space="preserve"> </w:t>
      </w:r>
      <w:r w:rsidRPr="00293D7F">
        <w:rPr>
          <w:rFonts w:ascii="Traditional Arabic" w:eastAsia="Times New Roman" w:hAnsi="Traditional Arabic" w:hint="cs"/>
          <w:sz w:val="40"/>
          <w:szCs w:val="40"/>
          <w:rtl/>
          <w:lang w:val="en-US"/>
        </w:rPr>
        <w:t>العلماء</w:t>
      </w:r>
      <w:r>
        <w:rPr>
          <w:rFonts w:ascii="Traditional Arabic" w:eastAsia="Times New Roman" w:hAnsi="Traditional Arabic"/>
          <w:sz w:val="40"/>
          <w:szCs w:val="40"/>
        </w:rPr>
        <w:t xml:space="preserve"> </w:t>
      </w:r>
      <w:r w:rsidRPr="00293D7F">
        <w:rPr>
          <w:rFonts w:ascii="Traditional Arabic" w:eastAsia="Times New Roman" w:hAnsi="Traditional Arabic" w:hint="cs"/>
          <w:sz w:val="40"/>
          <w:szCs w:val="40"/>
          <w:rtl/>
          <w:lang w:val="en-US"/>
        </w:rPr>
        <w:t>فيعص</w:t>
      </w:r>
      <w:r>
        <w:rPr>
          <w:rFonts w:ascii="Traditional Arabic" w:eastAsia="Times New Roman" w:hAnsi="Traditional Arabic" w:hint="cs"/>
          <w:sz w:val="40"/>
          <w:szCs w:val="40"/>
          <w:rtl/>
          <w:lang w:val="en-US"/>
        </w:rPr>
        <w:t>ْ</w:t>
      </w:r>
      <w:r w:rsidRPr="00293D7F">
        <w:rPr>
          <w:rFonts w:ascii="Traditional Arabic" w:eastAsia="Times New Roman" w:hAnsi="Traditional Arabic" w:hint="cs"/>
          <w:sz w:val="40"/>
          <w:szCs w:val="40"/>
          <w:rtl/>
          <w:lang w:val="en-US"/>
        </w:rPr>
        <w:t>ر</w:t>
      </w:r>
      <w:r>
        <w:rPr>
          <w:rFonts w:ascii="Traditional Arabic" w:eastAsia="Times New Roman" w:hAnsi="Traditional Arabic"/>
          <w:sz w:val="40"/>
          <w:szCs w:val="40"/>
        </w:rPr>
        <w:t xml:space="preserve"> </w:t>
      </w:r>
      <w:r w:rsidRPr="00293D7F">
        <w:rPr>
          <w:rFonts w:ascii="Traditional Arabic" w:eastAsia="Times New Roman" w:hAnsi="Traditional Arabic" w:hint="cs"/>
          <w:sz w:val="40"/>
          <w:szCs w:val="40"/>
          <w:rtl/>
          <w:lang w:val="en-US"/>
        </w:rPr>
        <w:t>ال</w:t>
      </w:r>
      <w:r>
        <w:rPr>
          <w:rFonts w:ascii="Traditional Arabic" w:eastAsia="Times New Roman" w:hAnsi="Traditional Arabic" w:hint="cs"/>
          <w:sz w:val="40"/>
          <w:szCs w:val="40"/>
          <w:rtl/>
          <w:lang w:val="en-US"/>
        </w:rPr>
        <w:t>مجملي</w:t>
      </w:r>
      <w:r w:rsidRPr="00293D7F">
        <w:rPr>
          <w:rFonts w:ascii="Traditional Arabic" w:eastAsia="Times New Roman" w:hAnsi="Traditional Arabic" w:hint="cs"/>
          <w:sz w:val="40"/>
          <w:szCs w:val="40"/>
          <w:rtl/>
          <w:lang w:val="en-US"/>
        </w:rPr>
        <w:t>ة</w:t>
      </w:r>
      <w:r w:rsidRPr="00293D7F">
        <w:rPr>
          <w:rFonts w:ascii="Traditional Arabic" w:eastAsia="Times New Roman" w:hAnsi="Traditional Arabic"/>
          <w:sz w:val="40"/>
          <w:szCs w:val="40"/>
          <w:rtl/>
          <w:lang w:val="en-US"/>
        </w:rPr>
        <w:t>.</w:t>
      </w:r>
      <w:r w:rsidRPr="00CB1FCC">
        <w:rPr>
          <w:rFonts w:ascii="Traditional Arabic" w:eastAsia="Times New Roman" w:hAnsi="Traditional Arabic"/>
          <w:sz w:val="40"/>
          <w:szCs w:val="40"/>
          <w:vertAlign w:val="superscript"/>
          <w:rtl/>
          <w:lang w:val="en-US"/>
        </w:rPr>
        <w:footnoteReference w:id="41"/>
      </w:r>
    </w:p>
    <w:p w:rsidR="002D05CC" w:rsidRDefault="002D05CC" w:rsidP="002D05CC">
      <w:pPr>
        <w:bidi/>
        <w:spacing w:after="0" w:line="240" w:lineRule="auto"/>
        <w:ind w:left="707" w:hanging="283"/>
        <w:jc w:val="both"/>
        <w:rPr>
          <w:rFonts w:ascii="Traditional Arabic" w:hAnsi="Traditional Arabic"/>
          <w:b/>
          <w:bCs/>
          <w:sz w:val="40"/>
          <w:szCs w:val="40"/>
          <w:rtl/>
        </w:rPr>
      </w:pPr>
      <w:r w:rsidRPr="006453EF">
        <w:rPr>
          <w:rFonts w:ascii="Traditional Arabic" w:hAnsi="Traditional Arabic"/>
          <w:b/>
          <w:bCs/>
          <w:sz w:val="40"/>
          <w:szCs w:val="40"/>
          <w:rtl/>
        </w:rPr>
        <w:t>٣</w:t>
      </w:r>
      <w:r>
        <w:rPr>
          <w:rFonts w:ascii="Traditional Arabic" w:hAnsi="Traditional Arabic" w:hint="cs"/>
          <w:b/>
          <w:bCs/>
          <w:sz w:val="40"/>
          <w:szCs w:val="40"/>
          <w:rtl/>
        </w:rPr>
        <w:t>-</w:t>
      </w:r>
      <w:r w:rsidRPr="006453EF">
        <w:rPr>
          <w:rFonts w:ascii="Traditional Arabic" w:hAnsi="Traditional Arabic" w:hint="cs"/>
          <w:b/>
          <w:bCs/>
          <w:sz w:val="40"/>
          <w:szCs w:val="40"/>
          <w:rtl/>
        </w:rPr>
        <w:t xml:space="preserve"> </w:t>
      </w:r>
      <w:r w:rsidRPr="001E415B">
        <w:rPr>
          <w:rFonts w:ascii="Traditional Arabic" w:hAnsi="Traditional Arabic"/>
          <w:b/>
          <w:bCs/>
          <w:sz w:val="40"/>
          <w:szCs w:val="40"/>
          <w:rtl/>
        </w:rPr>
        <w:t>مناهج</w:t>
      </w:r>
      <w:r w:rsidRPr="001E415B">
        <w:rPr>
          <w:rFonts w:ascii="Traditional Arabic" w:hAnsi="Traditional Arabic" w:hint="cs"/>
          <w:b/>
          <w:bCs/>
          <w:sz w:val="40"/>
          <w:szCs w:val="40"/>
          <w:rtl/>
        </w:rPr>
        <w:t xml:space="preserve"> </w:t>
      </w:r>
      <w:r w:rsidRPr="001E415B">
        <w:rPr>
          <w:rFonts w:ascii="Traditional Arabic" w:hAnsi="Traditional Arabic"/>
          <w:b/>
          <w:bCs/>
          <w:sz w:val="40"/>
          <w:szCs w:val="40"/>
          <w:rtl/>
        </w:rPr>
        <w:t>الدراسية</w:t>
      </w:r>
    </w:p>
    <w:p w:rsidR="002D05CC" w:rsidRPr="001E415B" w:rsidRDefault="002D05CC" w:rsidP="002D05CC">
      <w:pPr>
        <w:autoSpaceDE w:val="0"/>
        <w:autoSpaceDN w:val="0"/>
        <w:bidi/>
        <w:adjustRightInd w:val="0"/>
        <w:spacing w:after="0"/>
        <w:ind w:left="849" w:firstLine="709"/>
        <w:jc w:val="both"/>
        <w:rPr>
          <w:rFonts w:ascii="Traditional Arabic" w:hAnsi="Traditional Arabic"/>
          <w:sz w:val="40"/>
          <w:szCs w:val="40"/>
          <w:rtl/>
        </w:rPr>
      </w:pPr>
      <w:r w:rsidRPr="00546E98">
        <w:rPr>
          <w:rFonts w:ascii="Traditional Arabic" w:hAnsi="Traditional Arabic"/>
          <w:sz w:val="40"/>
          <w:szCs w:val="40"/>
          <w:rtl/>
        </w:rPr>
        <w:t>نموذج تنفيذ</w:t>
      </w:r>
      <w:r>
        <w:rPr>
          <w:rFonts w:ascii="Traditional Arabic" w:hAnsi="Traditional Arabic" w:hint="cs"/>
          <w:sz w:val="40"/>
          <w:szCs w:val="40"/>
          <w:rtl/>
        </w:rPr>
        <w:t xml:space="preserve"> </w:t>
      </w:r>
      <w:r w:rsidRPr="00546E98">
        <w:rPr>
          <w:rFonts w:ascii="Traditional Arabic" w:hAnsi="Traditional Arabic"/>
          <w:sz w:val="40"/>
          <w:szCs w:val="40"/>
          <w:rtl/>
        </w:rPr>
        <w:t>ها في منهج المدرسة سونان أم</w:t>
      </w:r>
      <w:r>
        <w:rPr>
          <w:rFonts w:ascii="Traditional Arabic" w:hAnsi="Traditional Arabic" w:hint="cs"/>
          <w:sz w:val="40"/>
          <w:szCs w:val="40"/>
          <w:rtl/>
        </w:rPr>
        <w:t>ف</w:t>
      </w:r>
      <w:r w:rsidRPr="00546E98">
        <w:rPr>
          <w:rFonts w:ascii="Traditional Arabic" w:hAnsi="Traditional Arabic"/>
          <w:sz w:val="40"/>
          <w:szCs w:val="40"/>
          <w:rtl/>
        </w:rPr>
        <w:t xml:space="preserve">يل </w:t>
      </w:r>
      <w:r>
        <w:rPr>
          <w:rFonts w:ascii="Traditional Arabic" w:hAnsi="Traditional Arabic" w:hint="cs"/>
          <w:sz w:val="40"/>
          <w:szCs w:val="40"/>
          <w:rtl/>
        </w:rPr>
        <w:t>الدينية فونجور بين المعهد</w:t>
      </w:r>
      <w:r w:rsidRPr="00546E98">
        <w:rPr>
          <w:rFonts w:ascii="Traditional Arabic" w:hAnsi="Traditional Arabic"/>
          <w:sz w:val="40"/>
          <w:szCs w:val="40"/>
          <w:rtl/>
        </w:rPr>
        <w:t xml:space="preserve"> يجمع الأساسية مثل قراءة كتاب</w:t>
      </w:r>
      <w:r>
        <w:rPr>
          <w:rFonts w:ascii="Traditional Arabic" w:hAnsi="Traditional Arabic" w:hint="cs"/>
          <w:sz w:val="40"/>
          <w:szCs w:val="40"/>
          <w:rtl/>
        </w:rPr>
        <w:t xml:space="preserve"> </w:t>
      </w:r>
      <w:r>
        <w:rPr>
          <w:rFonts w:ascii="Traditional Arabic" w:hAnsi="Traditional Arabic"/>
          <w:sz w:val="40"/>
          <w:szCs w:val="40"/>
          <w:rtl/>
        </w:rPr>
        <w:t>الأصفر، يتم تدريسها</w:t>
      </w:r>
      <w:r>
        <w:rPr>
          <w:rFonts w:ascii="Traditional Arabic" w:hAnsi="Traditional Arabic" w:hint="cs"/>
          <w:sz w:val="40"/>
          <w:szCs w:val="40"/>
          <w:rtl/>
        </w:rPr>
        <w:t xml:space="preserve"> </w:t>
      </w:r>
      <w:r w:rsidRPr="00546E98">
        <w:rPr>
          <w:rFonts w:ascii="Traditional Arabic" w:hAnsi="Traditional Arabic"/>
          <w:sz w:val="40"/>
          <w:szCs w:val="40"/>
          <w:rtl/>
        </w:rPr>
        <w:t>لجميع الطلاب الذين يدرسون في المدرسة سونان أم</w:t>
      </w:r>
      <w:r>
        <w:rPr>
          <w:rFonts w:ascii="Traditional Arabic" w:hAnsi="Traditional Arabic" w:hint="cs"/>
          <w:sz w:val="40"/>
          <w:szCs w:val="40"/>
          <w:rtl/>
        </w:rPr>
        <w:t>ف</w:t>
      </w:r>
      <w:r w:rsidRPr="00546E98">
        <w:rPr>
          <w:rFonts w:ascii="Traditional Arabic" w:hAnsi="Traditional Arabic"/>
          <w:sz w:val="40"/>
          <w:szCs w:val="40"/>
          <w:rtl/>
        </w:rPr>
        <w:t xml:space="preserve">يل </w:t>
      </w:r>
      <w:r>
        <w:rPr>
          <w:rFonts w:ascii="Traditional Arabic" w:hAnsi="Traditional Arabic" w:hint="cs"/>
          <w:sz w:val="40"/>
          <w:szCs w:val="40"/>
          <w:rtl/>
        </w:rPr>
        <w:t>الدينية فونجور</w:t>
      </w:r>
      <w:r w:rsidRPr="00546E98">
        <w:rPr>
          <w:rFonts w:ascii="Traditional Arabic" w:hAnsi="Traditional Arabic"/>
          <w:sz w:val="40"/>
          <w:szCs w:val="40"/>
        </w:rPr>
        <w:t>.</w:t>
      </w:r>
      <w:r>
        <w:rPr>
          <w:rFonts w:ascii="Traditional Arabic" w:hAnsi="Traditional Arabic" w:hint="cs"/>
          <w:sz w:val="40"/>
          <w:szCs w:val="40"/>
          <w:rtl/>
        </w:rPr>
        <w:t xml:space="preserve"> </w:t>
      </w:r>
      <w:r w:rsidRPr="00546E98">
        <w:rPr>
          <w:rFonts w:ascii="Traditional Arabic" w:hAnsi="Traditional Arabic"/>
          <w:sz w:val="40"/>
          <w:szCs w:val="40"/>
          <w:rtl/>
        </w:rPr>
        <w:t xml:space="preserve">لتكون قادرة على قراءة الكتب الصفراء تعطى للطلاب الدروس كما مؤيد </w:t>
      </w:r>
      <w:r>
        <w:rPr>
          <w:rFonts w:ascii="Traditional Arabic" w:hAnsi="Traditional Arabic" w:hint="cs"/>
          <w:sz w:val="40"/>
          <w:szCs w:val="40"/>
          <w:rtl/>
        </w:rPr>
        <w:t>نحوية و صرفية</w:t>
      </w:r>
      <w:r w:rsidRPr="00546E98">
        <w:rPr>
          <w:rFonts w:ascii="Traditional Arabic" w:hAnsi="Traditional Arabic"/>
          <w:sz w:val="40"/>
          <w:szCs w:val="40"/>
          <w:rtl/>
        </w:rPr>
        <w:t>، وتدرس خلال ساع</w:t>
      </w:r>
      <w:r>
        <w:rPr>
          <w:rFonts w:ascii="Traditional Arabic" w:hAnsi="Traditional Arabic" w:hint="cs"/>
          <w:sz w:val="40"/>
          <w:szCs w:val="40"/>
          <w:rtl/>
        </w:rPr>
        <w:t>ة</w:t>
      </w:r>
      <w:r w:rsidRPr="00546E98">
        <w:rPr>
          <w:rFonts w:ascii="Traditional Arabic" w:hAnsi="Traditional Arabic"/>
          <w:sz w:val="40"/>
          <w:szCs w:val="40"/>
          <w:rtl/>
        </w:rPr>
        <w:t xml:space="preserve"> </w:t>
      </w:r>
      <w:r>
        <w:rPr>
          <w:rFonts w:ascii="Traditional Arabic" w:hAnsi="Traditional Arabic" w:hint="cs"/>
          <w:sz w:val="40"/>
          <w:szCs w:val="40"/>
          <w:rtl/>
        </w:rPr>
        <w:t>ال</w:t>
      </w:r>
      <w:r w:rsidRPr="00546E98">
        <w:rPr>
          <w:rFonts w:ascii="Traditional Arabic" w:hAnsi="Traditional Arabic"/>
          <w:sz w:val="40"/>
          <w:szCs w:val="40"/>
          <w:rtl/>
        </w:rPr>
        <w:t>در</w:t>
      </w:r>
      <w:r>
        <w:rPr>
          <w:rFonts w:ascii="Traditional Arabic" w:hAnsi="Traditional Arabic" w:hint="cs"/>
          <w:sz w:val="40"/>
          <w:szCs w:val="40"/>
          <w:rtl/>
        </w:rPr>
        <w:t>ا</w:t>
      </w:r>
      <w:r w:rsidRPr="00546E98">
        <w:rPr>
          <w:rFonts w:ascii="Traditional Arabic" w:hAnsi="Traditional Arabic"/>
          <w:sz w:val="40"/>
          <w:szCs w:val="40"/>
          <w:rtl/>
        </w:rPr>
        <w:t>سة والعملية التعليمية المعتادة</w:t>
      </w:r>
      <w:r>
        <w:rPr>
          <w:rFonts w:ascii="Traditional Arabic" w:hAnsi="Traditional Arabic"/>
          <w:sz w:val="40"/>
          <w:szCs w:val="40"/>
        </w:rPr>
        <w:t>.</w:t>
      </w:r>
      <w:r>
        <w:rPr>
          <w:rFonts w:ascii="Traditional Arabic" w:hAnsi="Traditional Arabic" w:hint="cs"/>
          <w:sz w:val="40"/>
          <w:szCs w:val="40"/>
          <w:rtl/>
        </w:rPr>
        <w:t xml:space="preserve"> وغير ذلك</w:t>
      </w:r>
      <w:r w:rsidRPr="00546E98">
        <w:rPr>
          <w:rFonts w:ascii="Traditional Arabic" w:hAnsi="Traditional Arabic"/>
          <w:sz w:val="40"/>
          <w:szCs w:val="40"/>
          <w:rtl/>
        </w:rPr>
        <w:t>، تستخدم أيضا</w:t>
      </w:r>
      <w:r w:rsidRPr="00CF72C8">
        <w:rPr>
          <w:rFonts w:ascii="Traditional Arabic" w:hAnsi="Traditional Arabic"/>
          <w:sz w:val="40"/>
          <w:szCs w:val="40"/>
          <w:rtl/>
        </w:rPr>
        <w:t xml:space="preserve"> </w:t>
      </w:r>
      <w:r w:rsidRPr="00546E98">
        <w:rPr>
          <w:rFonts w:ascii="Traditional Arabic" w:hAnsi="Traditional Arabic"/>
          <w:sz w:val="40"/>
          <w:szCs w:val="40"/>
          <w:rtl/>
        </w:rPr>
        <w:t>في المدرسة سونان أم</w:t>
      </w:r>
      <w:r>
        <w:rPr>
          <w:rFonts w:ascii="Traditional Arabic" w:hAnsi="Traditional Arabic" w:hint="cs"/>
          <w:sz w:val="40"/>
          <w:szCs w:val="40"/>
          <w:rtl/>
        </w:rPr>
        <w:t>ف</w:t>
      </w:r>
      <w:r w:rsidRPr="00546E98">
        <w:rPr>
          <w:rFonts w:ascii="Traditional Arabic" w:hAnsi="Traditional Arabic"/>
          <w:sz w:val="40"/>
          <w:szCs w:val="40"/>
          <w:rtl/>
        </w:rPr>
        <w:t xml:space="preserve">يل </w:t>
      </w:r>
      <w:r>
        <w:rPr>
          <w:rFonts w:ascii="Traditional Arabic" w:hAnsi="Traditional Arabic" w:hint="cs"/>
          <w:sz w:val="40"/>
          <w:szCs w:val="40"/>
          <w:rtl/>
        </w:rPr>
        <w:t xml:space="preserve">الدينية </w:t>
      </w:r>
      <w:r w:rsidRPr="001E415B">
        <w:rPr>
          <w:rFonts w:ascii="Traditional Arabic" w:hAnsi="Traditional Arabic" w:hint="cs"/>
          <w:sz w:val="40"/>
          <w:szCs w:val="40"/>
          <w:rtl/>
        </w:rPr>
        <w:t>فونجور:</w:t>
      </w:r>
    </w:p>
    <w:p w:rsidR="002D05CC" w:rsidRPr="001E415B" w:rsidRDefault="002D05CC" w:rsidP="002D05CC">
      <w:pPr>
        <w:pStyle w:val="ListParagraph"/>
        <w:numPr>
          <w:ilvl w:val="0"/>
          <w:numId w:val="17"/>
        </w:numPr>
        <w:autoSpaceDE w:val="0"/>
        <w:autoSpaceDN w:val="0"/>
        <w:bidi/>
        <w:adjustRightInd w:val="0"/>
        <w:spacing w:after="0" w:line="240" w:lineRule="auto"/>
        <w:ind w:left="2267" w:hanging="709"/>
        <w:jc w:val="both"/>
      </w:pPr>
      <w:r w:rsidRPr="001E415B">
        <w:rPr>
          <w:rFonts w:ascii="Traditional Arabic" w:hAnsi="Traditional Arabic"/>
          <w:sz w:val="40"/>
          <w:szCs w:val="40"/>
          <w:rtl/>
        </w:rPr>
        <w:t>مناهج</w:t>
      </w:r>
      <w:r w:rsidRPr="001E415B">
        <w:rPr>
          <w:rFonts w:ascii="Traditional Arabic" w:hAnsi="Traditional Arabic" w:hint="cs"/>
          <w:sz w:val="40"/>
          <w:szCs w:val="40"/>
          <w:rtl/>
        </w:rPr>
        <w:t xml:space="preserve"> </w:t>
      </w:r>
      <w:r w:rsidRPr="001E415B">
        <w:rPr>
          <w:rFonts w:ascii="Traditional Arabic" w:hAnsi="Traditional Arabic"/>
          <w:sz w:val="40"/>
          <w:szCs w:val="40"/>
          <w:rtl/>
        </w:rPr>
        <w:t>المحتوى المحلي، في هذه الحالة وأكد الطلاب على تعميق المعرفة الدينية من النظرية إلى التطبيق، وتعليم القرآن، وهي تتراوح ما بين تلاوات إلى</w:t>
      </w:r>
      <w:r w:rsidRPr="001E415B">
        <w:rPr>
          <w:rFonts w:ascii="Traditional Arabic" w:hAnsi="Traditional Arabic" w:hint="cs"/>
          <w:sz w:val="40"/>
          <w:szCs w:val="40"/>
          <w:rtl/>
        </w:rPr>
        <w:t xml:space="preserve"> تحفظ</w:t>
      </w:r>
      <w:r w:rsidRPr="001E415B">
        <w:rPr>
          <w:rFonts w:ascii="Traditional Arabic" w:hAnsi="Traditional Arabic"/>
          <w:sz w:val="40"/>
          <w:szCs w:val="40"/>
          <w:rtl/>
        </w:rPr>
        <w:t xml:space="preserve">، </w:t>
      </w:r>
      <w:r w:rsidRPr="001E415B">
        <w:rPr>
          <w:rFonts w:ascii="Traditional Arabic" w:hAnsi="Traditional Arabic" w:hint="cs"/>
          <w:sz w:val="40"/>
          <w:szCs w:val="40"/>
          <w:rtl/>
        </w:rPr>
        <w:t xml:space="preserve">ثم يحفظ دعاء </w:t>
      </w:r>
      <w:r w:rsidRPr="001E415B">
        <w:rPr>
          <w:rFonts w:ascii="Traditional Arabic" w:hAnsi="Traditional Arabic"/>
          <w:sz w:val="40"/>
          <w:szCs w:val="40"/>
          <w:rtl/>
        </w:rPr>
        <w:t>اليومية وممارسات العبادة يسمى</w:t>
      </w:r>
      <w:r w:rsidRPr="001E415B">
        <w:rPr>
          <w:rFonts w:ascii="Traditional Arabic" w:hAnsi="Traditional Arabic"/>
          <w:sz w:val="40"/>
          <w:szCs w:val="40"/>
        </w:rPr>
        <w:t xml:space="preserve"> "</w:t>
      </w:r>
      <w:r w:rsidRPr="001E415B">
        <w:rPr>
          <w:rFonts w:ascii="Traditional Arabic" w:hAnsi="Traditional Arabic"/>
          <w:sz w:val="40"/>
          <w:szCs w:val="40"/>
          <w:rtl/>
        </w:rPr>
        <w:t xml:space="preserve">عبادة </w:t>
      </w:r>
      <w:r w:rsidRPr="001E415B">
        <w:rPr>
          <w:rFonts w:ascii="Traditional Arabic" w:hAnsi="Traditional Arabic" w:hint="cs"/>
          <w:sz w:val="40"/>
          <w:szCs w:val="40"/>
          <w:rtl/>
        </w:rPr>
        <w:t>عملية</w:t>
      </w:r>
      <w:r w:rsidRPr="001E415B">
        <w:rPr>
          <w:rFonts w:ascii="Traditional Arabic" w:hAnsi="Traditional Arabic"/>
          <w:sz w:val="40"/>
          <w:szCs w:val="40"/>
        </w:rPr>
        <w:t>"</w:t>
      </w:r>
      <w:r w:rsidRPr="001E415B">
        <w:rPr>
          <w:rFonts w:ascii="Traditional Arabic" w:hAnsi="Traditional Arabic" w:hint="cs"/>
          <w:sz w:val="40"/>
          <w:szCs w:val="40"/>
          <w:rtl/>
        </w:rPr>
        <w:t>.</w:t>
      </w:r>
    </w:p>
    <w:p w:rsidR="002D05CC" w:rsidRDefault="002D05CC" w:rsidP="002D05CC">
      <w:pPr>
        <w:pStyle w:val="ListParagraph"/>
        <w:numPr>
          <w:ilvl w:val="0"/>
          <w:numId w:val="17"/>
        </w:numPr>
        <w:autoSpaceDE w:val="0"/>
        <w:autoSpaceDN w:val="0"/>
        <w:bidi/>
        <w:adjustRightInd w:val="0"/>
        <w:spacing w:after="0" w:line="240" w:lineRule="auto"/>
        <w:ind w:left="2267" w:hanging="709"/>
        <w:jc w:val="both"/>
        <w:rPr>
          <w:rFonts w:ascii="Traditional Arabic" w:hAnsi="Traditional Arabic"/>
          <w:sz w:val="40"/>
          <w:szCs w:val="40"/>
        </w:rPr>
      </w:pPr>
      <w:r w:rsidRPr="008E2C83">
        <w:rPr>
          <w:rFonts w:ascii="Traditional Arabic" w:hAnsi="Traditional Arabic"/>
          <w:sz w:val="40"/>
          <w:szCs w:val="40"/>
          <w:rtl/>
        </w:rPr>
        <w:t xml:space="preserve">المنهج الطبيعي أن يعلم </w:t>
      </w:r>
      <w:r>
        <w:rPr>
          <w:rFonts w:ascii="Traditional Arabic" w:hAnsi="Traditional Arabic" w:hint="cs"/>
          <w:sz w:val="40"/>
          <w:szCs w:val="40"/>
          <w:rtl/>
        </w:rPr>
        <w:t>طلاب</w:t>
      </w:r>
      <w:r w:rsidRPr="008E2C83">
        <w:rPr>
          <w:rFonts w:ascii="Traditional Arabic" w:hAnsi="Traditional Arabic"/>
          <w:sz w:val="40"/>
          <w:szCs w:val="40"/>
          <w:rtl/>
        </w:rPr>
        <w:t xml:space="preserve"> على مباشرة </w:t>
      </w:r>
      <w:r>
        <w:rPr>
          <w:rFonts w:ascii="Traditional Arabic" w:hAnsi="Traditional Arabic" w:hint="cs"/>
          <w:sz w:val="40"/>
          <w:szCs w:val="40"/>
          <w:rtl/>
        </w:rPr>
        <w:t>و</w:t>
      </w:r>
      <w:r w:rsidRPr="008E2C83">
        <w:rPr>
          <w:rFonts w:ascii="Traditional Arabic" w:hAnsi="Traditional Arabic"/>
          <w:sz w:val="40"/>
          <w:szCs w:val="40"/>
          <w:rtl/>
        </w:rPr>
        <w:t xml:space="preserve">غير مباشرة من أجل الاعتراف والاعتزاز البيئة الطبيعية، على سبيل المثال، وهنا </w:t>
      </w:r>
      <w:r>
        <w:rPr>
          <w:rFonts w:ascii="Traditional Arabic" w:hAnsi="Traditional Arabic" w:hint="cs"/>
          <w:sz w:val="40"/>
          <w:szCs w:val="40"/>
          <w:rtl/>
        </w:rPr>
        <w:t>طلاب</w:t>
      </w:r>
      <w:r w:rsidRPr="008E2C83">
        <w:rPr>
          <w:rFonts w:ascii="Traditional Arabic" w:hAnsi="Traditional Arabic"/>
          <w:sz w:val="40"/>
          <w:szCs w:val="40"/>
          <w:rtl/>
        </w:rPr>
        <w:t xml:space="preserve"> الانتهاء من كل قراءة القرآن والصلاة الفجر تنظيف الملاجئ البيئة،</w:t>
      </w:r>
      <w:r>
        <w:rPr>
          <w:rFonts w:ascii="Traditional Arabic" w:hAnsi="Traditional Arabic" w:hint="cs"/>
          <w:sz w:val="40"/>
          <w:szCs w:val="40"/>
          <w:rtl/>
        </w:rPr>
        <w:t xml:space="preserve"> </w:t>
      </w:r>
      <w:r w:rsidRPr="008E2C83">
        <w:rPr>
          <w:rFonts w:ascii="Traditional Arabic" w:hAnsi="Traditional Arabic"/>
          <w:sz w:val="40"/>
          <w:szCs w:val="40"/>
          <w:rtl/>
        </w:rPr>
        <w:t>كل صباح</w:t>
      </w:r>
      <w:r w:rsidRPr="008E2C83">
        <w:rPr>
          <w:rFonts w:ascii="Traditional Arabic" w:hAnsi="Traditional Arabic"/>
          <w:sz w:val="40"/>
          <w:szCs w:val="40"/>
        </w:rPr>
        <w:br/>
      </w:r>
      <w:r w:rsidRPr="008E2C83">
        <w:rPr>
          <w:rFonts w:ascii="Traditional Arabic" w:hAnsi="Traditional Arabic"/>
          <w:sz w:val="40"/>
          <w:szCs w:val="40"/>
          <w:rtl/>
        </w:rPr>
        <w:t>لديهم لرعاية النباتات من قبل سقي وترتيب</w:t>
      </w:r>
      <w:r>
        <w:rPr>
          <w:rFonts w:ascii="Traditional Arabic" w:hAnsi="Traditional Arabic" w:hint="cs"/>
          <w:sz w:val="40"/>
          <w:szCs w:val="40"/>
          <w:rtl/>
        </w:rPr>
        <w:t>.</w:t>
      </w:r>
    </w:p>
    <w:p w:rsidR="002D05CC" w:rsidRPr="006453EF" w:rsidRDefault="002D05CC" w:rsidP="002D05CC">
      <w:pPr>
        <w:bidi/>
        <w:spacing w:after="0" w:line="240" w:lineRule="auto"/>
        <w:ind w:left="849" w:hanging="425"/>
        <w:jc w:val="both"/>
        <w:rPr>
          <w:rFonts w:ascii="Traditional Arabic" w:eastAsia="Times New Roman" w:hAnsi="Traditional Arabic"/>
          <w:b/>
          <w:bCs/>
          <w:sz w:val="40"/>
          <w:szCs w:val="40"/>
          <w:rtl/>
          <w:lang w:bidi="ar-QA"/>
        </w:rPr>
      </w:pPr>
      <w:r>
        <w:rPr>
          <w:rFonts w:ascii="Traditional Arabic" w:hAnsi="Traditional Arabic"/>
          <w:b/>
          <w:bCs/>
          <w:sz w:val="40"/>
          <w:szCs w:val="40"/>
          <w:rtl/>
        </w:rPr>
        <w:lastRenderedPageBreak/>
        <w:t>٤</w:t>
      </w:r>
      <w:r>
        <w:rPr>
          <w:rFonts w:ascii="Traditional Arabic" w:hAnsi="Traditional Arabic" w:hint="cs"/>
          <w:b/>
          <w:bCs/>
          <w:sz w:val="40"/>
          <w:szCs w:val="40"/>
          <w:rtl/>
        </w:rPr>
        <w:t xml:space="preserve">- </w:t>
      </w:r>
      <w:r w:rsidRPr="006453EF">
        <w:rPr>
          <w:rFonts w:ascii="Traditional Arabic" w:hAnsi="Traditional Arabic" w:hint="cs"/>
          <w:b/>
          <w:bCs/>
          <w:sz w:val="40"/>
          <w:szCs w:val="40"/>
          <w:rtl/>
        </w:rPr>
        <w:t>أحوال طلاب مدرسة</w:t>
      </w:r>
      <w:r>
        <w:rPr>
          <w:rFonts w:ascii="Traditional Arabic" w:hAnsi="Traditional Arabic"/>
          <w:b/>
          <w:bCs/>
          <w:sz w:val="40"/>
          <w:szCs w:val="40"/>
        </w:rPr>
        <w:t xml:space="preserve"> </w:t>
      </w:r>
      <w:r w:rsidRPr="006453EF">
        <w:rPr>
          <w:rFonts w:ascii="Traditional Arabic" w:eastAsia="Times New Roman" w:hAnsi="Traditional Arabic" w:hint="cs"/>
          <w:b/>
          <w:bCs/>
          <w:sz w:val="40"/>
          <w:szCs w:val="40"/>
          <w:rtl/>
          <w:lang w:bidi="ar-QA"/>
        </w:rPr>
        <w:t>سونان أمفيل الدينية فونجور</w:t>
      </w:r>
    </w:p>
    <w:p w:rsidR="002D05CC" w:rsidRPr="00AB1869" w:rsidRDefault="002D05CC" w:rsidP="002D05CC">
      <w:pPr>
        <w:bidi/>
        <w:spacing w:after="0" w:line="240" w:lineRule="auto"/>
        <w:ind w:left="849" w:firstLine="709"/>
        <w:contextualSpacing/>
        <w:jc w:val="both"/>
        <w:rPr>
          <w:rFonts w:ascii="Traditional Arabic" w:eastAsia="Times New Roman" w:hAnsi="Traditional Arabic"/>
          <w:sz w:val="40"/>
          <w:szCs w:val="40"/>
          <w:rtl/>
        </w:rPr>
      </w:pPr>
      <w:r>
        <w:rPr>
          <w:rFonts w:ascii="Traditional Arabic" w:hAnsi="Traditional Arabic" w:hint="cs"/>
          <w:sz w:val="40"/>
          <w:szCs w:val="40"/>
          <w:rtl/>
        </w:rPr>
        <w:t xml:space="preserve">أما </w:t>
      </w:r>
      <w:r w:rsidRPr="00BA6F17">
        <w:rPr>
          <w:rFonts w:ascii="Traditional Arabic" w:hAnsi="Traditional Arabic" w:hint="cs"/>
          <w:sz w:val="40"/>
          <w:szCs w:val="40"/>
          <w:rtl/>
        </w:rPr>
        <w:t>طلاب</w:t>
      </w:r>
      <w:r>
        <w:rPr>
          <w:rFonts w:ascii="Traditional Arabic" w:hAnsi="Traditional Arabic" w:hint="cs"/>
          <w:sz w:val="40"/>
          <w:szCs w:val="40"/>
          <w:rtl/>
        </w:rPr>
        <w:t xml:space="preserve"> هذا البحث فهو </w:t>
      </w:r>
      <w:r w:rsidRPr="00BA6F17">
        <w:rPr>
          <w:rFonts w:ascii="Traditional Arabic" w:hAnsi="Traditional Arabic" w:hint="cs"/>
          <w:sz w:val="40"/>
          <w:szCs w:val="40"/>
          <w:rtl/>
        </w:rPr>
        <w:t xml:space="preserve">طلاب </w:t>
      </w:r>
      <w:r w:rsidRPr="00534967">
        <w:rPr>
          <w:rFonts w:ascii="Traditional Arabic" w:hAnsi="Traditional Arabic" w:hint="cs"/>
          <w:sz w:val="40"/>
          <w:szCs w:val="40"/>
          <w:rtl/>
        </w:rPr>
        <w:t>مدرسة</w:t>
      </w:r>
      <w:r>
        <w:rPr>
          <w:rFonts w:ascii="Traditional Arabic" w:hAnsi="Traditional Arabic"/>
          <w:sz w:val="40"/>
          <w:szCs w:val="40"/>
        </w:rPr>
        <w:t xml:space="preserve"> </w:t>
      </w:r>
      <w:r>
        <w:rPr>
          <w:rFonts w:ascii="Traditional Arabic" w:eastAsia="Times New Roman" w:hAnsi="Traditional Arabic" w:hint="cs"/>
          <w:sz w:val="40"/>
          <w:szCs w:val="40"/>
          <w:rtl/>
          <w:lang w:bidi="ar-QA"/>
        </w:rPr>
        <w:t xml:space="preserve">سونان أمفيل الدينية </w:t>
      </w:r>
      <w:r w:rsidRPr="008E2C83">
        <w:rPr>
          <w:rFonts w:ascii="Traditional Arabic" w:hAnsi="Traditional Arabic"/>
          <w:sz w:val="40"/>
          <w:szCs w:val="40"/>
          <w:rtl/>
        </w:rPr>
        <w:t>الذي</w:t>
      </w:r>
      <w:r>
        <w:rPr>
          <w:rFonts w:ascii="Traditional Arabic" w:hAnsi="Traditional Arabic" w:hint="cs"/>
          <w:sz w:val="40"/>
          <w:szCs w:val="40"/>
          <w:rtl/>
        </w:rPr>
        <w:t xml:space="preserve"> يتعلّم كتاب التراث (التعليم المتعلم). </w:t>
      </w:r>
      <w:r w:rsidRPr="00BA6F17">
        <w:rPr>
          <w:rFonts w:ascii="Traditional Arabic" w:hAnsi="Traditional Arabic" w:hint="cs"/>
          <w:sz w:val="40"/>
          <w:szCs w:val="40"/>
          <w:rtl/>
        </w:rPr>
        <w:t xml:space="preserve">طلاب </w:t>
      </w:r>
      <w:r w:rsidRPr="00534967">
        <w:rPr>
          <w:rFonts w:ascii="Traditional Arabic" w:hAnsi="Traditional Arabic" w:hint="cs"/>
          <w:sz w:val="40"/>
          <w:szCs w:val="40"/>
          <w:rtl/>
        </w:rPr>
        <w:t>مدرسة</w:t>
      </w:r>
      <w:r>
        <w:rPr>
          <w:rFonts w:ascii="Traditional Arabic" w:hAnsi="Traditional Arabic"/>
          <w:sz w:val="40"/>
          <w:szCs w:val="40"/>
        </w:rPr>
        <w:t xml:space="preserve"> </w:t>
      </w:r>
      <w:r>
        <w:rPr>
          <w:rFonts w:ascii="Traditional Arabic" w:eastAsia="Times New Roman" w:hAnsi="Traditional Arabic" w:hint="cs"/>
          <w:sz w:val="40"/>
          <w:szCs w:val="40"/>
          <w:rtl/>
          <w:lang w:bidi="ar-QA"/>
        </w:rPr>
        <w:t xml:space="preserve">سونان أمفيل الدينية </w:t>
      </w:r>
      <w:r w:rsidRPr="008E2C83">
        <w:rPr>
          <w:rFonts w:ascii="Traditional Arabic" w:hAnsi="Traditional Arabic"/>
          <w:sz w:val="40"/>
          <w:szCs w:val="40"/>
          <w:rtl/>
        </w:rPr>
        <w:t>ينقسم إلى قسمين</w:t>
      </w:r>
      <w:r w:rsidRPr="009756CF">
        <w:rPr>
          <w:rFonts w:ascii="Traditional Arabic" w:hAnsi="Traditional Arabic" w:hint="cs"/>
          <w:sz w:val="40"/>
          <w:szCs w:val="40"/>
          <w:rtl/>
        </w:rPr>
        <w:t xml:space="preserve"> </w:t>
      </w:r>
      <w:r>
        <w:rPr>
          <w:rFonts w:ascii="Traditional Arabic" w:hAnsi="Traditional Arabic" w:hint="cs"/>
          <w:sz w:val="40"/>
          <w:szCs w:val="40"/>
          <w:rtl/>
        </w:rPr>
        <w:t xml:space="preserve">فهو مقيم وغير مقيم </w:t>
      </w:r>
      <w:r>
        <w:rPr>
          <w:rFonts w:ascii="Traditional Arabic" w:hAnsi="Traditional Arabic" w:hint="cs"/>
          <w:i/>
          <w:iCs/>
          <w:sz w:val="40"/>
          <w:szCs w:val="40"/>
          <w:rtl/>
        </w:rPr>
        <w:t xml:space="preserve">(سانتري عالوع)، </w:t>
      </w:r>
      <w:r w:rsidRPr="008E2C83">
        <w:rPr>
          <w:rFonts w:ascii="Traditional Arabic" w:hAnsi="Traditional Arabic"/>
          <w:sz w:val="40"/>
          <w:szCs w:val="40"/>
          <w:rtl/>
        </w:rPr>
        <w:t>أي</w:t>
      </w:r>
      <w:r>
        <w:rPr>
          <w:rFonts w:ascii="Traditional Arabic" w:hAnsi="Traditional Arabic" w:hint="cs"/>
          <w:i/>
          <w:iCs/>
          <w:sz w:val="40"/>
          <w:szCs w:val="40"/>
          <w:rtl/>
        </w:rPr>
        <w:t xml:space="preserve"> </w:t>
      </w:r>
      <w:r w:rsidRPr="00BA6F17">
        <w:rPr>
          <w:rFonts w:ascii="Traditional Arabic" w:hAnsi="Traditional Arabic" w:hint="cs"/>
          <w:sz w:val="40"/>
          <w:szCs w:val="40"/>
          <w:rtl/>
        </w:rPr>
        <w:t>طلاب</w:t>
      </w:r>
      <w:r w:rsidRPr="009756CF">
        <w:rPr>
          <w:rFonts w:ascii="Traditional Arabic" w:hAnsi="Traditional Arabic"/>
          <w:sz w:val="40"/>
          <w:szCs w:val="40"/>
          <w:rtl/>
        </w:rPr>
        <w:t xml:space="preserve"> </w:t>
      </w:r>
      <w:r w:rsidRPr="008E2C83">
        <w:rPr>
          <w:rFonts w:ascii="Traditional Arabic" w:hAnsi="Traditional Arabic"/>
          <w:sz w:val="40"/>
          <w:szCs w:val="40"/>
          <w:rtl/>
        </w:rPr>
        <w:t>تأتي من القرى حول مدرس</w:t>
      </w:r>
      <w:r>
        <w:rPr>
          <w:rFonts w:ascii="Traditional Arabic" w:hAnsi="Traditional Arabic" w:hint="cs"/>
          <w:sz w:val="40"/>
          <w:szCs w:val="40"/>
          <w:rtl/>
        </w:rPr>
        <w:t>ة</w:t>
      </w:r>
      <w:r w:rsidRPr="008E2C83">
        <w:rPr>
          <w:rFonts w:ascii="Traditional Arabic" w:hAnsi="Traditional Arabic"/>
          <w:sz w:val="40"/>
          <w:szCs w:val="40"/>
          <w:rtl/>
        </w:rPr>
        <w:t>، والتي عادة لا</w:t>
      </w:r>
      <w:r>
        <w:rPr>
          <w:rFonts w:ascii="Traditional Arabic" w:hAnsi="Traditional Arabic" w:hint="cs"/>
          <w:sz w:val="40"/>
          <w:szCs w:val="40"/>
          <w:rtl/>
        </w:rPr>
        <w:t>يقيم في</w:t>
      </w:r>
      <w:r w:rsidRPr="009756CF">
        <w:rPr>
          <w:rFonts w:ascii="Traditional Arabic" w:hAnsi="Traditional Arabic" w:hint="cs"/>
          <w:sz w:val="40"/>
          <w:szCs w:val="40"/>
          <w:rtl/>
        </w:rPr>
        <w:t xml:space="preserve"> </w:t>
      </w:r>
      <w:r w:rsidRPr="00534967">
        <w:rPr>
          <w:rFonts w:ascii="Traditional Arabic" w:hAnsi="Traditional Arabic" w:hint="cs"/>
          <w:sz w:val="40"/>
          <w:szCs w:val="40"/>
          <w:rtl/>
        </w:rPr>
        <w:t>مدرسة</w:t>
      </w:r>
      <w:r>
        <w:rPr>
          <w:rFonts w:ascii="Traditional Arabic" w:hAnsi="Traditional Arabic"/>
          <w:sz w:val="40"/>
          <w:szCs w:val="40"/>
        </w:rPr>
        <w:t xml:space="preserve"> </w:t>
      </w:r>
      <w:r>
        <w:rPr>
          <w:rFonts w:ascii="Traditional Arabic" w:eastAsia="Times New Roman" w:hAnsi="Traditional Arabic" w:hint="cs"/>
          <w:sz w:val="40"/>
          <w:szCs w:val="40"/>
          <w:rtl/>
          <w:lang w:bidi="ar-QA"/>
        </w:rPr>
        <w:t>سونان أمفيل الدينية فيه.</w:t>
      </w:r>
      <w:r w:rsidRPr="00647374">
        <w:rPr>
          <w:rFonts w:ascii="Traditional Arabic" w:hAnsi="Traditional Arabic"/>
          <w:sz w:val="40"/>
          <w:szCs w:val="40"/>
          <w:rtl/>
        </w:rPr>
        <w:t xml:space="preserve"> </w:t>
      </w:r>
      <w:r w:rsidRPr="008E2C83">
        <w:rPr>
          <w:rFonts w:ascii="Traditional Arabic" w:hAnsi="Traditional Arabic"/>
          <w:sz w:val="40"/>
          <w:szCs w:val="40"/>
          <w:rtl/>
        </w:rPr>
        <w:t xml:space="preserve">أنها مجرد اتباع أنشطة </w:t>
      </w:r>
      <w:r>
        <w:rPr>
          <w:rFonts w:ascii="Traditional Arabic" w:hAnsi="Traditional Arabic" w:hint="cs"/>
          <w:sz w:val="40"/>
          <w:szCs w:val="40"/>
          <w:rtl/>
        </w:rPr>
        <w:t>تعلم</w:t>
      </w:r>
      <w:r w:rsidRPr="008E2C83">
        <w:rPr>
          <w:rFonts w:ascii="Traditional Arabic" w:hAnsi="Traditional Arabic"/>
          <w:sz w:val="40"/>
          <w:szCs w:val="40"/>
          <w:rtl/>
        </w:rPr>
        <w:t xml:space="preserve"> في ساعات معينة من الدورة، وكأنه مجرد متابعة أنشطة التدريس في</w:t>
      </w:r>
      <w:r>
        <w:rPr>
          <w:rFonts w:ascii="Traditional Arabic" w:hAnsi="Traditional Arabic"/>
          <w:sz w:val="40"/>
          <w:szCs w:val="40"/>
          <w:rtl/>
        </w:rPr>
        <w:t>۳۰</w:t>
      </w:r>
      <w:r>
        <w:rPr>
          <w:rFonts w:ascii="Traditional Arabic" w:hAnsi="Traditional Arabic" w:hint="cs"/>
          <w:sz w:val="40"/>
          <w:szCs w:val="40"/>
          <w:rtl/>
        </w:rPr>
        <w:t>:</w:t>
      </w:r>
      <w:r>
        <w:rPr>
          <w:rFonts w:ascii="Traditional Arabic" w:hAnsi="Traditional Arabic"/>
          <w:sz w:val="40"/>
          <w:szCs w:val="40"/>
          <w:rtl/>
        </w:rPr>
        <w:t>۲۰</w:t>
      </w:r>
      <w:r>
        <w:rPr>
          <w:rFonts w:ascii="Traditional Arabic" w:hAnsi="Traditional Arabic" w:hint="cs"/>
          <w:sz w:val="40"/>
          <w:szCs w:val="40"/>
          <w:rtl/>
        </w:rPr>
        <w:t xml:space="preserve"> -  </w:t>
      </w:r>
      <w:r>
        <w:rPr>
          <w:rFonts w:ascii="Traditional Arabic" w:hAnsi="Traditional Arabic"/>
          <w:sz w:val="40"/>
          <w:szCs w:val="40"/>
          <w:rtl/>
        </w:rPr>
        <w:t>۰۰</w:t>
      </w:r>
      <w:r>
        <w:rPr>
          <w:rFonts w:ascii="Traditional Arabic" w:hAnsi="Traditional Arabic" w:hint="cs"/>
          <w:sz w:val="40"/>
          <w:szCs w:val="40"/>
          <w:rtl/>
        </w:rPr>
        <w:t>:</w:t>
      </w:r>
      <w:r>
        <w:rPr>
          <w:rFonts w:ascii="Traditional Arabic" w:hAnsi="Traditional Arabic"/>
          <w:sz w:val="40"/>
          <w:szCs w:val="40"/>
          <w:rtl/>
        </w:rPr>
        <w:t>۱٩</w:t>
      </w:r>
      <w:r w:rsidRPr="008E2C83">
        <w:rPr>
          <w:rFonts w:ascii="Traditional Arabic" w:hAnsi="Traditional Arabic"/>
          <w:sz w:val="40"/>
          <w:szCs w:val="40"/>
        </w:rPr>
        <w:t xml:space="preserve"> </w:t>
      </w:r>
      <w:r w:rsidRPr="008E2C83">
        <w:rPr>
          <w:rFonts w:ascii="Traditional Arabic" w:hAnsi="Traditional Arabic"/>
          <w:sz w:val="40"/>
          <w:szCs w:val="40"/>
          <w:rtl/>
        </w:rPr>
        <w:t xml:space="preserve">بعد ذلك </w:t>
      </w:r>
      <w:r>
        <w:rPr>
          <w:rFonts w:ascii="Traditional Arabic" w:hAnsi="Traditional Arabic" w:hint="cs"/>
          <w:sz w:val="40"/>
          <w:szCs w:val="40"/>
          <w:rtl/>
        </w:rPr>
        <w:t>يرجع</w:t>
      </w:r>
      <w:r w:rsidRPr="008E2C83">
        <w:rPr>
          <w:rFonts w:ascii="Traditional Arabic" w:hAnsi="Traditional Arabic"/>
          <w:sz w:val="40"/>
          <w:szCs w:val="40"/>
          <w:rtl/>
        </w:rPr>
        <w:t xml:space="preserve"> إلى </w:t>
      </w:r>
      <w:r>
        <w:rPr>
          <w:rFonts w:ascii="Traditional Arabic" w:hAnsi="Traditional Arabic" w:hint="cs"/>
          <w:sz w:val="40"/>
          <w:szCs w:val="40"/>
          <w:rtl/>
        </w:rPr>
        <w:t>بيت</w:t>
      </w:r>
      <w:r w:rsidRPr="008E2C83">
        <w:rPr>
          <w:rFonts w:ascii="Traditional Arabic" w:hAnsi="Traditional Arabic"/>
          <w:sz w:val="40"/>
          <w:szCs w:val="40"/>
          <w:rtl/>
        </w:rPr>
        <w:t>هم</w:t>
      </w:r>
      <w:r w:rsidRPr="008E2C83">
        <w:rPr>
          <w:rFonts w:ascii="Traditional Arabic" w:hAnsi="Traditional Arabic"/>
          <w:sz w:val="40"/>
          <w:szCs w:val="40"/>
        </w:rPr>
        <w:t>.</w:t>
      </w:r>
      <w:r w:rsidRPr="008B662F">
        <w:rPr>
          <w:rFonts w:ascii="Traditional Arabic" w:hAnsi="Traditional Arabic" w:hint="cs"/>
          <w:sz w:val="40"/>
          <w:szCs w:val="40"/>
          <w:rtl/>
        </w:rPr>
        <w:t xml:space="preserve"> </w:t>
      </w:r>
      <w:r w:rsidRPr="00BA6F17">
        <w:rPr>
          <w:rFonts w:ascii="Traditional Arabic" w:hAnsi="Traditional Arabic" w:hint="cs"/>
          <w:sz w:val="40"/>
          <w:szCs w:val="40"/>
          <w:rtl/>
        </w:rPr>
        <w:t xml:space="preserve">طلاب </w:t>
      </w:r>
      <w:r w:rsidRPr="00534967">
        <w:rPr>
          <w:rFonts w:ascii="Traditional Arabic" w:hAnsi="Traditional Arabic" w:hint="cs"/>
          <w:sz w:val="40"/>
          <w:szCs w:val="40"/>
          <w:rtl/>
        </w:rPr>
        <w:t>مدرسة</w:t>
      </w:r>
      <w:r>
        <w:rPr>
          <w:rFonts w:ascii="Traditional Arabic" w:hAnsi="Traditional Arabic"/>
          <w:sz w:val="40"/>
          <w:szCs w:val="40"/>
        </w:rPr>
        <w:t xml:space="preserve"> </w:t>
      </w:r>
      <w:r>
        <w:rPr>
          <w:rFonts w:ascii="Traditional Arabic" w:eastAsia="Times New Roman" w:hAnsi="Traditional Arabic" w:hint="cs"/>
          <w:sz w:val="40"/>
          <w:szCs w:val="40"/>
          <w:rtl/>
          <w:lang w:bidi="ar-QA"/>
        </w:rPr>
        <w:t xml:space="preserve">سونان أمفيل الدينية </w:t>
      </w:r>
      <w:r w:rsidRPr="008E2C83">
        <w:rPr>
          <w:rFonts w:ascii="Traditional Arabic" w:hAnsi="Traditional Arabic"/>
          <w:sz w:val="40"/>
          <w:szCs w:val="40"/>
          <w:rtl/>
        </w:rPr>
        <w:t xml:space="preserve">هو موضوع البحث التي سيتم تناولها في تنفيذ البحوث على النتائج </w:t>
      </w:r>
      <w:r>
        <w:rPr>
          <w:rFonts w:ascii="Traditional Arabic" w:hAnsi="Traditional Arabic" w:hint="cs"/>
          <w:sz w:val="40"/>
          <w:szCs w:val="40"/>
          <w:rtl/>
        </w:rPr>
        <w:t xml:space="preserve">الدراسة </w:t>
      </w:r>
      <w:r w:rsidRPr="008E2C83">
        <w:rPr>
          <w:rFonts w:ascii="Traditional Arabic" w:hAnsi="Traditional Arabic"/>
          <w:sz w:val="40"/>
          <w:szCs w:val="40"/>
          <w:rtl/>
        </w:rPr>
        <w:t>لديهم</w:t>
      </w:r>
      <w:r w:rsidRPr="008E2C83">
        <w:rPr>
          <w:rFonts w:ascii="Traditional Arabic" w:hAnsi="Traditional Arabic"/>
          <w:sz w:val="40"/>
          <w:szCs w:val="40"/>
        </w:rPr>
        <w:t>.</w:t>
      </w:r>
    </w:p>
    <w:p w:rsidR="002D05CC" w:rsidRPr="00534967" w:rsidRDefault="002D05CC" w:rsidP="002D05CC">
      <w:pPr>
        <w:bidi/>
        <w:spacing w:after="0" w:line="240" w:lineRule="auto"/>
        <w:ind w:left="849" w:firstLine="709"/>
        <w:jc w:val="both"/>
        <w:rPr>
          <w:rFonts w:ascii="Traditional Arabic" w:hAnsi="Traditional Arabic"/>
          <w:sz w:val="40"/>
          <w:szCs w:val="40"/>
          <w:rtl/>
        </w:rPr>
      </w:pPr>
      <w:r w:rsidRPr="00534967">
        <w:rPr>
          <w:rFonts w:ascii="Traditional Arabic" w:hAnsi="Traditional Arabic"/>
          <w:sz w:val="40"/>
          <w:szCs w:val="40"/>
          <w:rtl/>
        </w:rPr>
        <w:t xml:space="preserve">تطورت </w:t>
      </w:r>
      <w:r w:rsidRPr="00534967">
        <w:rPr>
          <w:rFonts w:ascii="Traditional Arabic" w:hAnsi="Traditional Arabic" w:hint="cs"/>
          <w:sz w:val="40"/>
          <w:szCs w:val="40"/>
          <w:rtl/>
        </w:rPr>
        <w:t>مدرسة</w:t>
      </w:r>
      <w:r>
        <w:rPr>
          <w:rFonts w:ascii="Traditional Arabic" w:hAnsi="Traditional Arabic"/>
          <w:sz w:val="40"/>
          <w:szCs w:val="40"/>
        </w:rPr>
        <w:t xml:space="preserve"> </w:t>
      </w:r>
      <w:r>
        <w:rPr>
          <w:rFonts w:ascii="Traditional Arabic" w:eastAsia="Times New Roman" w:hAnsi="Traditional Arabic" w:hint="cs"/>
          <w:sz w:val="40"/>
          <w:szCs w:val="40"/>
          <w:rtl/>
          <w:lang w:bidi="ar-QA"/>
        </w:rPr>
        <w:t>سونان أمفيل الدينية فونجور</w:t>
      </w:r>
      <w:r>
        <w:rPr>
          <w:rFonts w:ascii="Traditional Arabic" w:eastAsia="Times New Roman" w:hAnsi="Traditional Arabic"/>
          <w:sz w:val="40"/>
          <w:szCs w:val="40"/>
          <w:lang w:bidi="ar-QA"/>
        </w:rPr>
        <w:t xml:space="preserve"> </w:t>
      </w:r>
      <w:r w:rsidRPr="00534967">
        <w:rPr>
          <w:rFonts w:ascii="Traditional Arabic" w:hAnsi="Traditional Arabic"/>
          <w:sz w:val="40"/>
          <w:szCs w:val="40"/>
          <w:rtl/>
        </w:rPr>
        <w:t>منذ ت</w:t>
      </w:r>
      <w:r>
        <w:rPr>
          <w:rFonts w:ascii="Traditional Arabic" w:hAnsi="Traditional Arabic" w:hint="cs"/>
          <w:sz w:val="40"/>
          <w:szCs w:val="40"/>
          <w:rtl/>
        </w:rPr>
        <w:t>أ</w:t>
      </w:r>
      <w:r w:rsidRPr="00534967">
        <w:rPr>
          <w:rFonts w:ascii="Traditional Arabic" w:hAnsi="Traditional Arabic"/>
          <w:sz w:val="40"/>
          <w:szCs w:val="40"/>
          <w:rtl/>
        </w:rPr>
        <w:t xml:space="preserve">سيسها حتى الأن، وهذا يظهر من عدد </w:t>
      </w:r>
      <w:r w:rsidRPr="00534967">
        <w:rPr>
          <w:rFonts w:ascii="Traditional Arabic" w:hAnsi="Traditional Arabic" w:hint="cs"/>
          <w:sz w:val="40"/>
          <w:szCs w:val="40"/>
          <w:rtl/>
        </w:rPr>
        <w:t>الطل</w:t>
      </w:r>
      <w:r>
        <w:rPr>
          <w:rFonts w:ascii="Traditional Arabic" w:hAnsi="Traditional Arabic" w:hint="cs"/>
          <w:sz w:val="40"/>
          <w:szCs w:val="40"/>
          <w:rtl/>
        </w:rPr>
        <w:t>ا</w:t>
      </w:r>
      <w:r w:rsidRPr="00534967">
        <w:rPr>
          <w:rFonts w:ascii="Traditional Arabic" w:hAnsi="Traditional Arabic" w:hint="cs"/>
          <w:sz w:val="40"/>
          <w:szCs w:val="40"/>
          <w:rtl/>
        </w:rPr>
        <w:t>ب</w:t>
      </w:r>
      <w:r w:rsidRPr="00534967">
        <w:rPr>
          <w:rFonts w:ascii="Traditional Arabic" w:hAnsi="Traditional Arabic"/>
          <w:sz w:val="40"/>
          <w:szCs w:val="40"/>
          <w:rtl/>
        </w:rPr>
        <w:t xml:space="preserve"> الذين يتعلمون في تلك المدرسة كما في الجدول التالي:</w:t>
      </w:r>
    </w:p>
    <w:p w:rsidR="002D05CC" w:rsidRPr="003E7549" w:rsidRDefault="002D05CC" w:rsidP="002D05CC">
      <w:pPr>
        <w:bidi/>
        <w:spacing w:after="0" w:line="240" w:lineRule="auto"/>
        <w:ind w:left="-1"/>
        <w:jc w:val="center"/>
        <w:rPr>
          <w:rFonts w:ascii="Traditional Arabic" w:hAnsi="Traditional Arabic"/>
          <w:b/>
          <w:bCs/>
          <w:sz w:val="40"/>
          <w:szCs w:val="40"/>
          <w:rtl/>
        </w:rPr>
      </w:pPr>
      <w:r w:rsidRPr="003E7549">
        <w:rPr>
          <w:rFonts w:ascii="Traditional Arabic" w:hAnsi="Traditional Arabic" w:hint="cs"/>
          <w:b/>
          <w:bCs/>
          <w:sz w:val="40"/>
          <w:szCs w:val="40"/>
          <w:rtl/>
        </w:rPr>
        <w:t>الجدول الرابع</w:t>
      </w:r>
      <w:r>
        <w:rPr>
          <w:rFonts w:ascii="Traditional Arabic" w:hAnsi="Traditional Arabic" w:hint="cs"/>
          <w:b/>
          <w:bCs/>
          <w:sz w:val="40"/>
          <w:szCs w:val="40"/>
          <w:rtl/>
        </w:rPr>
        <w:t>ة</w:t>
      </w:r>
      <w:r w:rsidRPr="003E7549">
        <w:rPr>
          <w:rFonts w:ascii="Traditional Arabic" w:hAnsi="Traditional Arabic" w:hint="cs"/>
          <w:b/>
          <w:bCs/>
          <w:sz w:val="40"/>
          <w:szCs w:val="40"/>
          <w:rtl/>
        </w:rPr>
        <w:t xml:space="preserve">     </w:t>
      </w:r>
    </w:p>
    <w:p w:rsidR="002D05CC" w:rsidRDefault="002D05CC" w:rsidP="002D05CC">
      <w:pPr>
        <w:bidi/>
        <w:spacing w:after="0" w:line="240" w:lineRule="auto"/>
        <w:ind w:left="-1"/>
        <w:jc w:val="center"/>
        <w:rPr>
          <w:rFonts w:ascii="Traditional Arabic" w:eastAsia="Times New Roman" w:hAnsi="Traditional Arabic"/>
          <w:sz w:val="40"/>
          <w:szCs w:val="40"/>
          <w:lang w:bidi="ar-QA"/>
        </w:rPr>
      </w:pPr>
      <w:r w:rsidRPr="00534967">
        <w:rPr>
          <w:rFonts w:ascii="Traditional Arabic" w:hAnsi="Traditional Arabic"/>
          <w:sz w:val="40"/>
          <w:szCs w:val="40"/>
          <w:rtl/>
        </w:rPr>
        <w:t>أحوال طل</w:t>
      </w:r>
      <w:r>
        <w:rPr>
          <w:rFonts w:ascii="Traditional Arabic" w:hAnsi="Traditional Arabic" w:hint="cs"/>
          <w:sz w:val="40"/>
          <w:szCs w:val="40"/>
          <w:rtl/>
        </w:rPr>
        <w:t>ا</w:t>
      </w:r>
      <w:r w:rsidRPr="00534967">
        <w:rPr>
          <w:rFonts w:ascii="Traditional Arabic" w:hAnsi="Traditional Arabic"/>
          <w:sz w:val="40"/>
          <w:szCs w:val="40"/>
          <w:rtl/>
        </w:rPr>
        <w:t xml:space="preserve">ب </w:t>
      </w:r>
      <w:r w:rsidRPr="00534967">
        <w:rPr>
          <w:rFonts w:ascii="Traditional Arabic" w:hAnsi="Traditional Arabic" w:hint="cs"/>
          <w:sz w:val="40"/>
          <w:szCs w:val="40"/>
          <w:rtl/>
        </w:rPr>
        <w:t>مدرسة</w:t>
      </w:r>
      <w:r>
        <w:rPr>
          <w:rFonts w:ascii="Traditional Arabic" w:hAnsi="Traditional Arabic"/>
          <w:sz w:val="40"/>
          <w:szCs w:val="40"/>
        </w:rPr>
        <w:t xml:space="preserve"> </w:t>
      </w:r>
      <w:r>
        <w:rPr>
          <w:rFonts w:ascii="Traditional Arabic" w:eastAsia="Times New Roman" w:hAnsi="Traditional Arabic" w:hint="cs"/>
          <w:sz w:val="40"/>
          <w:szCs w:val="40"/>
          <w:rtl/>
          <w:lang w:bidi="ar-QA"/>
        </w:rPr>
        <w:t>سونان أمفيل الدينية فونجور</w:t>
      </w:r>
    </w:p>
    <w:p w:rsidR="002D05CC" w:rsidRDefault="002D05CC" w:rsidP="002D05CC">
      <w:pPr>
        <w:bidi/>
        <w:spacing w:after="0" w:line="240" w:lineRule="auto"/>
        <w:ind w:left="-1"/>
        <w:jc w:val="center"/>
        <w:rPr>
          <w:rFonts w:ascii="Traditional Arabic" w:hAnsi="Traditional Arabic"/>
          <w:sz w:val="40"/>
          <w:szCs w:val="40"/>
          <w:rtl/>
        </w:rPr>
      </w:pPr>
      <w:r w:rsidRPr="00534967">
        <w:rPr>
          <w:rFonts w:ascii="Traditional Arabic" w:hAnsi="Traditional Arabic" w:hint="cs"/>
          <w:sz w:val="40"/>
          <w:szCs w:val="40"/>
          <w:rtl/>
        </w:rPr>
        <w:t>في ثلاثة الأعوام الدراسية الأخيرة</w:t>
      </w:r>
    </w:p>
    <w:tbl>
      <w:tblPr>
        <w:bidiVisual/>
        <w:tblW w:w="0" w:type="auto"/>
        <w:tblInd w:w="1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
        <w:gridCol w:w="1825"/>
        <w:gridCol w:w="1737"/>
        <w:gridCol w:w="2320"/>
      </w:tblGrid>
      <w:tr w:rsidR="002D05CC" w:rsidRPr="004967C5" w:rsidTr="00585159">
        <w:tc>
          <w:tcPr>
            <w:tcW w:w="747" w:type="dxa"/>
            <w:vMerge w:val="restart"/>
            <w:vAlign w:val="center"/>
          </w:tcPr>
          <w:p w:rsidR="002D05CC" w:rsidRPr="004967C5" w:rsidRDefault="002D05CC" w:rsidP="00585159">
            <w:pPr>
              <w:bidi/>
              <w:spacing w:after="0" w:line="240" w:lineRule="auto"/>
              <w:jc w:val="center"/>
              <w:rPr>
                <w:rFonts w:ascii="Traditional Arabic" w:hAnsi="Traditional Arabic"/>
                <w:sz w:val="40"/>
                <w:szCs w:val="40"/>
                <w:rtl/>
              </w:rPr>
            </w:pPr>
            <w:r w:rsidRPr="004967C5">
              <w:rPr>
                <w:rFonts w:ascii="Traditional Arabic" w:hAnsi="Traditional Arabic" w:hint="cs"/>
                <w:sz w:val="40"/>
                <w:szCs w:val="40"/>
                <w:rtl/>
              </w:rPr>
              <w:t>النمرة</w:t>
            </w:r>
          </w:p>
        </w:tc>
        <w:tc>
          <w:tcPr>
            <w:tcW w:w="3562" w:type="dxa"/>
            <w:gridSpan w:val="2"/>
          </w:tcPr>
          <w:p w:rsidR="002D05CC" w:rsidRPr="004967C5" w:rsidRDefault="002D05CC" w:rsidP="00585159">
            <w:pPr>
              <w:bidi/>
              <w:spacing w:after="0" w:line="240" w:lineRule="auto"/>
              <w:jc w:val="center"/>
              <w:rPr>
                <w:rFonts w:ascii="Traditional Arabic" w:hAnsi="Traditional Arabic"/>
                <w:sz w:val="40"/>
                <w:szCs w:val="40"/>
                <w:rtl/>
              </w:rPr>
            </w:pPr>
            <w:r w:rsidRPr="004967C5">
              <w:rPr>
                <w:rFonts w:ascii="Traditional Arabic" w:hAnsi="Traditional Arabic" w:hint="cs"/>
                <w:sz w:val="40"/>
                <w:szCs w:val="40"/>
                <w:rtl/>
              </w:rPr>
              <w:t>جملة طلاب</w:t>
            </w:r>
          </w:p>
        </w:tc>
        <w:tc>
          <w:tcPr>
            <w:tcW w:w="2320" w:type="dxa"/>
            <w:vMerge w:val="restart"/>
            <w:vAlign w:val="center"/>
          </w:tcPr>
          <w:p w:rsidR="002D05CC" w:rsidRPr="004967C5" w:rsidRDefault="002D05CC" w:rsidP="00585159">
            <w:pPr>
              <w:bidi/>
              <w:spacing w:after="0" w:line="240" w:lineRule="auto"/>
              <w:jc w:val="center"/>
              <w:rPr>
                <w:rFonts w:ascii="Traditional Arabic" w:hAnsi="Traditional Arabic"/>
                <w:sz w:val="40"/>
                <w:szCs w:val="40"/>
                <w:rtl/>
              </w:rPr>
            </w:pPr>
            <w:r w:rsidRPr="004967C5">
              <w:rPr>
                <w:rFonts w:ascii="Traditional Arabic" w:hAnsi="Traditional Arabic" w:hint="cs"/>
                <w:sz w:val="40"/>
                <w:szCs w:val="40"/>
                <w:rtl/>
              </w:rPr>
              <w:t>سنة</w:t>
            </w:r>
          </w:p>
        </w:tc>
      </w:tr>
      <w:tr w:rsidR="002D05CC" w:rsidRPr="004967C5" w:rsidTr="00585159">
        <w:tc>
          <w:tcPr>
            <w:tcW w:w="747" w:type="dxa"/>
            <w:vMerge/>
          </w:tcPr>
          <w:p w:rsidR="002D05CC" w:rsidRPr="004967C5" w:rsidRDefault="002D05CC" w:rsidP="00585159">
            <w:pPr>
              <w:bidi/>
              <w:spacing w:after="0" w:line="240" w:lineRule="auto"/>
              <w:jc w:val="center"/>
              <w:rPr>
                <w:rFonts w:ascii="Traditional Arabic" w:hAnsi="Traditional Arabic"/>
                <w:sz w:val="40"/>
                <w:szCs w:val="40"/>
                <w:rtl/>
              </w:rPr>
            </w:pPr>
          </w:p>
        </w:tc>
        <w:tc>
          <w:tcPr>
            <w:tcW w:w="1825" w:type="dxa"/>
          </w:tcPr>
          <w:p w:rsidR="002D05CC" w:rsidRPr="004967C5" w:rsidRDefault="002D05CC" w:rsidP="00585159">
            <w:pPr>
              <w:bidi/>
              <w:spacing w:after="0" w:line="240" w:lineRule="auto"/>
              <w:jc w:val="center"/>
              <w:rPr>
                <w:rFonts w:ascii="Traditional Arabic" w:hAnsi="Traditional Arabic"/>
                <w:sz w:val="40"/>
                <w:szCs w:val="40"/>
                <w:rtl/>
              </w:rPr>
            </w:pPr>
            <w:r w:rsidRPr="004967C5">
              <w:rPr>
                <w:rFonts w:ascii="Traditional Arabic" w:hAnsi="Traditional Arabic" w:hint="cs"/>
                <w:sz w:val="40"/>
                <w:szCs w:val="40"/>
                <w:rtl/>
              </w:rPr>
              <w:t>طلاب</w:t>
            </w:r>
          </w:p>
        </w:tc>
        <w:tc>
          <w:tcPr>
            <w:tcW w:w="1737" w:type="dxa"/>
          </w:tcPr>
          <w:p w:rsidR="002D05CC" w:rsidRPr="004967C5" w:rsidRDefault="002D05CC" w:rsidP="00585159">
            <w:pPr>
              <w:bidi/>
              <w:spacing w:after="0" w:line="240" w:lineRule="auto"/>
              <w:jc w:val="center"/>
              <w:rPr>
                <w:rFonts w:ascii="Traditional Arabic" w:hAnsi="Traditional Arabic"/>
                <w:sz w:val="40"/>
                <w:szCs w:val="40"/>
                <w:rtl/>
              </w:rPr>
            </w:pPr>
            <w:r w:rsidRPr="004967C5">
              <w:rPr>
                <w:rFonts w:ascii="Traditional Arabic" w:hAnsi="Traditional Arabic" w:hint="cs"/>
                <w:sz w:val="40"/>
                <w:szCs w:val="40"/>
                <w:rtl/>
              </w:rPr>
              <w:t>طلابة</w:t>
            </w:r>
          </w:p>
        </w:tc>
        <w:tc>
          <w:tcPr>
            <w:tcW w:w="2320" w:type="dxa"/>
            <w:vMerge/>
          </w:tcPr>
          <w:p w:rsidR="002D05CC" w:rsidRPr="004967C5" w:rsidRDefault="002D05CC" w:rsidP="00585159">
            <w:pPr>
              <w:bidi/>
              <w:spacing w:after="0" w:line="240" w:lineRule="auto"/>
              <w:jc w:val="center"/>
              <w:rPr>
                <w:rFonts w:ascii="Traditional Arabic" w:hAnsi="Traditional Arabic"/>
                <w:sz w:val="40"/>
                <w:szCs w:val="40"/>
                <w:rtl/>
              </w:rPr>
            </w:pPr>
          </w:p>
        </w:tc>
      </w:tr>
      <w:tr w:rsidR="002D05CC" w:rsidRPr="004967C5" w:rsidTr="00585159">
        <w:tc>
          <w:tcPr>
            <w:tcW w:w="747" w:type="dxa"/>
          </w:tcPr>
          <w:p w:rsidR="002D05CC" w:rsidRPr="004967C5" w:rsidRDefault="002D05CC" w:rsidP="00585159">
            <w:pPr>
              <w:bidi/>
              <w:spacing w:after="0" w:line="240" w:lineRule="auto"/>
              <w:jc w:val="center"/>
              <w:rPr>
                <w:rFonts w:ascii="Traditional Arabic" w:hAnsi="Traditional Arabic"/>
                <w:sz w:val="40"/>
                <w:szCs w:val="40"/>
                <w:rtl/>
              </w:rPr>
            </w:pPr>
            <w:r w:rsidRPr="004967C5">
              <w:rPr>
                <w:rFonts w:ascii="Traditional Arabic" w:hAnsi="Traditional Arabic"/>
                <w:sz w:val="40"/>
                <w:szCs w:val="40"/>
                <w:rtl/>
              </w:rPr>
              <w:t>۱</w:t>
            </w:r>
          </w:p>
        </w:tc>
        <w:tc>
          <w:tcPr>
            <w:tcW w:w="1825" w:type="dxa"/>
          </w:tcPr>
          <w:p w:rsidR="002D05CC" w:rsidRPr="004967C5" w:rsidRDefault="002D05CC" w:rsidP="00585159">
            <w:pPr>
              <w:bidi/>
              <w:spacing w:after="0" w:line="240" w:lineRule="auto"/>
              <w:jc w:val="center"/>
              <w:rPr>
                <w:rFonts w:ascii="Traditional Arabic" w:hAnsi="Traditional Arabic"/>
                <w:sz w:val="40"/>
                <w:szCs w:val="40"/>
                <w:rtl/>
              </w:rPr>
            </w:pPr>
            <w:r>
              <w:rPr>
                <w:rFonts w:ascii="Traditional Arabic" w:hAnsi="Traditional Arabic"/>
                <w:sz w:val="40"/>
                <w:szCs w:val="40"/>
                <w:rtl/>
              </w:rPr>
              <w:t>۳۸</w:t>
            </w:r>
          </w:p>
        </w:tc>
        <w:tc>
          <w:tcPr>
            <w:tcW w:w="1737" w:type="dxa"/>
          </w:tcPr>
          <w:p w:rsidR="002D05CC" w:rsidRPr="004967C5" w:rsidRDefault="002D05CC" w:rsidP="00585159">
            <w:pPr>
              <w:bidi/>
              <w:spacing w:after="0" w:line="240" w:lineRule="auto"/>
              <w:jc w:val="center"/>
              <w:rPr>
                <w:rFonts w:ascii="Traditional Arabic" w:hAnsi="Traditional Arabic"/>
                <w:sz w:val="40"/>
                <w:szCs w:val="40"/>
                <w:rtl/>
              </w:rPr>
            </w:pPr>
            <w:r>
              <w:rPr>
                <w:rFonts w:ascii="Traditional Arabic" w:hAnsi="Traditional Arabic"/>
                <w:sz w:val="40"/>
                <w:szCs w:val="40"/>
                <w:rtl/>
              </w:rPr>
              <w:t>٤۲</w:t>
            </w:r>
          </w:p>
        </w:tc>
        <w:tc>
          <w:tcPr>
            <w:tcW w:w="2320" w:type="dxa"/>
          </w:tcPr>
          <w:p w:rsidR="002D05CC" w:rsidRPr="004967C5" w:rsidRDefault="002D05CC" w:rsidP="00585159">
            <w:pPr>
              <w:bidi/>
              <w:spacing w:after="0" w:line="240" w:lineRule="auto"/>
              <w:jc w:val="center"/>
              <w:rPr>
                <w:rFonts w:ascii="Traditional Arabic" w:hAnsi="Traditional Arabic"/>
                <w:sz w:val="40"/>
                <w:szCs w:val="40"/>
                <w:rtl/>
              </w:rPr>
            </w:pPr>
            <w:r w:rsidRPr="004967C5">
              <w:rPr>
                <w:rFonts w:ascii="Traditional Arabic" w:hAnsi="Traditional Arabic"/>
                <w:sz w:val="40"/>
                <w:szCs w:val="40"/>
                <w:rtl/>
              </w:rPr>
              <w:t>٢۰۱٥</w:t>
            </w:r>
          </w:p>
        </w:tc>
      </w:tr>
      <w:tr w:rsidR="002D05CC" w:rsidRPr="004967C5" w:rsidTr="00585159">
        <w:tc>
          <w:tcPr>
            <w:tcW w:w="747" w:type="dxa"/>
          </w:tcPr>
          <w:p w:rsidR="002D05CC" w:rsidRPr="004967C5" w:rsidRDefault="002D05CC" w:rsidP="00585159">
            <w:pPr>
              <w:bidi/>
              <w:spacing w:after="0" w:line="240" w:lineRule="auto"/>
              <w:jc w:val="center"/>
              <w:rPr>
                <w:rFonts w:ascii="Traditional Arabic" w:hAnsi="Traditional Arabic"/>
                <w:sz w:val="40"/>
                <w:szCs w:val="40"/>
                <w:rtl/>
              </w:rPr>
            </w:pPr>
            <w:r w:rsidRPr="004967C5">
              <w:rPr>
                <w:rFonts w:ascii="Traditional Arabic" w:hAnsi="Traditional Arabic"/>
                <w:sz w:val="40"/>
                <w:szCs w:val="40"/>
                <w:rtl/>
              </w:rPr>
              <w:t>٢</w:t>
            </w:r>
          </w:p>
        </w:tc>
        <w:tc>
          <w:tcPr>
            <w:tcW w:w="1825" w:type="dxa"/>
          </w:tcPr>
          <w:p w:rsidR="002D05CC" w:rsidRPr="004967C5" w:rsidRDefault="002D05CC" w:rsidP="00585159">
            <w:pPr>
              <w:bidi/>
              <w:spacing w:after="0" w:line="240" w:lineRule="auto"/>
              <w:jc w:val="center"/>
              <w:rPr>
                <w:rFonts w:ascii="Traditional Arabic" w:hAnsi="Traditional Arabic"/>
                <w:sz w:val="40"/>
                <w:szCs w:val="40"/>
                <w:rtl/>
              </w:rPr>
            </w:pPr>
            <w:r>
              <w:rPr>
                <w:rFonts w:ascii="Traditional Arabic" w:hAnsi="Traditional Arabic"/>
                <w:sz w:val="40"/>
                <w:szCs w:val="40"/>
                <w:rtl/>
              </w:rPr>
              <w:t>۱۵</w:t>
            </w:r>
          </w:p>
        </w:tc>
        <w:tc>
          <w:tcPr>
            <w:tcW w:w="1737" w:type="dxa"/>
          </w:tcPr>
          <w:p w:rsidR="002D05CC" w:rsidRPr="004967C5" w:rsidRDefault="002D05CC" w:rsidP="00585159">
            <w:pPr>
              <w:bidi/>
              <w:spacing w:after="0" w:line="240" w:lineRule="auto"/>
              <w:jc w:val="center"/>
              <w:rPr>
                <w:rFonts w:ascii="Traditional Arabic" w:hAnsi="Traditional Arabic"/>
                <w:sz w:val="40"/>
                <w:szCs w:val="40"/>
                <w:rtl/>
              </w:rPr>
            </w:pPr>
            <w:r>
              <w:rPr>
                <w:rFonts w:ascii="Traditional Arabic" w:hAnsi="Traditional Arabic"/>
                <w:sz w:val="40"/>
                <w:szCs w:val="40"/>
                <w:rtl/>
              </w:rPr>
              <w:t>۲۰</w:t>
            </w:r>
          </w:p>
        </w:tc>
        <w:tc>
          <w:tcPr>
            <w:tcW w:w="2320" w:type="dxa"/>
          </w:tcPr>
          <w:p w:rsidR="002D05CC" w:rsidRPr="004967C5" w:rsidRDefault="002D05CC" w:rsidP="00585159">
            <w:pPr>
              <w:bidi/>
              <w:spacing w:after="0" w:line="240" w:lineRule="auto"/>
              <w:jc w:val="center"/>
              <w:rPr>
                <w:rFonts w:ascii="Traditional Arabic" w:hAnsi="Traditional Arabic"/>
                <w:sz w:val="40"/>
                <w:szCs w:val="40"/>
                <w:rtl/>
              </w:rPr>
            </w:pPr>
            <w:r w:rsidRPr="004967C5">
              <w:rPr>
                <w:rFonts w:ascii="Traditional Arabic" w:hAnsi="Traditional Arabic"/>
                <w:sz w:val="40"/>
                <w:szCs w:val="40"/>
                <w:rtl/>
              </w:rPr>
              <w:t>٢۰۱٦</w:t>
            </w:r>
          </w:p>
        </w:tc>
      </w:tr>
      <w:tr w:rsidR="002D05CC" w:rsidRPr="004967C5" w:rsidTr="00585159">
        <w:tc>
          <w:tcPr>
            <w:tcW w:w="747" w:type="dxa"/>
          </w:tcPr>
          <w:p w:rsidR="002D05CC" w:rsidRPr="004967C5" w:rsidRDefault="002D05CC" w:rsidP="00585159">
            <w:pPr>
              <w:bidi/>
              <w:spacing w:after="0" w:line="240" w:lineRule="auto"/>
              <w:jc w:val="center"/>
              <w:rPr>
                <w:rFonts w:ascii="Traditional Arabic" w:hAnsi="Traditional Arabic"/>
                <w:sz w:val="40"/>
                <w:szCs w:val="40"/>
                <w:rtl/>
              </w:rPr>
            </w:pPr>
            <w:r w:rsidRPr="004967C5">
              <w:rPr>
                <w:rFonts w:ascii="Traditional Arabic" w:hAnsi="Traditional Arabic"/>
                <w:sz w:val="40"/>
                <w:szCs w:val="40"/>
                <w:rtl/>
              </w:rPr>
              <w:t>٣</w:t>
            </w:r>
          </w:p>
        </w:tc>
        <w:tc>
          <w:tcPr>
            <w:tcW w:w="1825" w:type="dxa"/>
          </w:tcPr>
          <w:p w:rsidR="002D05CC" w:rsidRPr="004967C5" w:rsidRDefault="002D05CC" w:rsidP="00585159">
            <w:pPr>
              <w:bidi/>
              <w:spacing w:after="0" w:line="240" w:lineRule="auto"/>
              <w:jc w:val="center"/>
              <w:rPr>
                <w:rFonts w:ascii="Traditional Arabic" w:hAnsi="Traditional Arabic"/>
                <w:sz w:val="40"/>
                <w:szCs w:val="40"/>
                <w:rtl/>
              </w:rPr>
            </w:pPr>
            <w:r>
              <w:rPr>
                <w:rFonts w:ascii="Traditional Arabic" w:hAnsi="Traditional Arabic"/>
                <w:sz w:val="40"/>
                <w:szCs w:val="40"/>
                <w:rtl/>
              </w:rPr>
              <w:t>۱۵</w:t>
            </w:r>
          </w:p>
        </w:tc>
        <w:tc>
          <w:tcPr>
            <w:tcW w:w="1737" w:type="dxa"/>
          </w:tcPr>
          <w:p w:rsidR="002D05CC" w:rsidRPr="004967C5" w:rsidRDefault="002D05CC" w:rsidP="00585159">
            <w:pPr>
              <w:bidi/>
              <w:spacing w:after="0" w:line="240" w:lineRule="auto"/>
              <w:jc w:val="center"/>
              <w:rPr>
                <w:rFonts w:ascii="Traditional Arabic" w:hAnsi="Traditional Arabic"/>
                <w:sz w:val="40"/>
                <w:szCs w:val="40"/>
                <w:rtl/>
              </w:rPr>
            </w:pPr>
            <w:r>
              <w:rPr>
                <w:rFonts w:ascii="Traditional Arabic" w:hAnsi="Traditional Arabic"/>
                <w:sz w:val="40"/>
                <w:szCs w:val="40"/>
                <w:rtl/>
              </w:rPr>
              <w:t>۲۱</w:t>
            </w:r>
          </w:p>
        </w:tc>
        <w:tc>
          <w:tcPr>
            <w:tcW w:w="2320" w:type="dxa"/>
          </w:tcPr>
          <w:p w:rsidR="002D05CC" w:rsidRPr="004967C5" w:rsidRDefault="002D05CC" w:rsidP="00585159">
            <w:pPr>
              <w:bidi/>
              <w:spacing w:after="0" w:line="240" w:lineRule="auto"/>
              <w:jc w:val="center"/>
              <w:rPr>
                <w:rFonts w:ascii="Traditional Arabic" w:hAnsi="Traditional Arabic"/>
                <w:sz w:val="40"/>
                <w:szCs w:val="40"/>
                <w:rtl/>
              </w:rPr>
            </w:pPr>
            <w:r w:rsidRPr="004967C5">
              <w:rPr>
                <w:rFonts w:ascii="Traditional Arabic" w:hAnsi="Traditional Arabic"/>
                <w:sz w:val="40"/>
                <w:szCs w:val="40"/>
                <w:rtl/>
              </w:rPr>
              <w:t>٢۰۱٧</w:t>
            </w:r>
          </w:p>
        </w:tc>
      </w:tr>
    </w:tbl>
    <w:p w:rsidR="002D05CC" w:rsidRDefault="002D05CC" w:rsidP="002D05CC">
      <w:pPr>
        <w:bidi/>
        <w:spacing w:after="0" w:line="240" w:lineRule="auto"/>
        <w:ind w:left="707" w:firstLine="142"/>
        <w:jc w:val="both"/>
        <w:rPr>
          <w:rFonts w:ascii="Traditional Arabic" w:eastAsia="Times New Roman" w:hAnsi="Traditional Arabic"/>
          <w:sz w:val="40"/>
          <w:szCs w:val="40"/>
          <w:rtl/>
          <w:lang w:bidi="ar-QA"/>
        </w:rPr>
      </w:pPr>
      <w:r w:rsidRPr="00362362">
        <w:rPr>
          <w:rFonts w:ascii="Traditional Arabic" w:hAnsi="Traditional Arabic" w:hint="cs"/>
          <w:sz w:val="40"/>
          <w:szCs w:val="40"/>
          <w:rtl/>
        </w:rPr>
        <w:lastRenderedPageBreak/>
        <w:t>المصدر</w:t>
      </w:r>
      <w:r w:rsidRPr="00362362">
        <w:rPr>
          <w:rFonts w:ascii="Traditional Arabic" w:hAnsi="Traditional Arabic"/>
          <w:sz w:val="40"/>
          <w:szCs w:val="40"/>
          <w:rtl/>
        </w:rPr>
        <w:t xml:space="preserve">: </w:t>
      </w:r>
      <w:r w:rsidRPr="00362362">
        <w:rPr>
          <w:rFonts w:ascii="Traditional Arabic" w:hAnsi="Traditional Arabic" w:hint="cs"/>
          <w:sz w:val="40"/>
          <w:szCs w:val="40"/>
          <w:rtl/>
        </w:rPr>
        <w:t>الوثيقة</w:t>
      </w:r>
      <w:r>
        <w:rPr>
          <w:rFonts w:ascii="Traditional Arabic" w:hAnsi="Traditional Arabic"/>
          <w:sz w:val="40"/>
          <w:szCs w:val="40"/>
        </w:rPr>
        <w:t xml:space="preserve"> </w:t>
      </w:r>
      <w:r w:rsidRPr="00362362">
        <w:rPr>
          <w:rFonts w:ascii="Traditional Arabic" w:hAnsi="Traditional Arabic" w:hint="cs"/>
          <w:sz w:val="40"/>
          <w:szCs w:val="40"/>
          <w:rtl/>
        </w:rPr>
        <w:t>عن</w:t>
      </w:r>
      <w:r>
        <w:rPr>
          <w:rFonts w:ascii="Traditional Arabic" w:hAnsi="Traditional Arabic"/>
          <w:sz w:val="40"/>
          <w:szCs w:val="40"/>
        </w:rPr>
        <w:t xml:space="preserve"> </w:t>
      </w:r>
      <w:r w:rsidRPr="00362362">
        <w:rPr>
          <w:rFonts w:ascii="Traditional Arabic" w:hAnsi="Traditional Arabic" w:hint="cs"/>
          <w:sz w:val="40"/>
          <w:szCs w:val="40"/>
          <w:rtl/>
        </w:rPr>
        <w:t>شخصية</w:t>
      </w:r>
      <w:r>
        <w:rPr>
          <w:rFonts w:ascii="Traditional Arabic" w:hAnsi="Traditional Arabic"/>
          <w:sz w:val="40"/>
          <w:szCs w:val="40"/>
        </w:rPr>
        <w:t xml:space="preserve"> </w:t>
      </w:r>
      <w:r w:rsidRPr="00362362">
        <w:rPr>
          <w:rFonts w:ascii="Traditional Arabic" w:hAnsi="Traditional Arabic" w:hint="cs"/>
          <w:sz w:val="40"/>
          <w:szCs w:val="40"/>
          <w:rtl/>
        </w:rPr>
        <w:t>مدرسة</w:t>
      </w:r>
      <w:r>
        <w:rPr>
          <w:rFonts w:ascii="Traditional Arabic" w:hAnsi="Traditional Arabic"/>
          <w:sz w:val="40"/>
          <w:szCs w:val="40"/>
        </w:rPr>
        <w:t xml:space="preserve"> </w:t>
      </w:r>
      <w:r>
        <w:rPr>
          <w:rFonts w:ascii="Traditional Arabic" w:eastAsia="Times New Roman" w:hAnsi="Traditional Arabic" w:hint="cs"/>
          <w:sz w:val="40"/>
          <w:szCs w:val="40"/>
          <w:rtl/>
          <w:lang w:bidi="ar-QA"/>
        </w:rPr>
        <w:t>سونان أمفيل الدينية فونجور</w:t>
      </w:r>
      <w:r>
        <w:rPr>
          <w:rStyle w:val="FootnoteReference"/>
          <w:rFonts w:ascii="Traditional Arabic" w:hAnsi="Traditional Arabic" w:cs="Traditional Arabic"/>
          <w:rtl/>
          <w:lang w:bidi="ar-QA"/>
        </w:rPr>
        <w:footnoteReference w:id="42"/>
      </w:r>
    </w:p>
    <w:p w:rsidR="002D05CC" w:rsidRDefault="002D05CC" w:rsidP="002D05CC">
      <w:pPr>
        <w:bidi/>
        <w:ind w:left="849" w:firstLine="851"/>
        <w:jc w:val="both"/>
        <w:rPr>
          <w:rFonts w:ascii="Traditional Arabic" w:hAnsi="Traditional Arabic"/>
          <w:sz w:val="40"/>
          <w:szCs w:val="40"/>
          <w:rtl/>
        </w:rPr>
      </w:pPr>
      <w:r>
        <w:rPr>
          <w:rFonts w:ascii="Traditional Arabic" w:hAnsi="Traditional Arabic" w:hint="cs"/>
          <w:sz w:val="40"/>
          <w:szCs w:val="40"/>
          <w:rtl/>
        </w:rPr>
        <w:t xml:space="preserve">منذ </w:t>
      </w:r>
      <w:r>
        <w:rPr>
          <w:rFonts w:ascii="Traditional Arabic" w:hAnsi="Traditional Arabic"/>
          <w:sz w:val="40"/>
          <w:szCs w:val="40"/>
          <w:rtl/>
        </w:rPr>
        <w:t>۲۰۱۵</w:t>
      </w:r>
      <w:r>
        <w:rPr>
          <w:rFonts w:ascii="Traditional Arabic" w:hAnsi="Traditional Arabic" w:hint="cs"/>
          <w:sz w:val="40"/>
          <w:szCs w:val="40"/>
          <w:rtl/>
        </w:rPr>
        <w:t xml:space="preserve"> سنوات يزيد وينقص في المدرسة سونان أمفيل الدينية </w:t>
      </w:r>
      <w:r w:rsidRPr="006A2667">
        <w:rPr>
          <w:rFonts w:ascii="Traditional Arabic" w:hAnsi="Traditional Arabic"/>
          <w:sz w:val="40"/>
          <w:szCs w:val="40"/>
          <w:rtl/>
        </w:rPr>
        <w:t>وتدفق التقدم منخفضة بما فيه الكفاية من حيث تطوير نوعية وكمية من طلابه من طلابه</w:t>
      </w:r>
      <w:r w:rsidRPr="006A2667">
        <w:rPr>
          <w:rFonts w:ascii="Traditional Arabic" w:hAnsi="Traditional Arabic"/>
          <w:sz w:val="40"/>
          <w:szCs w:val="40"/>
        </w:rPr>
        <w:t xml:space="preserve">. </w:t>
      </w:r>
      <w:r w:rsidRPr="006A2667">
        <w:rPr>
          <w:rFonts w:ascii="Traditional Arabic" w:hAnsi="Traditional Arabic"/>
          <w:sz w:val="40"/>
          <w:szCs w:val="40"/>
          <w:rtl/>
        </w:rPr>
        <w:t>وتبين أن إضافة كل العام الدراسي الجديد إلا أن عددا من الطلاب لا تتغير حتى إلى حد كبير، ويمكن القول أن هناك أي تحسن</w:t>
      </w:r>
      <w:r w:rsidRPr="006A2667">
        <w:rPr>
          <w:rFonts w:ascii="Traditional Arabic" w:hAnsi="Traditional Arabic"/>
          <w:sz w:val="40"/>
          <w:szCs w:val="40"/>
        </w:rPr>
        <w:t xml:space="preserve">. </w:t>
      </w:r>
      <w:r w:rsidRPr="006A2667">
        <w:rPr>
          <w:rFonts w:ascii="Traditional Arabic" w:hAnsi="Traditional Arabic"/>
          <w:sz w:val="40"/>
          <w:szCs w:val="40"/>
          <w:rtl/>
        </w:rPr>
        <w:t xml:space="preserve">رؤية الوضع كان تخوف جدا، ولكن </w:t>
      </w:r>
      <w:r>
        <w:rPr>
          <w:rFonts w:ascii="Traditional Arabic" w:hAnsi="Traditional Arabic" w:hint="cs"/>
          <w:sz w:val="40"/>
          <w:szCs w:val="40"/>
          <w:rtl/>
        </w:rPr>
        <w:t>المدرسة سونان أمفيل الدينية</w:t>
      </w:r>
      <w:r w:rsidRPr="006A2667">
        <w:rPr>
          <w:rFonts w:ascii="Traditional Arabic" w:hAnsi="Traditional Arabic"/>
          <w:sz w:val="40"/>
          <w:szCs w:val="40"/>
          <w:rtl/>
        </w:rPr>
        <w:t xml:space="preserve"> لا اليأس لزيادة تحسين نوعية كل من المدخلات والمخرجات</w:t>
      </w:r>
      <w:r w:rsidRPr="006A2667">
        <w:rPr>
          <w:rFonts w:ascii="Traditional Arabic" w:hAnsi="Traditional Arabic"/>
          <w:sz w:val="40"/>
          <w:szCs w:val="40"/>
        </w:rPr>
        <w:t>.</w:t>
      </w:r>
    </w:p>
    <w:p w:rsidR="002D05CC" w:rsidRDefault="002D05CC" w:rsidP="002D05CC">
      <w:pPr>
        <w:bidi/>
        <w:spacing w:after="0" w:line="240" w:lineRule="auto"/>
        <w:ind w:left="849" w:hanging="425"/>
        <w:jc w:val="both"/>
        <w:rPr>
          <w:rFonts w:ascii="Traditional Arabic" w:eastAsia="Times New Roman" w:hAnsi="Traditional Arabic"/>
          <w:b/>
          <w:bCs/>
          <w:sz w:val="40"/>
          <w:szCs w:val="40"/>
          <w:rtl/>
          <w:lang w:bidi="ar-QA"/>
        </w:rPr>
      </w:pPr>
      <w:r w:rsidRPr="004F2719">
        <w:rPr>
          <w:rFonts w:ascii="Traditional Arabic" w:eastAsia="Times New Roman" w:hAnsi="Traditional Arabic"/>
          <w:b/>
          <w:bCs/>
          <w:sz w:val="40"/>
          <w:szCs w:val="40"/>
          <w:rtl/>
          <w:lang w:bidi="ar-QA"/>
        </w:rPr>
        <w:t>۵</w:t>
      </w:r>
      <w:r>
        <w:rPr>
          <w:rFonts w:ascii="Traditional Arabic" w:eastAsia="Times New Roman" w:hAnsi="Traditional Arabic" w:hint="cs"/>
          <w:b/>
          <w:bCs/>
          <w:sz w:val="40"/>
          <w:szCs w:val="40"/>
          <w:rtl/>
          <w:lang w:bidi="ar-QA"/>
        </w:rPr>
        <w:t>-</w:t>
      </w:r>
      <w:r w:rsidRPr="006453EF">
        <w:rPr>
          <w:rFonts w:ascii="Traditional Arabic" w:eastAsia="Times New Roman" w:hAnsi="Traditional Arabic" w:hint="cs"/>
          <w:b/>
          <w:bCs/>
          <w:sz w:val="40"/>
          <w:szCs w:val="40"/>
          <w:rtl/>
          <w:lang w:bidi="ar-QA"/>
        </w:rPr>
        <w:t xml:space="preserve"> </w:t>
      </w:r>
      <w:r w:rsidRPr="006453EF">
        <w:rPr>
          <w:rFonts w:ascii="Traditional Arabic" w:hAnsi="Traditional Arabic" w:hint="cs"/>
          <w:b/>
          <w:bCs/>
          <w:sz w:val="40"/>
          <w:szCs w:val="40"/>
          <w:rtl/>
        </w:rPr>
        <w:t>أحوال المدرسين والموظفين في مدرسة</w:t>
      </w:r>
      <w:r>
        <w:rPr>
          <w:rFonts w:ascii="Traditional Arabic" w:hAnsi="Traditional Arabic"/>
          <w:b/>
          <w:bCs/>
          <w:sz w:val="40"/>
          <w:szCs w:val="40"/>
        </w:rPr>
        <w:t xml:space="preserve"> </w:t>
      </w:r>
      <w:r w:rsidRPr="006453EF">
        <w:rPr>
          <w:rFonts w:ascii="Traditional Arabic" w:eastAsia="Times New Roman" w:hAnsi="Traditional Arabic" w:hint="cs"/>
          <w:b/>
          <w:bCs/>
          <w:sz w:val="40"/>
          <w:szCs w:val="40"/>
          <w:rtl/>
          <w:lang w:bidi="ar-QA"/>
        </w:rPr>
        <w:t>سونان أمفيل الدينية فونجور</w:t>
      </w:r>
    </w:p>
    <w:p w:rsidR="002D05CC" w:rsidRPr="00F86B2D" w:rsidRDefault="002D05CC" w:rsidP="002D05CC">
      <w:pPr>
        <w:bidi/>
        <w:spacing w:after="0" w:line="240" w:lineRule="auto"/>
        <w:ind w:left="140"/>
        <w:jc w:val="center"/>
        <w:rPr>
          <w:rFonts w:ascii="Traditional Arabic" w:eastAsia="Times New Roman" w:hAnsi="Traditional Arabic"/>
          <w:b/>
          <w:bCs/>
          <w:sz w:val="40"/>
          <w:szCs w:val="40"/>
          <w:rtl/>
          <w:lang w:val="en-US"/>
        </w:rPr>
      </w:pPr>
      <w:r w:rsidRPr="00F86B2D">
        <w:rPr>
          <w:rFonts w:ascii="Traditional Arabic" w:eastAsia="Times New Roman" w:hAnsi="Traditional Arabic" w:hint="cs"/>
          <w:b/>
          <w:bCs/>
          <w:sz w:val="40"/>
          <w:szCs w:val="40"/>
          <w:rtl/>
          <w:lang w:val="en-US"/>
        </w:rPr>
        <w:t>الجدول الخامس</w:t>
      </w:r>
      <w:r>
        <w:rPr>
          <w:rFonts w:ascii="Traditional Arabic" w:eastAsia="Times New Roman" w:hAnsi="Traditional Arabic" w:hint="cs"/>
          <w:b/>
          <w:bCs/>
          <w:sz w:val="40"/>
          <w:szCs w:val="40"/>
          <w:rtl/>
          <w:lang w:val="en-US"/>
        </w:rPr>
        <w:t>ة</w:t>
      </w:r>
    </w:p>
    <w:p w:rsidR="002D05CC" w:rsidRPr="00F86B2D" w:rsidRDefault="002D05CC" w:rsidP="002D05CC">
      <w:pPr>
        <w:bidi/>
        <w:spacing w:after="100" w:afterAutospacing="1" w:line="240" w:lineRule="auto"/>
        <w:ind w:left="142"/>
        <w:jc w:val="center"/>
        <w:rPr>
          <w:rFonts w:ascii="Traditional Arabic" w:eastAsia="Times New Roman" w:hAnsi="Traditional Arabic"/>
          <w:sz w:val="40"/>
          <w:szCs w:val="40"/>
          <w:rtl/>
          <w:lang w:val="en-US"/>
        </w:rPr>
      </w:pPr>
      <w:r w:rsidRPr="00F86B2D">
        <w:rPr>
          <w:rFonts w:ascii="Traditional Arabic" w:eastAsia="Times New Roman" w:hAnsi="Traditional Arabic" w:hint="cs"/>
          <w:sz w:val="40"/>
          <w:szCs w:val="40"/>
          <w:rtl/>
          <w:lang w:val="en-US"/>
        </w:rPr>
        <w:t xml:space="preserve">أحوال المدرسين والموظفين </w:t>
      </w:r>
      <w:r w:rsidRPr="00F86B2D">
        <w:rPr>
          <w:rFonts w:ascii="Traditional Arabic" w:eastAsia="Times New Roman" w:hAnsi="Traditional Arabic"/>
          <w:sz w:val="40"/>
          <w:szCs w:val="40"/>
          <w:rtl/>
          <w:lang w:val="en-US"/>
        </w:rPr>
        <w:t xml:space="preserve">لمدرسة </w:t>
      </w:r>
      <w:r>
        <w:rPr>
          <w:rFonts w:ascii="Traditional Arabic" w:eastAsia="Times New Roman" w:hAnsi="Traditional Arabic" w:hint="cs"/>
          <w:sz w:val="40"/>
          <w:szCs w:val="40"/>
          <w:rtl/>
          <w:lang w:bidi="ar-QA"/>
        </w:rPr>
        <w:t>سونان أمفيل الدينية فونجور</w:t>
      </w:r>
    </w:p>
    <w:tbl>
      <w:tblPr>
        <w:bidiVisual/>
        <w:tblW w:w="7938"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
        <w:gridCol w:w="2674"/>
        <w:gridCol w:w="2835"/>
        <w:gridCol w:w="1843"/>
      </w:tblGrid>
      <w:tr w:rsidR="002D05CC" w:rsidRPr="005F46E9" w:rsidTr="00585159">
        <w:trPr>
          <w:trHeight w:val="780"/>
        </w:trPr>
        <w:tc>
          <w:tcPr>
            <w:tcW w:w="586" w:type="dxa"/>
            <w:shd w:val="clear" w:color="auto" w:fill="auto"/>
          </w:tcPr>
          <w:p w:rsidR="002D05CC" w:rsidRPr="005F46E9" w:rsidRDefault="002D05CC" w:rsidP="00585159">
            <w:pPr>
              <w:bidi/>
              <w:jc w:val="center"/>
              <w:rPr>
                <w:rFonts w:ascii="Traditional Arabic" w:eastAsia="Times New Roman" w:hAnsi="Traditional Arabic"/>
                <w:b/>
                <w:bCs/>
                <w:sz w:val="40"/>
                <w:szCs w:val="40"/>
                <w:rtl/>
                <w:lang w:val="en-US"/>
              </w:rPr>
            </w:pPr>
            <w:r w:rsidRPr="005F46E9">
              <w:rPr>
                <w:rFonts w:ascii="Traditional Arabic" w:eastAsia="Times New Roman" w:hAnsi="Traditional Arabic" w:hint="cs"/>
                <w:b/>
                <w:bCs/>
                <w:sz w:val="40"/>
                <w:szCs w:val="40"/>
                <w:rtl/>
                <w:lang w:val="en-US"/>
              </w:rPr>
              <w:t>رقم</w:t>
            </w:r>
          </w:p>
        </w:tc>
        <w:tc>
          <w:tcPr>
            <w:tcW w:w="2674" w:type="dxa"/>
            <w:shd w:val="clear" w:color="auto" w:fill="auto"/>
          </w:tcPr>
          <w:p w:rsidR="002D05CC" w:rsidRPr="005F46E9" w:rsidRDefault="002D05CC" w:rsidP="00585159">
            <w:pPr>
              <w:bidi/>
              <w:jc w:val="center"/>
              <w:rPr>
                <w:rFonts w:ascii="Traditional Arabic" w:eastAsia="Times New Roman" w:hAnsi="Traditional Arabic"/>
                <w:b/>
                <w:bCs/>
                <w:sz w:val="40"/>
                <w:szCs w:val="40"/>
                <w:rtl/>
                <w:lang w:val="en-US"/>
              </w:rPr>
            </w:pPr>
            <w:r w:rsidRPr="005F46E9">
              <w:rPr>
                <w:rFonts w:ascii="Traditional Arabic" w:eastAsia="Times New Roman" w:hAnsi="Traditional Arabic" w:hint="cs"/>
                <w:b/>
                <w:bCs/>
                <w:sz w:val="40"/>
                <w:szCs w:val="40"/>
                <w:rtl/>
                <w:lang w:val="en-US"/>
              </w:rPr>
              <w:t>الاسم</w:t>
            </w:r>
          </w:p>
        </w:tc>
        <w:tc>
          <w:tcPr>
            <w:tcW w:w="2835" w:type="dxa"/>
            <w:tcBorders>
              <w:bottom w:val="single" w:sz="4" w:space="0" w:color="auto"/>
            </w:tcBorders>
            <w:shd w:val="clear" w:color="auto" w:fill="auto"/>
          </w:tcPr>
          <w:p w:rsidR="002D05CC" w:rsidRPr="005F46E9" w:rsidRDefault="002D05CC" w:rsidP="00585159">
            <w:pPr>
              <w:bidi/>
              <w:jc w:val="center"/>
              <w:rPr>
                <w:rFonts w:ascii="Traditional Arabic" w:eastAsia="Times New Roman" w:hAnsi="Traditional Arabic"/>
                <w:b/>
                <w:bCs/>
                <w:sz w:val="40"/>
                <w:szCs w:val="40"/>
                <w:rtl/>
                <w:lang w:val="en-US"/>
              </w:rPr>
            </w:pPr>
            <w:r w:rsidRPr="005F46E9">
              <w:rPr>
                <w:rFonts w:ascii="Traditional Arabic" w:eastAsia="Times New Roman" w:hAnsi="Traditional Arabic" w:hint="cs"/>
                <w:b/>
                <w:bCs/>
                <w:sz w:val="40"/>
                <w:szCs w:val="40"/>
                <w:rtl/>
                <w:lang w:val="en-US"/>
              </w:rPr>
              <w:t>الوظيفة</w:t>
            </w:r>
          </w:p>
        </w:tc>
        <w:tc>
          <w:tcPr>
            <w:tcW w:w="1843" w:type="dxa"/>
            <w:shd w:val="clear" w:color="auto" w:fill="auto"/>
          </w:tcPr>
          <w:p w:rsidR="002D05CC" w:rsidRPr="00B94BE2" w:rsidRDefault="002D05CC" w:rsidP="00585159">
            <w:pPr>
              <w:bidi/>
              <w:jc w:val="center"/>
              <w:rPr>
                <w:rFonts w:ascii="Traditional Arabic" w:hAnsi="Traditional Arabic"/>
                <w:b/>
                <w:bCs/>
                <w:sz w:val="40"/>
                <w:szCs w:val="40"/>
              </w:rPr>
            </w:pPr>
            <w:r>
              <w:rPr>
                <w:rFonts w:ascii="Traditional Arabic" w:hAnsi="Traditional Arabic" w:hint="cs"/>
                <w:b/>
                <w:bCs/>
                <w:sz w:val="40"/>
                <w:szCs w:val="40"/>
                <w:rtl/>
              </w:rPr>
              <w:t>المادة</w:t>
            </w:r>
          </w:p>
        </w:tc>
      </w:tr>
      <w:tr w:rsidR="002D05CC" w:rsidRPr="005F46E9" w:rsidTr="00585159">
        <w:trPr>
          <w:trHeight w:val="780"/>
        </w:trPr>
        <w:tc>
          <w:tcPr>
            <w:tcW w:w="586" w:type="dxa"/>
            <w:shd w:val="clear" w:color="auto" w:fill="auto"/>
          </w:tcPr>
          <w:p w:rsidR="002D05CC" w:rsidRPr="005F46E9" w:rsidRDefault="002D05CC" w:rsidP="00585159">
            <w:pPr>
              <w:bidi/>
              <w:jc w:val="center"/>
              <w:rPr>
                <w:rFonts w:ascii="Traditional Arabic" w:eastAsia="Times New Roman" w:hAnsi="Traditional Arabic"/>
                <w:sz w:val="40"/>
                <w:szCs w:val="40"/>
                <w:rtl/>
                <w:lang w:val="en-US"/>
              </w:rPr>
            </w:pPr>
            <w:r>
              <w:rPr>
                <w:rFonts w:ascii="Traditional Arabic" w:eastAsia="Times New Roman" w:hAnsi="Traditional Arabic"/>
                <w:sz w:val="40"/>
                <w:szCs w:val="40"/>
                <w:rtl/>
                <w:lang w:val="en-US"/>
              </w:rPr>
              <w:t>۱</w:t>
            </w:r>
          </w:p>
        </w:tc>
        <w:tc>
          <w:tcPr>
            <w:tcW w:w="2674" w:type="dxa"/>
            <w:shd w:val="clear" w:color="auto" w:fill="auto"/>
            <w:vAlign w:val="center"/>
          </w:tcPr>
          <w:p w:rsidR="002D05CC" w:rsidRPr="004B288B" w:rsidRDefault="002D05CC" w:rsidP="00585159">
            <w:pPr>
              <w:bidi/>
              <w:jc w:val="center"/>
              <w:rPr>
                <w:rFonts w:ascii="Traditional Arabic" w:hAnsi="Traditional Arabic"/>
                <w:color w:val="000000"/>
                <w:sz w:val="40"/>
                <w:szCs w:val="40"/>
                <w:lang w:val="en-MY"/>
              </w:rPr>
            </w:pPr>
            <w:r w:rsidRPr="004B288B">
              <w:rPr>
                <w:rFonts w:ascii="Traditional Arabic" w:hAnsi="Traditional Arabic" w:hint="cs"/>
                <w:color w:val="000000"/>
                <w:sz w:val="40"/>
                <w:szCs w:val="40"/>
                <w:rtl/>
                <w:lang w:val="en-MY"/>
              </w:rPr>
              <w:t>على فضيل</w:t>
            </w:r>
            <w:r>
              <w:rPr>
                <w:rFonts w:ascii="Traditional Arabic" w:hAnsi="Traditional Arabic" w:hint="cs"/>
                <w:color w:val="000000"/>
                <w:sz w:val="40"/>
                <w:szCs w:val="40"/>
                <w:rtl/>
                <w:lang w:val="en-MY"/>
              </w:rPr>
              <w:t>ة</w:t>
            </w:r>
            <w:r w:rsidRPr="004B288B">
              <w:rPr>
                <w:rFonts w:ascii="Traditional Arabic" w:hAnsi="Traditional Arabic" w:hint="cs"/>
                <w:color w:val="000000"/>
                <w:sz w:val="40"/>
                <w:szCs w:val="40"/>
                <w:rtl/>
                <w:lang w:val="en-MY"/>
              </w:rPr>
              <w:t xml:space="preserve"> مصطفى</w:t>
            </w:r>
          </w:p>
        </w:tc>
        <w:tc>
          <w:tcPr>
            <w:tcW w:w="2835" w:type="dxa"/>
            <w:tcBorders>
              <w:top w:val="single" w:sz="4" w:space="0" w:color="auto"/>
              <w:left w:val="nil"/>
              <w:bottom w:val="single" w:sz="4" w:space="0" w:color="auto"/>
              <w:right w:val="single" w:sz="4" w:space="0" w:color="auto"/>
            </w:tcBorders>
            <w:shd w:val="clear" w:color="auto" w:fill="auto"/>
            <w:vAlign w:val="center"/>
          </w:tcPr>
          <w:p w:rsidR="002D05CC" w:rsidRDefault="002D05CC" w:rsidP="00585159">
            <w:pPr>
              <w:bidi/>
              <w:spacing w:after="0" w:line="240" w:lineRule="auto"/>
              <w:jc w:val="center"/>
              <w:rPr>
                <w:rFonts w:ascii="Traditional Arabic" w:hAnsi="Traditional Arabic"/>
                <w:color w:val="000000"/>
                <w:sz w:val="40"/>
                <w:szCs w:val="40"/>
              </w:rPr>
            </w:pPr>
            <w:r w:rsidRPr="008C1D7D">
              <w:rPr>
                <w:rFonts w:ascii="Traditional Arabic" w:hAnsi="Traditional Arabic"/>
                <w:color w:val="000000"/>
                <w:sz w:val="40"/>
                <w:szCs w:val="40"/>
                <w:rtl/>
                <w:lang w:val="en-MY"/>
              </w:rPr>
              <w:t>رئيس الم</w:t>
            </w:r>
            <w:r w:rsidRPr="008C1D7D">
              <w:rPr>
                <w:rFonts w:ascii="Traditional Arabic" w:hAnsi="Traditional Arabic" w:hint="cs"/>
                <w:color w:val="000000"/>
                <w:sz w:val="40"/>
                <w:szCs w:val="40"/>
                <w:rtl/>
                <w:lang w:val="en-MY"/>
              </w:rPr>
              <w:t>عهد الإسلامية</w:t>
            </w:r>
          </w:p>
          <w:p w:rsidR="002D05CC" w:rsidRPr="008C1D7D" w:rsidRDefault="002D05CC" w:rsidP="00585159">
            <w:pPr>
              <w:bidi/>
              <w:spacing w:after="0" w:line="240" w:lineRule="auto"/>
              <w:jc w:val="center"/>
              <w:rPr>
                <w:rFonts w:ascii="Traditional Arabic" w:hAnsi="Traditional Arabic"/>
                <w:color w:val="000000"/>
                <w:sz w:val="40"/>
                <w:szCs w:val="40"/>
                <w:rtl/>
              </w:rPr>
            </w:pPr>
            <w:r w:rsidRPr="008C1D7D">
              <w:rPr>
                <w:rFonts w:ascii="Traditional Arabic" w:hAnsi="Traditional Arabic"/>
                <w:color w:val="000000"/>
                <w:sz w:val="40"/>
                <w:szCs w:val="40"/>
              </w:rPr>
              <w:t xml:space="preserve"> </w:t>
            </w:r>
            <w:r w:rsidRPr="008C1D7D">
              <w:rPr>
                <w:rFonts w:ascii="Traditional Arabic" w:hAnsi="Traditional Arabic" w:hint="cs"/>
                <w:color w:val="000000"/>
                <w:sz w:val="40"/>
                <w:szCs w:val="40"/>
                <w:rtl/>
              </w:rPr>
              <w:t>ثم</w:t>
            </w:r>
          </w:p>
          <w:p w:rsidR="002D05CC" w:rsidRPr="00A44C34" w:rsidRDefault="002D05CC" w:rsidP="00585159">
            <w:pPr>
              <w:bidi/>
              <w:spacing w:after="0" w:line="240" w:lineRule="auto"/>
              <w:jc w:val="center"/>
              <w:rPr>
                <w:rFonts w:ascii="Traditional Arabic" w:hAnsi="Traditional Arabic"/>
                <w:color w:val="000000"/>
                <w:sz w:val="32"/>
                <w:szCs w:val="32"/>
                <w:rtl/>
              </w:rPr>
            </w:pPr>
            <w:r w:rsidRPr="008C1D7D">
              <w:rPr>
                <w:rFonts w:ascii="Traditional Arabic" w:hAnsi="Traditional Arabic" w:hint="cs"/>
                <w:color w:val="000000"/>
                <w:sz w:val="40"/>
                <w:szCs w:val="40"/>
                <w:rtl/>
                <w:lang w:val="en-MY"/>
              </w:rPr>
              <w:t xml:space="preserve"> رئيسة المدرسة الدينية</w:t>
            </w:r>
          </w:p>
        </w:tc>
        <w:tc>
          <w:tcPr>
            <w:tcW w:w="1843" w:type="dxa"/>
            <w:shd w:val="clear" w:color="auto" w:fill="auto"/>
            <w:vAlign w:val="center"/>
          </w:tcPr>
          <w:p w:rsidR="002D05CC" w:rsidRPr="00B94BE2" w:rsidRDefault="002D05CC" w:rsidP="00585159">
            <w:pPr>
              <w:bidi/>
              <w:jc w:val="center"/>
              <w:rPr>
                <w:rFonts w:ascii="Traditional Arabic" w:hAnsi="Traditional Arabic"/>
                <w:sz w:val="40"/>
                <w:szCs w:val="40"/>
              </w:rPr>
            </w:pPr>
            <w:r w:rsidRPr="00B94BE2">
              <w:rPr>
                <w:rFonts w:ascii="Traditional Arabic" w:hAnsi="Traditional Arabic"/>
                <w:sz w:val="40"/>
                <w:szCs w:val="40"/>
                <w:rtl/>
              </w:rPr>
              <w:t>الجرومية</w:t>
            </w:r>
          </w:p>
        </w:tc>
      </w:tr>
      <w:tr w:rsidR="002D05CC" w:rsidRPr="005F46E9" w:rsidTr="00585159">
        <w:trPr>
          <w:trHeight w:val="766"/>
        </w:trPr>
        <w:tc>
          <w:tcPr>
            <w:tcW w:w="586" w:type="dxa"/>
            <w:shd w:val="clear" w:color="auto" w:fill="auto"/>
          </w:tcPr>
          <w:p w:rsidR="002D05CC" w:rsidRPr="005F46E9" w:rsidRDefault="002D05CC" w:rsidP="00585159">
            <w:pPr>
              <w:bidi/>
              <w:jc w:val="center"/>
              <w:rPr>
                <w:rFonts w:ascii="Traditional Arabic" w:eastAsia="Times New Roman" w:hAnsi="Traditional Arabic"/>
                <w:sz w:val="40"/>
                <w:szCs w:val="40"/>
                <w:rtl/>
                <w:lang w:val="en-US"/>
              </w:rPr>
            </w:pPr>
            <w:r>
              <w:rPr>
                <w:rFonts w:ascii="Traditional Arabic" w:eastAsia="Times New Roman" w:hAnsi="Traditional Arabic"/>
                <w:sz w:val="40"/>
                <w:szCs w:val="40"/>
                <w:rtl/>
                <w:lang w:val="en-US"/>
              </w:rPr>
              <w:t>۲</w:t>
            </w:r>
          </w:p>
        </w:tc>
        <w:tc>
          <w:tcPr>
            <w:tcW w:w="2674" w:type="dxa"/>
            <w:shd w:val="clear" w:color="auto" w:fill="auto"/>
            <w:vAlign w:val="center"/>
          </w:tcPr>
          <w:p w:rsidR="002D05CC" w:rsidRPr="005F46E9" w:rsidRDefault="002D05CC" w:rsidP="00585159">
            <w:pPr>
              <w:bidi/>
              <w:rPr>
                <w:rFonts w:ascii="Traditional Arabic" w:hAnsi="Traditional Arabic"/>
                <w:color w:val="000000"/>
                <w:sz w:val="40"/>
                <w:szCs w:val="40"/>
                <w:rtl/>
                <w:lang w:val="en-MY"/>
              </w:rPr>
            </w:pPr>
            <w:r>
              <w:rPr>
                <w:rFonts w:ascii="Traditional Arabic" w:hAnsi="Traditional Arabic" w:hint="cs"/>
                <w:color w:val="000000"/>
                <w:sz w:val="40"/>
                <w:szCs w:val="40"/>
                <w:rtl/>
                <w:lang w:val="en-MY"/>
              </w:rPr>
              <w:t>عفيفة الفضيلة</w:t>
            </w:r>
          </w:p>
        </w:tc>
        <w:tc>
          <w:tcPr>
            <w:tcW w:w="2835" w:type="dxa"/>
            <w:tcBorders>
              <w:top w:val="single" w:sz="4" w:space="0" w:color="auto"/>
              <w:left w:val="nil"/>
              <w:bottom w:val="single" w:sz="4" w:space="0" w:color="auto"/>
              <w:right w:val="single" w:sz="4" w:space="0" w:color="auto"/>
            </w:tcBorders>
            <w:shd w:val="clear" w:color="auto" w:fill="auto"/>
            <w:vAlign w:val="center"/>
          </w:tcPr>
          <w:p w:rsidR="002D05CC" w:rsidRPr="005F46E9" w:rsidRDefault="002D05CC" w:rsidP="00585159">
            <w:pPr>
              <w:bidi/>
              <w:jc w:val="center"/>
              <w:rPr>
                <w:rFonts w:ascii="Traditional Arabic" w:hAnsi="Traditional Arabic"/>
                <w:color w:val="000000"/>
                <w:sz w:val="40"/>
                <w:szCs w:val="40"/>
                <w:rtl/>
                <w:lang w:val="en-MY"/>
              </w:rPr>
            </w:pPr>
            <w:r>
              <w:rPr>
                <w:rFonts w:ascii="Traditional Arabic" w:hAnsi="Traditional Arabic" w:hint="cs"/>
                <w:color w:val="000000"/>
                <w:sz w:val="40"/>
                <w:szCs w:val="40"/>
                <w:rtl/>
                <w:lang w:val="en-MY"/>
              </w:rPr>
              <w:t>الأستذة</w:t>
            </w:r>
          </w:p>
        </w:tc>
        <w:tc>
          <w:tcPr>
            <w:tcW w:w="1843" w:type="dxa"/>
            <w:shd w:val="clear" w:color="auto" w:fill="auto"/>
          </w:tcPr>
          <w:p w:rsidR="002D05CC" w:rsidRPr="00B94BE2" w:rsidRDefault="002D05CC" w:rsidP="00585159">
            <w:pPr>
              <w:bidi/>
              <w:jc w:val="center"/>
              <w:rPr>
                <w:rFonts w:ascii="Traditional Arabic" w:hAnsi="Traditional Arabic"/>
                <w:sz w:val="40"/>
                <w:szCs w:val="40"/>
              </w:rPr>
            </w:pPr>
            <w:r w:rsidRPr="00B94BE2">
              <w:rPr>
                <w:rFonts w:ascii="Traditional Arabic" w:hAnsi="Traditional Arabic"/>
                <w:sz w:val="40"/>
                <w:szCs w:val="40"/>
                <w:rtl/>
              </w:rPr>
              <w:t>أكسارا فيجون</w:t>
            </w:r>
          </w:p>
        </w:tc>
      </w:tr>
      <w:tr w:rsidR="002D05CC" w:rsidRPr="005F46E9" w:rsidTr="00585159">
        <w:trPr>
          <w:trHeight w:val="766"/>
        </w:trPr>
        <w:tc>
          <w:tcPr>
            <w:tcW w:w="586" w:type="dxa"/>
            <w:shd w:val="clear" w:color="auto" w:fill="auto"/>
          </w:tcPr>
          <w:p w:rsidR="002D05CC" w:rsidRPr="005F46E9" w:rsidRDefault="002D05CC" w:rsidP="00585159">
            <w:pPr>
              <w:bidi/>
              <w:jc w:val="center"/>
              <w:rPr>
                <w:rFonts w:ascii="Traditional Arabic" w:eastAsia="Times New Roman" w:hAnsi="Traditional Arabic"/>
                <w:sz w:val="40"/>
                <w:szCs w:val="40"/>
                <w:rtl/>
                <w:lang w:val="en-US"/>
              </w:rPr>
            </w:pPr>
            <w:r>
              <w:rPr>
                <w:rFonts w:ascii="Traditional Arabic" w:eastAsia="Times New Roman" w:hAnsi="Traditional Arabic"/>
                <w:sz w:val="40"/>
                <w:szCs w:val="40"/>
                <w:rtl/>
                <w:lang w:val="en-US"/>
              </w:rPr>
              <w:lastRenderedPageBreak/>
              <w:t>۳</w:t>
            </w:r>
          </w:p>
        </w:tc>
        <w:tc>
          <w:tcPr>
            <w:tcW w:w="2674" w:type="dxa"/>
            <w:shd w:val="clear" w:color="auto" w:fill="auto"/>
            <w:vAlign w:val="bottom"/>
          </w:tcPr>
          <w:p w:rsidR="002D05CC" w:rsidRPr="005F46E9" w:rsidRDefault="002D05CC" w:rsidP="00585159">
            <w:pPr>
              <w:bidi/>
              <w:rPr>
                <w:rFonts w:ascii="Traditional Arabic" w:hAnsi="Traditional Arabic"/>
                <w:color w:val="000000"/>
                <w:sz w:val="40"/>
                <w:szCs w:val="40"/>
                <w:rtl/>
                <w:lang w:val="en-MY"/>
              </w:rPr>
            </w:pPr>
            <w:r>
              <w:rPr>
                <w:rFonts w:ascii="Traditional Arabic" w:hAnsi="Traditional Arabic" w:hint="cs"/>
                <w:color w:val="000000"/>
                <w:sz w:val="40"/>
                <w:szCs w:val="40"/>
                <w:rtl/>
                <w:lang w:val="en-MY"/>
              </w:rPr>
              <w:t>أمين الدين</w:t>
            </w:r>
          </w:p>
        </w:tc>
        <w:tc>
          <w:tcPr>
            <w:tcW w:w="2835" w:type="dxa"/>
            <w:tcBorders>
              <w:top w:val="single" w:sz="4" w:space="0" w:color="auto"/>
              <w:left w:val="nil"/>
              <w:bottom w:val="single" w:sz="4" w:space="0" w:color="auto"/>
              <w:right w:val="single" w:sz="4" w:space="0" w:color="auto"/>
            </w:tcBorders>
            <w:shd w:val="clear" w:color="auto" w:fill="auto"/>
            <w:vAlign w:val="center"/>
          </w:tcPr>
          <w:p w:rsidR="002D05CC" w:rsidRPr="005F46E9" w:rsidRDefault="002D05CC" w:rsidP="00585159">
            <w:pPr>
              <w:bidi/>
              <w:jc w:val="center"/>
              <w:rPr>
                <w:rFonts w:ascii="Traditional Arabic" w:hAnsi="Traditional Arabic"/>
                <w:color w:val="000000"/>
                <w:sz w:val="40"/>
                <w:szCs w:val="40"/>
                <w:rtl/>
                <w:lang w:val="en-MY"/>
              </w:rPr>
            </w:pPr>
            <w:r>
              <w:rPr>
                <w:rFonts w:ascii="Traditional Arabic" w:hAnsi="Traditional Arabic" w:hint="cs"/>
                <w:color w:val="000000"/>
                <w:sz w:val="40"/>
                <w:szCs w:val="40"/>
                <w:rtl/>
                <w:lang w:val="en-MY"/>
              </w:rPr>
              <w:t>الأستذ</w:t>
            </w:r>
          </w:p>
        </w:tc>
        <w:tc>
          <w:tcPr>
            <w:tcW w:w="1843" w:type="dxa"/>
            <w:shd w:val="clear" w:color="auto" w:fill="auto"/>
          </w:tcPr>
          <w:p w:rsidR="002D05CC" w:rsidRPr="00B94BE2" w:rsidRDefault="002D05CC" w:rsidP="00585159">
            <w:pPr>
              <w:bidi/>
              <w:jc w:val="center"/>
              <w:rPr>
                <w:rFonts w:ascii="Traditional Arabic" w:hAnsi="Traditional Arabic"/>
                <w:sz w:val="40"/>
                <w:szCs w:val="40"/>
              </w:rPr>
            </w:pPr>
            <w:r w:rsidRPr="00B94BE2">
              <w:rPr>
                <w:rFonts w:ascii="Traditional Arabic" w:hAnsi="Traditional Arabic"/>
                <w:sz w:val="40"/>
                <w:szCs w:val="40"/>
                <w:rtl/>
              </w:rPr>
              <w:t>التعليم المتعلم</w:t>
            </w:r>
          </w:p>
        </w:tc>
      </w:tr>
      <w:tr w:rsidR="002D05CC" w:rsidRPr="005F46E9" w:rsidTr="00585159">
        <w:trPr>
          <w:trHeight w:val="780"/>
        </w:trPr>
        <w:tc>
          <w:tcPr>
            <w:tcW w:w="586" w:type="dxa"/>
            <w:shd w:val="clear" w:color="auto" w:fill="auto"/>
          </w:tcPr>
          <w:p w:rsidR="002D05CC" w:rsidRPr="009F351A" w:rsidRDefault="002D05CC" w:rsidP="00585159">
            <w:pPr>
              <w:bidi/>
              <w:jc w:val="center"/>
              <w:rPr>
                <w:rFonts w:ascii="Traditional Arabic" w:eastAsia="Times New Roman" w:hAnsi="Traditional Arabic"/>
                <w:sz w:val="40"/>
                <w:szCs w:val="40"/>
                <w:rtl/>
              </w:rPr>
            </w:pPr>
            <w:r>
              <w:rPr>
                <w:rFonts w:ascii="Traditional Arabic" w:eastAsia="Times New Roman" w:hAnsi="Traditional Arabic"/>
                <w:sz w:val="40"/>
                <w:szCs w:val="40"/>
                <w:rtl/>
                <w:lang w:val="en-US"/>
              </w:rPr>
              <w:t>٤</w:t>
            </w:r>
          </w:p>
        </w:tc>
        <w:tc>
          <w:tcPr>
            <w:tcW w:w="2674" w:type="dxa"/>
            <w:shd w:val="clear" w:color="auto" w:fill="auto"/>
            <w:vAlign w:val="bottom"/>
          </w:tcPr>
          <w:p w:rsidR="002D05CC" w:rsidRPr="005F46E9" w:rsidRDefault="002D05CC" w:rsidP="00585159">
            <w:pPr>
              <w:bidi/>
              <w:rPr>
                <w:rFonts w:ascii="Traditional Arabic" w:hAnsi="Traditional Arabic"/>
                <w:color w:val="000000"/>
                <w:sz w:val="40"/>
                <w:szCs w:val="40"/>
                <w:rtl/>
                <w:lang w:val="en-MY"/>
              </w:rPr>
            </w:pPr>
            <w:r>
              <w:rPr>
                <w:rFonts w:ascii="Traditional Arabic" w:hAnsi="Traditional Arabic" w:hint="cs"/>
                <w:color w:val="000000"/>
                <w:sz w:val="40"/>
                <w:szCs w:val="40"/>
                <w:rtl/>
                <w:lang w:val="en-MY"/>
              </w:rPr>
              <w:t>نيا رتو الأنجم</w:t>
            </w:r>
          </w:p>
        </w:tc>
        <w:tc>
          <w:tcPr>
            <w:tcW w:w="2835" w:type="dxa"/>
            <w:tcBorders>
              <w:top w:val="single" w:sz="4" w:space="0" w:color="auto"/>
              <w:left w:val="nil"/>
              <w:bottom w:val="single" w:sz="4" w:space="0" w:color="auto"/>
              <w:right w:val="single" w:sz="4" w:space="0" w:color="auto"/>
            </w:tcBorders>
            <w:shd w:val="clear" w:color="auto" w:fill="auto"/>
            <w:vAlign w:val="center"/>
          </w:tcPr>
          <w:p w:rsidR="002D05CC" w:rsidRPr="005F46E9" w:rsidRDefault="002D05CC" w:rsidP="00585159">
            <w:pPr>
              <w:bidi/>
              <w:jc w:val="center"/>
              <w:rPr>
                <w:rFonts w:ascii="Traditional Arabic" w:hAnsi="Traditional Arabic"/>
                <w:color w:val="000000"/>
                <w:sz w:val="40"/>
                <w:szCs w:val="40"/>
                <w:rtl/>
                <w:lang w:val="en-MY"/>
              </w:rPr>
            </w:pPr>
            <w:r>
              <w:rPr>
                <w:rFonts w:ascii="Traditional Arabic" w:hAnsi="Traditional Arabic" w:hint="cs"/>
                <w:color w:val="000000"/>
                <w:sz w:val="40"/>
                <w:szCs w:val="40"/>
                <w:rtl/>
                <w:lang w:val="en-MY"/>
              </w:rPr>
              <w:t>الأستذة</w:t>
            </w:r>
          </w:p>
        </w:tc>
        <w:tc>
          <w:tcPr>
            <w:tcW w:w="1843" w:type="dxa"/>
            <w:shd w:val="clear" w:color="auto" w:fill="auto"/>
          </w:tcPr>
          <w:p w:rsidR="002D05CC" w:rsidRPr="00B94BE2" w:rsidRDefault="002D05CC" w:rsidP="00585159">
            <w:pPr>
              <w:bidi/>
              <w:jc w:val="center"/>
              <w:rPr>
                <w:rFonts w:ascii="Traditional Arabic" w:hAnsi="Traditional Arabic"/>
                <w:sz w:val="40"/>
                <w:szCs w:val="40"/>
              </w:rPr>
            </w:pPr>
            <w:r w:rsidRPr="00B94BE2">
              <w:rPr>
                <w:rFonts w:ascii="Traditional Arabic" w:hAnsi="Traditional Arabic"/>
                <w:sz w:val="40"/>
                <w:szCs w:val="40"/>
                <w:rtl/>
              </w:rPr>
              <w:t>مبدي الفقة</w:t>
            </w:r>
          </w:p>
        </w:tc>
      </w:tr>
      <w:tr w:rsidR="002D05CC" w:rsidRPr="005F46E9" w:rsidTr="00585159">
        <w:trPr>
          <w:trHeight w:val="780"/>
        </w:trPr>
        <w:tc>
          <w:tcPr>
            <w:tcW w:w="586" w:type="dxa"/>
            <w:shd w:val="clear" w:color="auto" w:fill="auto"/>
          </w:tcPr>
          <w:p w:rsidR="002D05CC" w:rsidRPr="005F46E9" w:rsidRDefault="002D05CC" w:rsidP="00585159">
            <w:pPr>
              <w:bidi/>
              <w:jc w:val="center"/>
              <w:rPr>
                <w:rFonts w:ascii="Traditional Arabic" w:eastAsia="Times New Roman" w:hAnsi="Traditional Arabic"/>
                <w:sz w:val="40"/>
                <w:szCs w:val="40"/>
                <w:rtl/>
                <w:lang w:val="en-US"/>
              </w:rPr>
            </w:pPr>
            <w:r>
              <w:rPr>
                <w:rFonts w:ascii="Traditional Arabic" w:eastAsia="Times New Roman" w:hAnsi="Traditional Arabic"/>
                <w:sz w:val="40"/>
                <w:szCs w:val="40"/>
                <w:rtl/>
                <w:lang w:val="en-US"/>
              </w:rPr>
              <w:t>۵</w:t>
            </w:r>
          </w:p>
        </w:tc>
        <w:tc>
          <w:tcPr>
            <w:tcW w:w="2674" w:type="dxa"/>
            <w:shd w:val="clear" w:color="auto" w:fill="auto"/>
            <w:vAlign w:val="bottom"/>
          </w:tcPr>
          <w:p w:rsidR="002D05CC" w:rsidRDefault="002D05CC" w:rsidP="00585159">
            <w:pPr>
              <w:bidi/>
              <w:rPr>
                <w:rFonts w:ascii="Traditional Arabic" w:hAnsi="Traditional Arabic"/>
                <w:color w:val="000000"/>
                <w:sz w:val="40"/>
                <w:szCs w:val="40"/>
                <w:rtl/>
                <w:lang w:val="en-MY"/>
              </w:rPr>
            </w:pPr>
            <w:r>
              <w:rPr>
                <w:rFonts w:ascii="Traditional Arabic" w:hAnsi="Traditional Arabic" w:hint="cs"/>
                <w:color w:val="000000"/>
                <w:sz w:val="40"/>
                <w:szCs w:val="40"/>
                <w:rtl/>
                <w:lang w:val="en-MY"/>
              </w:rPr>
              <w:t>ميلا حسن الفتح الرحمة</w:t>
            </w:r>
          </w:p>
        </w:tc>
        <w:tc>
          <w:tcPr>
            <w:tcW w:w="2835" w:type="dxa"/>
            <w:tcBorders>
              <w:top w:val="single" w:sz="4" w:space="0" w:color="auto"/>
              <w:left w:val="nil"/>
              <w:bottom w:val="single" w:sz="4" w:space="0" w:color="auto"/>
              <w:right w:val="single" w:sz="4" w:space="0" w:color="auto"/>
            </w:tcBorders>
            <w:shd w:val="clear" w:color="auto" w:fill="auto"/>
            <w:vAlign w:val="center"/>
          </w:tcPr>
          <w:p w:rsidR="002D05CC" w:rsidRDefault="002D05CC" w:rsidP="00585159">
            <w:pPr>
              <w:bidi/>
              <w:jc w:val="center"/>
              <w:rPr>
                <w:rFonts w:ascii="Traditional Arabic" w:hAnsi="Traditional Arabic"/>
                <w:color w:val="000000"/>
                <w:sz w:val="40"/>
                <w:szCs w:val="40"/>
                <w:rtl/>
                <w:lang w:val="en-MY"/>
              </w:rPr>
            </w:pPr>
            <w:r>
              <w:rPr>
                <w:rFonts w:ascii="Traditional Arabic" w:hAnsi="Traditional Arabic" w:hint="cs"/>
                <w:color w:val="000000"/>
                <w:sz w:val="40"/>
                <w:szCs w:val="40"/>
                <w:rtl/>
                <w:lang w:val="en-MY"/>
              </w:rPr>
              <w:t>الأستذة</w:t>
            </w:r>
          </w:p>
        </w:tc>
        <w:tc>
          <w:tcPr>
            <w:tcW w:w="1843" w:type="dxa"/>
            <w:shd w:val="clear" w:color="auto" w:fill="auto"/>
          </w:tcPr>
          <w:p w:rsidR="002D05CC" w:rsidRPr="00B94BE2" w:rsidRDefault="002D05CC" w:rsidP="00585159">
            <w:pPr>
              <w:bidi/>
              <w:jc w:val="center"/>
              <w:rPr>
                <w:rFonts w:ascii="Traditional Arabic" w:hAnsi="Traditional Arabic"/>
                <w:sz w:val="40"/>
                <w:szCs w:val="40"/>
              </w:rPr>
            </w:pPr>
            <w:r w:rsidRPr="00B94BE2">
              <w:rPr>
                <w:rFonts w:ascii="Traditional Arabic" w:hAnsi="Traditional Arabic"/>
                <w:sz w:val="40"/>
                <w:szCs w:val="40"/>
                <w:rtl/>
              </w:rPr>
              <w:t>محاف</w:t>
            </w:r>
            <w:r>
              <w:rPr>
                <w:rFonts w:ascii="Traditional Arabic" w:hAnsi="Traditional Arabic" w:hint="cs"/>
                <w:sz w:val="40"/>
                <w:szCs w:val="40"/>
                <w:rtl/>
              </w:rPr>
              <w:t>ظ</w:t>
            </w:r>
            <w:r w:rsidRPr="00B94BE2">
              <w:rPr>
                <w:rFonts w:ascii="Traditional Arabic" w:hAnsi="Traditional Arabic"/>
                <w:sz w:val="40"/>
                <w:szCs w:val="40"/>
                <w:rtl/>
              </w:rPr>
              <w:t>ة</w:t>
            </w:r>
          </w:p>
        </w:tc>
      </w:tr>
      <w:tr w:rsidR="002D05CC" w:rsidRPr="005F46E9" w:rsidTr="00585159">
        <w:trPr>
          <w:trHeight w:val="780"/>
        </w:trPr>
        <w:tc>
          <w:tcPr>
            <w:tcW w:w="586" w:type="dxa"/>
            <w:shd w:val="clear" w:color="auto" w:fill="auto"/>
          </w:tcPr>
          <w:p w:rsidR="002D05CC" w:rsidRDefault="002D05CC" w:rsidP="00585159">
            <w:pPr>
              <w:bidi/>
              <w:jc w:val="center"/>
              <w:rPr>
                <w:rFonts w:ascii="Traditional Arabic" w:eastAsia="Times New Roman" w:hAnsi="Traditional Arabic"/>
                <w:sz w:val="40"/>
                <w:szCs w:val="40"/>
                <w:rtl/>
                <w:lang w:val="en-US"/>
              </w:rPr>
            </w:pPr>
            <w:r>
              <w:rPr>
                <w:rFonts w:ascii="Traditional Arabic" w:eastAsia="Times New Roman" w:hAnsi="Traditional Arabic"/>
                <w:sz w:val="40"/>
                <w:szCs w:val="40"/>
                <w:rtl/>
                <w:lang w:val="en-US"/>
              </w:rPr>
              <w:t>٦</w:t>
            </w:r>
          </w:p>
        </w:tc>
        <w:tc>
          <w:tcPr>
            <w:tcW w:w="2674" w:type="dxa"/>
            <w:shd w:val="clear" w:color="auto" w:fill="auto"/>
            <w:vAlign w:val="bottom"/>
          </w:tcPr>
          <w:p w:rsidR="002D05CC" w:rsidRDefault="002D05CC" w:rsidP="00585159">
            <w:pPr>
              <w:bidi/>
              <w:rPr>
                <w:rFonts w:ascii="Traditional Arabic" w:hAnsi="Traditional Arabic"/>
                <w:color w:val="000000"/>
                <w:sz w:val="40"/>
                <w:szCs w:val="40"/>
                <w:rtl/>
                <w:lang w:val="en-MY"/>
              </w:rPr>
            </w:pPr>
            <w:r>
              <w:rPr>
                <w:rFonts w:ascii="Traditional Arabic" w:hAnsi="Traditional Arabic" w:hint="cs"/>
                <w:color w:val="000000"/>
                <w:sz w:val="40"/>
                <w:szCs w:val="40"/>
                <w:rtl/>
                <w:lang w:val="en-MY"/>
              </w:rPr>
              <w:t>سيتي أسية فورناما ساري</w:t>
            </w:r>
          </w:p>
        </w:tc>
        <w:tc>
          <w:tcPr>
            <w:tcW w:w="2835" w:type="dxa"/>
            <w:tcBorders>
              <w:top w:val="single" w:sz="4" w:space="0" w:color="auto"/>
              <w:left w:val="nil"/>
              <w:bottom w:val="single" w:sz="4" w:space="0" w:color="auto"/>
              <w:right w:val="single" w:sz="4" w:space="0" w:color="auto"/>
            </w:tcBorders>
            <w:shd w:val="clear" w:color="auto" w:fill="auto"/>
            <w:vAlign w:val="center"/>
          </w:tcPr>
          <w:p w:rsidR="002D05CC" w:rsidRDefault="002D05CC" w:rsidP="00585159">
            <w:pPr>
              <w:bidi/>
              <w:jc w:val="center"/>
              <w:rPr>
                <w:rFonts w:ascii="Traditional Arabic" w:hAnsi="Traditional Arabic"/>
                <w:color w:val="000000"/>
                <w:sz w:val="40"/>
                <w:szCs w:val="40"/>
                <w:rtl/>
                <w:lang w:val="en-MY"/>
              </w:rPr>
            </w:pPr>
            <w:r>
              <w:rPr>
                <w:rFonts w:ascii="Traditional Arabic" w:hAnsi="Traditional Arabic" w:hint="cs"/>
                <w:color w:val="000000"/>
                <w:sz w:val="40"/>
                <w:szCs w:val="40"/>
                <w:rtl/>
                <w:lang w:val="en-MY"/>
              </w:rPr>
              <w:t>الأستذة</w:t>
            </w:r>
          </w:p>
        </w:tc>
        <w:tc>
          <w:tcPr>
            <w:tcW w:w="1843" w:type="dxa"/>
            <w:shd w:val="clear" w:color="auto" w:fill="auto"/>
          </w:tcPr>
          <w:p w:rsidR="002D05CC" w:rsidRPr="00B94BE2" w:rsidRDefault="002D05CC" w:rsidP="00585159">
            <w:pPr>
              <w:bidi/>
              <w:jc w:val="center"/>
              <w:rPr>
                <w:rFonts w:ascii="Traditional Arabic" w:hAnsi="Traditional Arabic"/>
                <w:sz w:val="40"/>
                <w:szCs w:val="40"/>
              </w:rPr>
            </w:pPr>
            <w:r w:rsidRPr="00B94BE2">
              <w:rPr>
                <w:rFonts w:ascii="Traditional Arabic" w:hAnsi="Traditional Arabic"/>
                <w:sz w:val="40"/>
                <w:szCs w:val="40"/>
                <w:rtl/>
              </w:rPr>
              <w:t>وصيا</w:t>
            </w:r>
          </w:p>
        </w:tc>
      </w:tr>
    </w:tbl>
    <w:p w:rsidR="002D05CC" w:rsidRDefault="002D05CC" w:rsidP="002D05CC">
      <w:pPr>
        <w:tabs>
          <w:tab w:val="left" w:leader="dot" w:pos="7371"/>
        </w:tabs>
        <w:bidi/>
        <w:ind w:left="720" w:hanging="154"/>
        <w:contextualSpacing/>
        <w:jc w:val="lowKashida"/>
        <w:rPr>
          <w:rFonts w:ascii="Traditional Arabic" w:hAnsi="Traditional Arabic"/>
          <w:sz w:val="40"/>
          <w:szCs w:val="40"/>
          <w:rtl/>
        </w:rPr>
      </w:pPr>
      <w:r w:rsidRPr="00F86B2D">
        <w:rPr>
          <w:rFonts w:ascii="Traditional Arabic" w:hAnsi="Traditional Arabic" w:hint="cs"/>
          <w:sz w:val="40"/>
          <w:szCs w:val="40"/>
          <w:rtl/>
        </w:rPr>
        <w:t>المصدر: الوثيقة عن بيانات الموظفين والمدرسين</w:t>
      </w:r>
      <w:r>
        <w:rPr>
          <w:rStyle w:val="FootnoteReference"/>
          <w:rFonts w:ascii="Traditional Arabic" w:hAnsi="Traditional Arabic" w:cs="Traditional Arabic"/>
          <w:rtl/>
        </w:rPr>
        <w:footnoteReference w:id="43"/>
      </w:r>
    </w:p>
    <w:p w:rsidR="002D05CC" w:rsidRDefault="002D05CC" w:rsidP="002D05CC">
      <w:pPr>
        <w:bidi/>
        <w:ind w:left="566" w:firstLine="567"/>
        <w:jc w:val="both"/>
        <w:rPr>
          <w:rFonts w:ascii="Traditional Arabic" w:hAnsi="Traditional Arabic"/>
          <w:sz w:val="40"/>
          <w:szCs w:val="40"/>
          <w:rtl/>
        </w:rPr>
      </w:pPr>
      <w:r>
        <w:rPr>
          <w:rFonts w:ascii="Traditional Arabic" w:hAnsi="Traditional Arabic" w:hint="cs"/>
          <w:sz w:val="40"/>
          <w:szCs w:val="40"/>
          <w:rtl/>
        </w:rPr>
        <w:t xml:space="preserve">إضافة إلى الجدول السابق </w:t>
      </w:r>
      <w:r w:rsidRPr="006A2667">
        <w:rPr>
          <w:rFonts w:ascii="Traditional Arabic" w:hAnsi="Traditional Arabic"/>
          <w:sz w:val="40"/>
          <w:szCs w:val="40"/>
          <w:rtl/>
        </w:rPr>
        <w:t xml:space="preserve">في عملية التعلم </w:t>
      </w:r>
      <w:r>
        <w:rPr>
          <w:rFonts w:ascii="Traditional Arabic" w:hAnsi="Traditional Arabic" w:hint="cs"/>
          <w:sz w:val="40"/>
          <w:szCs w:val="40"/>
          <w:rtl/>
        </w:rPr>
        <w:t>المدرسة سونان أمفيل الدينية</w:t>
      </w:r>
      <w:r w:rsidRPr="006A2667">
        <w:rPr>
          <w:rFonts w:ascii="Traditional Arabic" w:hAnsi="Traditional Arabic"/>
          <w:sz w:val="40"/>
          <w:szCs w:val="40"/>
          <w:rtl/>
        </w:rPr>
        <w:t xml:space="preserve"> بالطبع سوف تعمل بفعالية وكفاءة، فمن لأنها </w:t>
      </w:r>
      <w:r>
        <w:rPr>
          <w:rFonts w:ascii="Traditional Arabic" w:hAnsi="Traditional Arabic" w:hint="cs"/>
          <w:sz w:val="40"/>
          <w:szCs w:val="40"/>
          <w:rtl/>
        </w:rPr>
        <w:t>يقدرون</w:t>
      </w:r>
      <w:r w:rsidRPr="006A2667">
        <w:rPr>
          <w:rFonts w:ascii="Traditional Arabic" w:hAnsi="Traditional Arabic"/>
          <w:sz w:val="40"/>
          <w:szCs w:val="40"/>
          <w:rtl/>
        </w:rPr>
        <w:t xml:space="preserve"> الكتاب أنهم يعلمون</w:t>
      </w:r>
      <w:r w:rsidRPr="006A2667">
        <w:rPr>
          <w:rFonts w:ascii="Traditional Arabic" w:hAnsi="Traditional Arabic"/>
          <w:sz w:val="40"/>
          <w:szCs w:val="40"/>
        </w:rPr>
        <w:t xml:space="preserve">. </w:t>
      </w:r>
      <w:r w:rsidRPr="006A2667">
        <w:rPr>
          <w:rFonts w:ascii="Traditional Arabic" w:hAnsi="Traditional Arabic"/>
          <w:sz w:val="40"/>
          <w:szCs w:val="40"/>
          <w:rtl/>
        </w:rPr>
        <w:t>بالإضافة إلى تنفيذ عملية التعلم في الفصل ، كما أنها تستخدم أداة تعليمية والتقييم التي يمكن أن تدعم تحقيق الطلاب إتقان التعلم</w:t>
      </w:r>
      <w:r w:rsidRPr="006A2667">
        <w:rPr>
          <w:rFonts w:ascii="Traditional Arabic" w:hAnsi="Traditional Arabic"/>
          <w:sz w:val="40"/>
          <w:szCs w:val="40"/>
        </w:rPr>
        <w:t>.</w:t>
      </w:r>
    </w:p>
    <w:p w:rsidR="002D05CC" w:rsidRPr="001E18E3" w:rsidRDefault="002D05CC" w:rsidP="002D05CC">
      <w:pPr>
        <w:bidi/>
        <w:spacing w:line="240" w:lineRule="auto"/>
        <w:ind w:left="707" w:hanging="283"/>
        <w:jc w:val="both"/>
        <w:rPr>
          <w:rFonts w:ascii="Traditional Arabic" w:hAnsi="Traditional Arabic"/>
          <w:sz w:val="40"/>
          <w:szCs w:val="40"/>
          <w:rtl/>
        </w:rPr>
      </w:pPr>
      <w:r w:rsidRPr="004F2719">
        <w:rPr>
          <w:rFonts w:ascii="Traditional Arabic" w:eastAsia="Times New Roman" w:hAnsi="Traditional Arabic"/>
          <w:b/>
          <w:bCs/>
          <w:sz w:val="40"/>
          <w:szCs w:val="40"/>
          <w:rtl/>
          <w:lang w:bidi="ar-QA"/>
        </w:rPr>
        <w:t>٦</w:t>
      </w:r>
      <w:r>
        <w:rPr>
          <w:rFonts w:ascii="Traditional Arabic" w:eastAsia="Times New Roman" w:hAnsi="Traditional Arabic" w:hint="cs"/>
          <w:b/>
          <w:bCs/>
          <w:sz w:val="40"/>
          <w:szCs w:val="40"/>
          <w:rtl/>
          <w:lang w:bidi="ar-QA"/>
        </w:rPr>
        <w:t xml:space="preserve">- </w:t>
      </w:r>
      <w:r w:rsidRPr="006453EF">
        <w:rPr>
          <w:rFonts w:ascii="Traditional Arabic" w:hAnsi="Traditional Arabic" w:hint="cs"/>
          <w:b/>
          <w:bCs/>
          <w:sz w:val="40"/>
          <w:szCs w:val="40"/>
          <w:rtl/>
        </w:rPr>
        <w:t>أحوال التسهيلات لمدرسة</w:t>
      </w:r>
      <w:r>
        <w:rPr>
          <w:rFonts w:ascii="Traditional Arabic" w:hAnsi="Traditional Arabic" w:hint="cs"/>
          <w:b/>
          <w:bCs/>
          <w:sz w:val="40"/>
          <w:szCs w:val="40"/>
          <w:rtl/>
        </w:rPr>
        <w:t xml:space="preserve"> </w:t>
      </w:r>
      <w:r w:rsidRPr="006453EF">
        <w:rPr>
          <w:rFonts w:ascii="Traditional Arabic" w:eastAsia="Times New Roman" w:hAnsi="Traditional Arabic" w:hint="cs"/>
          <w:b/>
          <w:bCs/>
          <w:sz w:val="40"/>
          <w:szCs w:val="40"/>
          <w:rtl/>
          <w:lang w:bidi="ar-QA"/>
        </w:rPr>
        <w:t>سونان أمفيل الدينية فونجور</w:t>
      </w:r>
    </w:p>
    <w:p w:rsidR="002D05CC" w:rsidRPr="008B662F" w:rsidRDefault="002D05CC" w:rsidP="002D05CC">
      <w:pPr>
        <w:bidi/>
        <w:spacing w:line="240" w:lineRule="auto"/>
        <w:ind w:left="849" w:firstLine="851"/>
        <w:jc w:val="both"/>
        <w:rPr>
          <w:rFonts w:ascii="Traditional Arabic" w:hAnsi="Traditional Arabic"/>
          <w:sz w:val="40"/>
          <w:szCs w:val="40"/>
          <w:rtl/>
        </w:rPr>
      </w:pPr>
      <w:r w:rsidRPr="001E18E3">
        <w:rPr>
          <w:rFonts w:ascii="Traditional Arabic" w:hAnsi="Traditional Arabic" w:hint="cs"/>
          <w:sz w:val="40"/>
          <w:szCs w:val="40"/>
          <w:rtl/>
        </w:rPr>
        <w:t>لأجل تحقيق رؤية ورسالة المدرسة، تُدعَم مدرسة</w:t>
      </w:r>
      <w:r>
        <w:rPr>
          <w:rFonts w:ascii="Traditional Arabic" w:hAnsi="Traditional Arabic" w:hint="cs"/>
          <w:sz w:val="40"/>
          <w:szCs w:val="40"/>
          <w:rtl/>
        </w:rPr>
        <w:t xml:space="preserve"> </w:t>
      </w:r>
      <w:r>
        <w:rPr>
          <w:rFonts w:ascii="Traditional Arabic" w:eastAsia="Times New Roman" w:hAnsi="Traditional Arabic" w:hint="cs"/>
          <w:sz w:val="40"/>
          <w:szCs w:val="40"/>
          <w:rtl/>
          <w:lang w:bidi="ar-QA"/>
        </w:rPr>
        <w:t xml:space="preserve">سونان أمفيل الدينية فونجور </w:t>
      </w:r>
      <w:r w:rsidRPr="001E18E3">
        <w:rPr>
          <w:rFonts w:ascii="Traditional Arabic" w:hAnsi="Traditional Arabic" w:hint="cs"/>
          <w:sz w:val="40"/>
          <w:szCs w:val="40"/>
          <w:rtl/>
        </w:rPr>
        <w:t xml:space="preserve">بعدة التسهيلات التالية: </w:t>
      </w:r>
    </w:p>
    <w:p w:rsidR="002D05CC" w:rsidRPr="001E18E3" w:rsidRDefault="002D05CC" w:rsidP="002D05CC">
      <w:pPr>
        <w:bidi/>
        <w:spacing w:after="0" w:line="240" w:lineRule="auto"/>
        <w:ind w:left="424"/>
        <w:contextualSpacing/>
        <w:jc w:val="center"/>
        <w:rPr>
          <w:rFonts w:ascii="Traditional Arabic" w:eastAsia="Times New Roman" w:hAnsi="Traditional Arabic"/>
          <w:b/>
          <w:bCs/>
          <w:sz w:val="40"/>
          <w:szCs w:val="40"/>
          <w:rtl/>
          <w:lang w:val="en-US"/>
        </w:rPr>
      </w:pPr>
      <w:r w:rsidRPr="001E18E3">
        <w:rPr>
          <w:rFonts w:ascii="Traditional Arabic" w:eastAsia="Times New Roman" w:hAnsi="Traditional Arabic" w:hint="cs"/>
          <w:b/>
          <w:bCs/>
          <w:sz w:val="40"/>
          <w:szCs w:val="40"/>
          <w:rtl/>
          <w:lang w:val="en-US"/>
        </w:rPr>
        <w:t>الجدول السادس</w:t>
      </w:r>
      <w:r>
        <w:rPr>
          <w:rFonts w:ascii="Traditional Arabic" w:eastAsia="Times New Roman" w:hAnsi="Traditional Arabic" w:hint="cs"/>
          <w:b/>
          <w:bCs/>
          <w:sz w:val="40"/>
          <w:szCs w:val="40"/>
          <w:rtl/>
          <w:lang w:val="en-US"/>
        </w:rPr>
        <w:t>ة</w:t>
      </w:r>
      <w:r w:rsidRPr="001E18E3">
        <w:rPr>
          <w:rFonts w:ascii="Traditional Arabic" w:eastAsia="Times New Roman" w:hAnsi="Traditional Arabic" w:hint="cs"/>
          <w:b/>
          <w:bCs/>
          <w:sz w:val="40"/>
          <w:szCs w:val="40"/>
          <w:rtl/>
          <w:lang w:val="en-US"/>
        </w:rPr>
        <w:t xml:space="preserve">   </w:t>
      </w:r>
    </w:p>
    <w:p w:rsidR="002D05CC" w:rsidRPr="001E18E3" w:rsidRDefault="002D05CC" w:rsidP="002D05CC">
      <w:pPr>
        <w:bidi/>
        <w:spacing w:after="120" w:line="192" w:lineRule="auto"/>
        <w:ind w:left="142" w:hanging="23"/>
        <w:jc w:val="center"/>
        <w:rPr>
          <w:rFonts w:ascii="Traditional Arabic" w:hAnsi="Traditional Arabic"/>
          <w:sz w:val="40"/>
          <w:szCs w:val="40"/>
          <w:rtl/>
        </w:rPr>
      </w:pPr>
      <w:r w:rsidRPr="001E18E3">
        <w:rPr>
          <w:rFonts w:ascii="Traditional Arabic" w:hAnsi="Traditional Arabic"/>
          <w:sz w:val="40"/>
          <w:szCs w:val="40"/>
          <w:rtl/>
        </w:rPr>
        <w:t xml:space="preserve">حالة </w:t>
      </w:r>
      <w:r w:rsidRPr="001E18E3">
        <w:rPr>
          <w:rFonts w:ascii="Traditional Arabic" w:hAnsi="Traditional Arabic" w:hint="cs"/>
          <w:sz w:val="40"/>
          <w:szCs w:val="40"/>
          <w:rtl/>
        </w:rPr>
        <w:t xml:space="preserve">التسهيلات </w:t>
      </w:r>
      <w:r w:rsidRPr="001E18E3">
        <w:rPr>
          <w:rFonts w:ascii="Traditional Arabic" w:hAnsi="Traditional Arabic"/>
          <w:sz w:val="40"/>
          <w:szCs w:val="40"/>
          <w:rtl/>
        </w:rPr>
        <w:t>ل</w:t>
      </w:r>
      <w:r w:rsidRPr="001E18E3">
        <w:rPr>
          <w:rFonts w:ascii="Traditional Arabic" w:hAnsi="Traditional Arabic" w:hint="cs"/>
          <w:sz w:val="40"/>
          <w:szCs w:val="40"/>
          <w:rtl/>
        </w:rPr>
        <w:t>ل</w:t>
      </w:r>
      <w:r w:rsidRPr="001E18E3">
        <w:rPr>
          <w:rFonts w:ascii="Traditional Arabic" w:hAnsi="Traditional Arabic"/>
          <w:sz w:val="40"/>
          <w:szCs w:val="40"/>
          <w:rtl/>
        </w:rPr>
        <w:t xml:space="preserve">مدرسة </w:t>
      </w:r>
      <w:r>
        <w:rPr>
          <w:rFonts w:ascii="Traditional Arabic" w:eastAsia="Times New Roman" w:hAnsi="Traditional Arabic" w:hint="cs"/>
          <w:sz w:val="40"/>
          <w:szCs w:val="40"/>
          <w:rtl/>
          <w:lang w:bidi="ar-QA"/>
        </w:rPr>
        <w:t>سونان أمفيل الدينية فونجور</w:t>
      </w:r>
    </w:p>
    <w:tbl>
      <w:tblPr>
        <w:bidiVisual/>
        <w:tblW w:w="0" w:type="auto"/>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0"/>
        <w:gridCol w:w="2277"/>
        <w:gridCol w:w="1418"/>
        <w:gridCol w:w="1393"/>
      </w:tblGrid>
      <w:tr w:rsidR="002D05CC" w:rsidRPr="005F46E9" w:rsidTr="00585159">
        <w:trPr>
          <w:jc w:val="center"/>
        </w:trPr>
        <w:tc>
          <w:tcPr>
            <w:tcW w:w="1100" w:type="dxa"/>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tl/>
              </w:rPr>
            </w:pPr>
            <w:r w:rsidRPr="005F46E9">
              <w:rPr>
                <w:rFonts w:ascii="Traditional Arabic" w:hAnsi="Traditional Arabic" w:hint="cs"/>
                <w:sz w:val="40"/>
                <w:szCs w:val="40"/>
                <w:rtl/>
              </w:rPr>
              <w:t>الرقم</w:t>
            </w:r>
          </w:p>
        </w:tc>
        <w:tc>
          <w:tcPr>
            <w:tcW w:w="2277" w:type="dxa"/>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tl/>
              </w:rPr>
            </w:pPr>
            <w:r w:rsidRPr="005F46E9">
              <w:rPr>
                <w:rFonts w:ascii="Traditional Arabic" w:hAnsi="Traditional Arabic" w:hint="cs"/>
                <w:sz w:val="40"/>
                <w:szCs w:val="40"/>
                <w:rtl/>
              </w:rPr>
              <w:t>جنس التسهيلات</w:t>
            </w:r>
          </w:p>
        </w:tc>
        <w:tc>
          <w:tcPr>
            <w:tcW w:w="1418" w:type="dxa"/>
            <w:tcBorders>
              <w:right w:val="single" w:sz="4" w:space="0" w:color="auto"/>
            </w:tcBorders>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tl/>
              </w:rPr>
            </w:pPr>
            <w:r w:rsidRPr="005F46E9">
              <w:rPr>
                <w:rFonts w:ascii="Traditional Arabic" w:hAnsi="Traditional Arabic" w:hint="cs"/>
                <w:sz w:val="40"/>
                <w:szCs w:val="40"/>
                <w:rtl/>
              </w:rPr>
              <w:t>العدد</w:t>
            </w:r>
          </w:p>
        </w:tc>
        <w:tc>
          <w:tcPr>
            <w:tcW w:w="1393" w:type="dxa"/>
            <w:tcBorders>
              <w:top w:val="single" w:sz="4" w:space="0" w:color="auto"/>
              <w:left w:val="single" w:sz="4" w:space="0" w:color="auto"/>
              <w:bottom w:val="single" w:sz="4" w:space="0" w:color="auto"/>
            </w:tcBorders>
            <w:shd w:val="clear" w:color="auto" w:fill="auto"/>
          </w:tcPr>
          <w:p w:rsidR="002D05CC" w:rsidRPr="005F46E9" w:rsidRDefault="002D05CC" w:rsidP="00585159">
            <w:pPr>
              <w:bidi/>
              <w:spacing w:line="192" w:lineRule="auto"/>
              <w:contextualSpacing/>
              <w:jc w:val="center"/>
            </w:pPr>
            <w:r w:rsidRPr="001E18E3">
              <w:rPr>
                <w:rFonts w:ascii="Traditional Arabic" w:hAnsi="Traditional Arabic"/>
                <w:sz w:val="40"/>
                <w:szCs w:val="40"/>
                <w:rtl/>
              </w:rPr>
              <w:t>حالة</w:t>
            </w:r>
          </w:p>
        </w:tc>
      </w:tr>
      <w:tr w:rsidR="002D05CC" w:rsidRPr="005F46E9" w:rsidTr="00585159">
        <w:trPr>
          <w:jc w:val="center"/>
        </w:trPr>
        <w:tc>
          <w:tcPr>
            <w:tcW w:w="1100" w:type="dxa"/>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tl/>
              </w:rPr>
            </w:pPr>
            <w:r>
              <w:rPr>
                <w:rFonts w:ascii="Traditional Arabic" w:hAnsi="Traditional Arabic"/>
                <w:sz w:val="40"/>
                <w:szCs w:val="40"/>
                <w:rtl/>
              </w:rPr>
              <w:lastRenderedPageBreak/>
              <w:t>۱</w:t>
            </w:r>
          </w:p>
        </w:tc>
        <w:tc>
          <w:tcPr>
            <w:tcW w:w="2277" w:type="dxa"/>
            <w:shd w:val="clear" w:color="auto" w:fill="auto"/>
            <w:vAlign w:val="center"/>
          </w:tcPr>
          <w:p w:rsidR="002D05CC" w:rsidRPr="005F46E9" w:rsidRDefault="002D05CC" w:rsidP="00585159">
            <w:pPr>
              <w:bidi/>
              <w:spacing w:line="192" w:lineRule="auto"/>
              <w:contextualSpacing/>
              <w:jc w:val="both"/>
              <w:rPr>
                <w:rFonts w:ascii="Traditional Arabic" w:hAnsi="Traditional Arabic"/>
                <w:sz w:val="40"/>
                <w:szCs w:val="40"/>
                <w:rtl/>
              </w:rPr>
            </w:pPr>
            <w:r w:rsidRPr="005F46E9">
              <w:rPr>
                <w:rFonts w:ascii="Traditional Arabic" w:hAnsi="Traditional Arabic" w:hint="cs"/>
                <w:sz w:val="40"/>
                <w:szCs w:val="40"/>
                <w:rtl/>
              </w:rPr>
              <w:t>غرفة ال</w:t>
            </w:r>
            <w:r>
              <w:rPr>
                <w:rFonts w:ascii="Traditional Arabic" w:hAnsi="Traditional Arabic" w:hint="cs"/>
                <w:sz w:val="40"/>
                <w:szCs w:val="40"/>
                <w:rtl/>
              </w:rPr>
              <w:t>مدرسة</w:t>
            </w:r>
          </w:p>
        </w:tc>
        <w:tc>
          <w:tcPr>
            <w:tcW w:w="1418" w:type="dxa"/>
            <w:tcBorders>
              <w:right w:val="single" w:sz="4" w:space="0" w:color="auto"/>
            </w:tcBorders>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tl/>
              </w:rPr>
            </w:pPr>
            <w:r>
              <w:rPr>
                <w:rFonts w:ascii="Traditional Arabic" w:hAnsi="Traditional Arabic"/>
                <w:sz w:val="40"/>
                <w:szCs w:val="40"/>
                <w:rtl/>
              </w:rPr>
              <w:t>۱</w:t>
            </w:r>
          </w:p>
        </w:tc>
        <w:tc>
          <w:tcPr>
            <w:tcW w:w="1393" w:type="dxa"/>
            <w:tcBorders>
              <w:top w:val="single" w:sz="4" w:space="0" w:color="auto"/>
              <w:left w:val="single" w:sz="4" w:space="0" w:color="auto"/>
              <w:bottom w:val="single" w:sz="4" w:space="0" w:color="auto"/>
            </w:tcBorders>
            <w:shd w:val="clear" w:color="auto" w:fill="auto"/>
          </w:tcPr>
          <w:p w:rsidR="002D05CC" w:rsidRPr="00593ED2" w:rsidRDefault="002D05CC" w:rsidP="00585159">
            <w:pPr>
              <w:bidi/>
              <w:spacing w:line="192" w:lineRule="auto"/>
              <w:contextualSpacing/>
              <w:jc w:val="center"/>
              <w:rPr>
                <w:rFonts w:ascii="Traditional Arabic" w:hAnsi="Traditional Arabic"/>
                <w:sz w:val="40"/>
                <w:szCs w:val="40"/>
              </w:rPr>
            </w:pPr>
            <w:r>
              <w:rPr>
                <w:rFonts w:ascii="Traditional Arabic" w:hAnsi="Traditional Arabic" w:hint="cs"/>
                <w:sz w:val="40"/>
                <w:szCs w:val="40"/>
                <w:rtl/>
              </w:rPr>
              <w:t>جيد</w:t>
            </w:r>
          </w:p>
        </w:tc>
      </w:tr>
      <w:tr w:rsidR="002D05CC" w:rsidRPr="005F46E9" w:rsidTr="00585159">
        <w:trPr>
          <w:jc w:val="center"/>
        </w:trPr>
        <w:tc>
          <w:tcPr>
            <w:tcW w:w="1100" w:type="dxa"/>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tl/>
              </w:rPr>
            </w:pPr>
            <w:r>
              <w:rPr>
                <w:rFonts w:ascii="Traditional Arabic" w:hAnsi="Traditional Arabic"/>
                <w:sz w:val="40"/>
                <w:szCs w:val="40"/>
                <w:rtl/>
              </w:rPr>
              <w:t>۲</w:t>
            </w:r>
          </w:p>
        </w:tc>
        <w:tc>
          <w:tcPr>
            <w:tcW w:w="2277" w:type="dxa"/>
            <w:shd w:val="clear" w:color="auto" w:fill="auto"/>
            <w:vAlign w:val="center"/>
          </w:tcPr>
          <w:p w:rsidR="002D05CC" w:rsidRPr="005F46E9" w:rsidRDefault="002D05CC" w:rsidP="00585159">
            <w:pPr>
              <w:bidi/>
              <w:spacing w:line="192" w:lineRule="auto"/>
              <w:contextualSpacing/>
              <w:jc w:val="both"/>
              <w:rPr>
                <w:rFonts w:ascii="Traditional Arabic" w:hAnsi="Traditional Arabic"/>
                <w:sz w:val="40"/>
                <w:szCs w:val="40"/>
                <w:rtl/>
              </w:rPr>
            </w:pPr>
            <w:r w:rsidRPr="005F46E9">
              <w:rPr>
                <w:rFonts w:ascii="Traditional Arabic" w:hAnsi="Traditional Arabic" w:hint="cs"/>
                <w:sz w:val="40"/>
                <w:szCs w:val="40"/>
                <w:rtl/>
              </w:rPr>
              <w:t>الفصل الدراسية</w:t>
            </w:r>
          </w:p>
        </w:tc>
        <w:tc>
          <w:tcPr>
            <w:tcW w:w="1418" w:type="dxa"/>
            <w:tcBorders>
              <w:right w:val="single" w:sz="4" w:space="0" w:color="auto"/>
            </w:tcBorders>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tl/>
              </w:rPr>
            </w:pPr>
            <w:r>
              <w:rPr>
                <w:rFonts w:ascii="Traditional Arabic" w:hAnsi="Traditional Arabic"/>
                <w:sz w:val="40"/>
                <w:szCs w:val="40"/>
                <w:rtl/>
              </w:rPr>
              <w:t>۱</w:t>
            </w:r>
          </w:p>
        </w:tc>
        <w:tc>
          <w:tcPr>
            <w:tcW w:w="1393" w:type="dxa"/>
            <w:tcBorders>
              <w:top w:val="single" w:sz="4" w:space="0" w:color="auto"/>
              <w:left w:val="single" w:sz="4" w:space="0" w:color="auto"/>
              <w:bottom w:val="single" w:sz="4" w:space="0" w:color="auto"/>
            </w:tcBorders>
            <w:shd w:val="clear" w:color="auto" w:fill="auto"/>
          </w:tcPr>
          <w:p w:rsidR="002D05CC" w:rsidRPr="00340B5C" w:rsidRDefault="002D05CC" w:rsidP="00585159">
            <w:pPr>
              <w:bidi/>
              <w:spacing w:line="192" w:lineRule="auto"/>
              <w:contextualSpacing/>
              <w:jc w:val="center"/>
              <w:rPr>
                <w:rFonts w:ascii="Traditional Arabic" w:hAnsi="Traditional Arabic"/>
                <w:sz w:val="40"/>
                <w:szCs w:val="40"/>
              </w:rPr>
            </w:pPr>
            <w:r w:rsidRPr="00340B5C">
              <w:rPr>
                <w:rFonts w:ascii="Traditional Arabic" w:hAnsi="Traditional Arabic"/>
                <w:sz w:val="40"/>
                <w:szCs w:val="40"/>
                <w:rtl/>
              </w:rPr>
              <w:t>مقبول</w:t>
            </w:r>
          </w:p>
        </w:tc>
      </w:tr>
      <w:tr w:rsidR="002D05CC" w:rsidRPr="005F46E9" w:rsidTr="00585159">
        <w:trPr>
          <w:jc w:val="center"/>
        </w:trPr>
        <w:tc>
          <w:tcPr>
            <w:tcW w:w="1100" w:type="dxa"/>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tl/>
              </w:rPr>
            </w:pPr>
            <w:r>
              <w:rPr>
                <w:rFonts w:ascii="Traditional Arabic" w:hAnsi="Traditional Arabic"/>
                <w:sz w:val="40"/>
                <w:szCs w:val="40"/>
                <w:rtl/>
              </w:rPr>
              <w:t>۳</w:t>
            </w:r>
          </w:p>
        </w:tc>
        <w:tc>
          <w:tcPr>
            <w:tcW w:w="2277" w:type="dxa"/>
            <w:shd w:val="clear" w:color="auto" w:fill="auto"/>
            <w:vAlign w:val="center"/>
          </w:tcPr>
          <w:p w:rsidR="002D05CC" w:rsidRPr="005F46E9" w:rsidRDefault="002D05CC" w:rsidP="00585159">
            <w:pPr>
              <w:bidi/>
              <w:spacing w:line="192" w:lineRule="auto"/>
              <w:contextualSpacing/>
              <w:jc w:val="both"/>
              <w:rPr>
                <w:rFonts w:ascii="Traditional Arabic" w:hAnsi="Traditional Arabic"/>
                <w:sz w:val="40"/>
                <w:szCs w:val="40"/>
                <w:rtl/>
              </w:rPr>
            </w:pPr>
            <w:r w:rsidRPr="005F46E9">
              <w:rPr>
                <w:rFonts w:ascii="Traditional Arabic" w:hAnsi="Traditional Arabic" w:hint="cs"/>
                <w:sz w:val="40"/>
                <w:szCs w:val="40"/>
                <w:rtl/>
              </w:rPr>
              <w:t>المكتبة</w:t>
            </w:r>
          </w:p>
        </w:tc>
        <w:tc>
          <w:tcPr>
            <w:tcW w:w="1418" w:type="dxa"/>
            <w:tcBorders>
              <w:right w:val="single" w:sz="4" w:space="0" w:color="auto"/>
            </w:tcBorders>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tl/>
              </w:rPr>
            </w:pPr>
            <w:r>
              <w:rPr>
                <w:rFonts w:ascii="Traditional Arabic" w:hAnsi="Traditional Arabic"/>
                <w:sz w:val="40"/>
                <w:szCs w:val="40"/>
                <w:rtl/>
              </w:rPr>
              <w:t>۱</w:t>
            </w:r>
          </w:p>
        </w:tc>
        <w:tc>
          <w:tcPr>
            <w:tcW w:w="1393" w:type="dxa"/>
            <w:tcBorders>
              <w:top w:val="single" w:sz="4" w:space="0" w:color="auto"/>
              <w:left w:val="single" w:sz="4" w:space="0" w:color="auto"/>
              <w:bottom w:val="single" w:sz="4" w:space="0" w:color="auto"/>
            </w:tcBorders>
            <w:shd w:val="clear" w:color="auto" w:fill="auto"/>
          </w:tcPr>
          <w:p w:rsidR="002D05CC" w:rsidRPr="005F46E9" w:rsidRDefault="002D05CC" w:rsidP="00585159">
            <w:pPr>
              <w:bidi/>
              <w:spacing w:line="192" w:lineRule="auto"/>
              <w:contextualSpacing/>
              <w:jc w:val="center"/>
            </w:pPr>
            <w:r w:rsidRPr="00340B5C">
              <w:rPr>
                <w:rFonts w:ascii="Traditional Arabic" w:hAnsi="Traditional Arabic"/>
                <w:sz w:val="40"/>
                <w:szCs w:val="40"/>
                <w:rtl/>
              </w:rPr>
              <w:t>مقبول</w:t>
            </w:r>
          </w:p>
        </w:tc>
      </w:tr>
      <w:tr w:rsidR="002D05CC" w:rsidRPr="005F46E9" w:rsidTr="00585159">
        <w:trPr>
          <w:jc w:val="center"/>
        </w:trPr>
        <w:tc>
          <w:tcPr>
            <w:tcW w:w="1100" w:type="dxa"/>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tl/>
              </w:rPr>
            </w:pPr>
            <w:r>
              <w:rPr>
                <w:rFonts w:ascii="Traditional Arabic" w:hAnsi="Traditional Arabic"/>
                <w:sz w:val="40"/>
                <w:szCs w:val="40"/>
                <w:rtl/>
              </w:rPr>
              <w:t>٤</w:t>
            </w:r>
          </w:p>
        </w:tc>
        <w:tc>
          <w:tcPr>
            <w:tcW w:w="2277" w:type="dxa"/>
            <w:shd w:val="clear" w:color="auto" w:fill="auto"/>
            <w:vAlign w:val="center"/>
          </w:tcPr>
          <w:p w:rsidR="002D05CC" w:rsidRPr="005F46E9" w:rsidRDefault="002D05CC" w:rsidP="00585159">
            <w:pPr>
              <w:bidi/>
              <w:spacing w:line="192" w:lineRule="auto"/>
              <w:contextualSpacing/>
              <w:jc w:val="both"/>
              <w:rPr>
                <w:rFonts w:ascii="Traditional Arabic" w:hAnsi="Traditional Arabic"/>
                <w:sz w:val="40"/>
                <w:szCs w:val="40"/>
                <w:rtl/>
              </w:rPr>
            </w:pPr>
            <w:r>
              <w:rPr>
                <w:rFonts w:ascii="Traditional Arabic" w:hAnsi="Traditional Arabic" w:hint="cs"/>
                <w:sz w:val="40"/>
                <w:szCs w:val="40"/>
                <w:rtl/>
              </w:rPr>
              <w:t>مسجد</w:t>
            </w:r>
          </w:p>
        </w:tc>
        <w:tc>
          <w:tcPr>
            <w:tcW w:w="1418" w:type="dxa"/>
            <w:tcBorders>
              <w:right w:val="single" w:sz="4" w:space="0" w:color="auto"/>
            </w:tcBorders>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tl/>
              </w:rPr>
            </w:pPr>
            <w:r>
              <w:rPr>
                <w:rFonts w:ascii="Traditional Arabic" w:hAnsi="Traditional Arabic"/>
                <w:sz w:val="40"/>
                <w:szCs w:val="40"/>
                <w:rtl/>
              </w:rPr>
              <w:t>۱</w:t>
            </w:r>
          </w:p>
        </w:tc>
        <w:tc>
          <w:tcPr>
            <w:tcW w:w="1393" w:type="dxa"/>
            <w:tcBorders>
              <w:top w:val="single" w:sz="4" w:space="0" w:color="auto"/>
              <w:left w:val="single" w:sz="4" w:space="0" w:color="auto"/>
              <w:bottom w:val="single" w:sz="4" w:space="0" w:color="auto"/>
            </w:tcBorders>
            <w:shd w:val="clear" w:color="auto" w:fill="auto"/>
          </w:tcPr>
          <w:p w:rsidR="002D05CC" w:rsidRPr="005F46E9" w:rsidRDefault="002D05CC" w:rsidP="00585159">
            <w:pPr>
              <w:bidi/>
              <w:spacing w:line="192" w:lineRule="auto"/>
              <w:contextualSpacing/>
              <w:jc w:val="center"/>
            </w:pPr>
            <w:r>
              <w:rPr>
                <w:rFonts w:ascii="Traditional Arabic" w:hAnsi="Traditional Arabic" w:hint="cs"/>
                <w:sz w:val="40"/>
                <w:szCs w:val="40"/>
                <w:rtl/>
              </w:rPr>
              <w:t>جيد</w:t>
            </w:r>
          </w:p>
        </w:tc>
      </w:tr>
      <w:tr w:rsidR="002D05CC" w:rsidRPr="005F46E9" w:rsidTr="00585159">
        <w:trPr>
          <w:jc w:val="center"/>
        </w:trPr>
        <w:tc>
          <w:tcPr>
            <w:tcW w:w="1100" w:type="dxa"/>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tl/>
              </w:rPr>
            </w:pPr>
            <w:r>
              <w:rPr>
                <w:rFonts w:ascii="Traditional Arabic" w:hAnsi="Traditional Arabic"/>
                <w:sz w:val="40"/>
                <w:szCs w:val="40"/>
                <w:rtl/>
              </w:rPr>
              <w:t>۵</w:t>
            </w:r>
          </w:p>
        </w:tc>
        <w:tc>
          <w:tcPr>
            <w:tcW w:w="2277" w:type="dxa"/>
            <w:shd w:val="clear" w:color="auto" w:fill="auto"/>
            <w:vAlign w:val="center"/>
          </w:tcPr>
          <w:p w:rsidR="002D05CC" w:rsidRPr="005F46E9" w:rsidRDefault="002D05CC" w:rsidP="00585159">
            <w:pPr>
              <w:bidi/>
              <w:spacing w:line="192" w:lineRule="auto"/>
              <w:contextualSpacing/>
              <w:jc w:val="both"/>
              <w:rPr>
                <w:rFonts w:ascii="Traditional Arabic" w:hAnsi="Traditional Arabic"/>
                <w:sz w:val="40"/>
                <w:szCs w:val="40"/>
                <w:rtl/>
              </w:rPr>
            </w:pPr>
            <w:r>
              <w:rPr>
                <w:rFonts w:ascii="Traditional Arabic" w:hAnsi="Traditional Arabic" w:hint="cs"/>
                <w:sz w:val="40"/>
                <w:szCs w:val="40"/>
                <w:rtl/>
              </w:rPr>
              <w:t>مكان المجلس</w:t>
            </w:r>
          </w:p>
        </w:tc>
        <w:tc>
          <w:tcPr>
            <w:tcW w:w="1418" w:type="dxa"/>
            <w:tcBorders>
              <w:right w:val="single" w:sz="4" w:space="0" w:color="auto"/>
            </w:tcBorders>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tl/>
              </w:rPr>
            </w:pPr>
            <w:r>
              <w:rPr>
                <w:rFonts w:ascii="Traditional Arabic" w:hAnsi="Traditional Arabic"/>
                <w:sz w:val="40"/>
                <w:szCs w:val="40"/>
                <w:rtl/>
              </w:rPr>
              <w:t>۱</w:t>
            </w:r>
          </w:p>
        </w:tc>
        <w:tc>
          <w:tcPr>
            <w:tcW w:w="1393" w:type="dxa"/>
            <w:tcBorders>
              <w:top w:val="single" w:sz="4" w:space="0" w:color="auto"/>
              <w:left w:val="single" w:sz="4" w:space="0" w:color="auto"/>
              <w:bottom w:val="single" w:sz="4" w:space="0" w:color="auto"/>
            </w:tcBorders>
            <w:shd w:val="clear" w:color="auto" w:fill="auto"/>
          </w:tcPr>
          <w:p w:rsidR="002D05CC" w:rsidRPr="005F46E9" w:rsidRDefault="002D05CC" w:rsidP="00585159">
            <w:pPr>
              <w:bidi/>
              <w:spacing w:line="192" w:lineRule="auto"/>
              <w:contextualSpacing/>
              <w:jc w:val="center"/>
            </w:pPr>
            <w:r>
              <w:rPr>
                <w:rFonts w:ascii="Traditional Arabic" w:hAnsi="Traditional Arabic" w:hint="cs"/>
                <w:sz w:val="40"/>
                <w:szCs w:val="40"/>
                <w:rtl/>
              </w:rPr>
              <w:t>جيد</w:t>
            </w:r>
          </w:p>
        </w:tc>
      </w:tr>
      <w:tr w:rsidR="002D05CC" w:rsidRPr="005F46E9" w:rsidTr="00585159">
        <w:trPr>
          <w:jc w:val="center"/>
        </w:trPr>
        <w:tc>
          <w:tcPr>
            <w:tcW w:w="1100" w:type="dxa"/>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tl/>
              </w:rPr>
            </w:pPr>
            <w:r>
              <w:rPr>
                <w:rFonts w:ascii="Traditional Arabic" w:hAnsi="Traditional Arabic"/>
                <w:sz w:val="40"/>
                <w:szCs w:val="40"/>
                <w:rtl/>
              </w:rPr>
              <w:t>٦</w:t>
            </w:r>
          </w:p>
        </w:tc>
        <w:tc>
          <w:tcPr>
            <w:tcW w:w="2277" w:type="dxa"/>
            <w:shd w:val="clear" w:color="auto" w:fill="auto"/>
            <w:vAlign w:val="center"/>
          </w:tcPr>
          <w:p w:rsidR="002D05CC" w:rsidRPr="005F46E9" w:rsidRDefault="002D05CC" w:rsidP="00585159">
            <w:pPr>
              <w:bidi/>
              <w:spacing w:line="192" w:lineRule="auto"/>
              <w:contextualSpacing/>
              <w:jc w:val="both"/>
              <w:rPr>
                <w:rFonts w:ascii="Traditional Arabic" w:hAnsi="Traditional Arabic"/>
                <w:sz w:val="40"/>
                <w:szCs w:val="40"/>
                <w:rtl/>
              </w:rPr>
            </w:pPr>
            <w:r>
              <w:rPr>
                <w:rFonts w:ascii="Traditional Arabic" w:hAnsi="Traditional Arabic" w:hint="cs"/>
                <w:sz w:val="40"/>
                <w:szCs w:val="40"/>
                <w:rtl/>
              </w:rPr>
              <w:t>مسكن طلاب</w:t>
            </w:r>
          </w:p>
        </w:tc>
        <w:tc>
          <w:tcPr>
            <w:tcW w:w="1418" w:type="dxa"/>
            <w:tcBorders>
              <w:right w:val="single" w:sz="4" w:space="0" w:color="auto"/>
            </w:tcBorders>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tl/>
              </w:rPr>
            </w:pPr>
            <w:r>
              <w:rPr>
                <w:rFonts w:ascii="Traditional Arabic" w:hAnsi="Traditional Arabic"/>
                <w:sz w:val="40"/>
                <w:szCs w:val="40"/>
                <w:rtl/>
              </w:rPr>
              <w:t>۲</w:t>
            </w:r>
          </w:p>
        </w:tc>
        <w:tc>
          <w:tcPr>
            <w:tcW w:w="1393" w:type="dxa"/>
            <w:tcBorders>
              <w:top w:val="single" w:sz="4" w:space="0" w:color="auto"/>
              <w:left w:val="single" w:sz="4" w:space="0" w:color="auto"/>
              <w:bottom w:val="single" w:sz="4" w:space="0" w:color="auto"/>
            </w:tcBorders>
            <w:shd w:val="clear" w:color="auto" w:fill="auto"/>
          </w:tcPr>
          <w:p w:rsidR="002D05CC" w:rsidRPr="005F46E9" w:rsidRDefault="002D05CC" w:rsidP="00585159">
            <w:pPr>
              <w:bidi/>
              <w:spacing w:line="192" w:lineRule="auto"/>
              <w:contextualSpacing/>
              <w:jc w:val="center"/>
            </w:pPr>
            <w:r w:rsidRPr="00340B5C">
              <w:rPr>
                <w:rFonts w:ascii="Traditional Arabic" w:hAnsi="Traditional Arabic"/>
                <w:sz w:val="40"/>
                <w:szCs w:val="40"/>
                <w:rtl/>
              </w:rPr>
              <w:t>مقبول</w:t>
            </w:r>
          </w:p>
        </w:tc>
      </w:tr>
      <w:tr w:rsidR="002D05CC" w:rsidRPr="005F46E9" w:rsidTr="00585159">
        <w:trPr>
          <w:jc w:val="center"/>
        </w:trPr>
        <w:tc>
          <w:tcPr>
            <w:tcW w:w="1100" w:type="dxa"/>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tl/>
              </w:rPr>
            </w:pPr>
            <w:r>
              <w:rPr>
                <w:rFonts w:ascii="Traditional Arabic" w:hAnsi="Traditional Arabic"/>
                <w:sz w:val="40"/>
                <w:szCs w:val="40"/>
                <w:rtl/>
              </w:rPr>
              <w:t>٧</w:t>
            </w:r>
          </w:p>
        </w:tc>
        <w:tc>
          <w:tcPr>
            <w:tcW w:w="2277" w:type="dxa"/>
            <w:shd w:val="clear" w:color="auto" w:fill="auto"/>
            <w:vAlign w:val="center"/>
          </w:tcPr>
          <w:p w:rsidR="002D05CC" w:rsidRPr="005F46E9" w:rsidRDefault="002D05CC" w:rsidP="00585159">
            <w:pPr>
              <w:bidi/>
              <w:spacing w:line="192" w:lineRule="auto"/>
              <w:contextualSpacing/>
              <w:jc w:val="both"/>
              <w:rPr>
                <w:rFonts w:ascii="Traditional Arabic" w:hAnsi="Traditional Arabic"/>
                <w:sz w:val="40"/>
                <w:szCs w:val="40"/>
                <w:rtl/>
              </w:rPr>
            </w:pPr>
            <w:r>
              <w:rPr>
                <w:rFonts w:ascii="Traditional Arabic" w:hAnsi="Traditional Arabic" w:hint="cs"/>
                <w:sz w:val="40"/>
                <w:szCs w:val="40"/>
                <w:rtl/>
              </w:rPr>
              <w:t>مسكن طلابة</w:t>
            </w:r>
          </w:p>
        </w:tc>
        <w:tc>
          <w:tcPr>
            <w:tcW w:w="1418" w:type="dxa"/>
            <w:tcBorders>
              <w:right w:val="single" w:sz="4" w:space="0" w:color="auto"/>
            </w:tcBorders>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tl/>
              </w:rPr>
            </w:pPr>
            <w:r>
              <w:rPr>
                <w:rFonts w:ascii="Traditional Arabic" w:hAnsi="Traditional Arabic"/>
                <w:sz w:val="40"/>
                <w:szCs w:val="40"/>
                <w:rtl/>
              </w:rPr>
              <w:t>۱</w:t>
            </w:r>
          </w:p>
        </w:tc>
        <w:tc>
          <w:tcPr>
            <w:tcW w:w="1393" w:type="dxa"/>
            <w:tcBorders>
              <w:top w:val="single" w:sz="4" w:space="0" w:color="auto"/>
              <w:left w:val="single" w:sz="4" w:space="0" w:color="auto"/>
              <w:bottom w:val="single" w:sz="4" w:space="0" w:color="auto"/>
            </w:tcBorders>
            <w:shd w:val="clear" w:color="auto" w:fill="auto"/>
          </w:tcPr>
          <w:p w:rsidR="002D05CC" w:rsidRPr="005F46E9" w:rsidRDefault="002D05CC" w:rsidP="00585159">
            <w:pPr>
              <w:bidi/>
              <w:spacing w:line="192" w:lineRule="auto"/>
              <w:contextualSpacing/>
              <w:jc w:val="center"/>
            </w:pPr>
            <w:r w:rsidRPr="00340B5C">
              <w:rPr>
                <w:rFonts w:ascii="Traditional Arabic" w:hAnsi="Traditional Arabic"/>
                <w:sz w:val="40"/>
                <w:szCs w:val="40"/>
                <w:rtl/>
              </w:rPr>
              <w:t>مقبول</w:t>
            </w:r>
          </w:p>
        </w:tc>
      </w:tr>
      <w:tr w:rsidR="002D05CC" w:rsidRPr="005F46E9" w:rsidTr="00585159">
        <w:trPr>
          <w:jc w:val="center"/>
        </w:trPr>
        <w:tc>
          <w:tcPr>
            <w:tcW w:w="1100" w:type="dxa"/>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tl/>
              </w:rPr>
            </w:pPr>
            <w:r>
              <w:rPr>
                <w:rFonts w:ascii="Traditional Arabic" w:hAnsi="Traditional Arabic"/>
                <w:sz w:val="40"/>
                <w:szCs w:val="40"/>
                <w:rtl/>
              </w:rPr>
              <w:t>۸</w:t>
            </w:r>
          </w:p>
        </w:tc>
        <w:tc>
          <w:tcPr>
            <w:tcW w:w="2277" w:type="dxa"/>
            <w:shd w:val="clear" w:color="auto" w:fill="auto"/>
            <w:vAlign w:val="center"/>
          </w:tcPr>
          <w:p w:rsidR="002D05CC" w:rsidRPr="005F46E9" w:rsidRDefault="002D05CC" w:rsidP="00585159">
            <w:pPr>
              <w:bidi/>
              <w:spacing w:line="192" w:lineRule="auto"/>
              <w:contextualSpacing/>
              <w:jc w:val="both"/>
              <w:rPr>
                <w:rFonts w:ascii="Traditional Arabic" w:hAnsi="Traditional Arabic"/>
                <w:sz w:val="40"/>
                <w:szCs w:val="40"/>
                <w:rtl/>
              </w:rPr>
            </w:pPr>
            <w:r w:rsidRPr="005F46E9">
              <w:rPr>
                <w:rFonts w:ascii="Traditional Arabic" w:hAnsi="Traditional Arabic" w:hint="cs"/>
                <w:sz w:val="40"/>
                <w:szCs w:val="40"/>
                <w:rtl/>
              </w:rPr>
              <w:t>البئر</w:t>
            </w:r>
          </w:p>
        </w:tc>
        <w:tc>
          <w:tcPr>
            <w:tcW w:w="1418" w:type="dxa"/>
            <w:tcBorders>
              <w:right w:val="single" w:sz="4" w:space="0" w:color="auto"/>
            </w:tcBorders>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tl/>
              </w:rPr>
            </w:pPr>
            <w:r>
              <w:rPr>
                <w:rFonts w:ascii="Traditional Arabic" w:hAnsi="Traditional Arabic"/>
                <w:sz w:val="40"/>
                <w:szCs w:val="40"/>
                <w:rtl/>
              </w:rPr>
              <w:t>۲</w:t>
            </w:r>
          </w:p>
        </w:tc>
        <w:tc>
          <w:tcPr>
            <w:tcW w:w="1393" w:type="dxa"/>
            <w:tcBorders>
              <w:top w:val="single" w:sz="4" w:space="0" w:color="auto"/>
              <w:left w:val="single" w:sz="4" w:space="0" w:color="auto"/>
              <w:bottom w:val="single" w:sz="4" w:space="0" w:color="auto"/>
            </w:tcBorders>
            <w:shd w:val="clear" w:color="auto" w:fill="auto"/>
          </w:tcPr>
          <w:p w:rsidR="002D05CC" w:rsidRPr="005F46E9" w:rsidRDefault="002D05CC" w:rsidP="00585159">
            <w:pPr>
              <w:bidi/>
              <w:spacing w:line="192" w:lineRule="auto"/>
              <w:contextualSpacing/>
              <w:jc w:val="center"/>
            </w:pPr>
            <w:r w:rsidRPr="00340B5C">
              <w:rPr>
                <w:rFonts w:ascii="Traditional Arabic" w:hAnsi="Traditional Arabic"/>
                <w:sz w:val="40"/>
                <w:szCs w:val="40"/>
                <w:rtl/>
              </w:rPr>
              <w:t>مقبول</w:t>
            </w:r>
          </w:p>
        </w:tc>
      </w:tr>
      <w:tr w:rsidR="002D05CC" w:rsidRPr="005F46E9" w:rsidTr="00585159">
        <w:trPr>
          <w:jc w:val="center"/>
        </w:trPr>
        <w:tc>
          <w:tcPr>
            <w:tcW w:w="1100" w:type="dxa"/>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Pr>
            </w:pPr>
            <w:r>
              <w:rPr>
                <w:rFonts w:ascii="Traditional Arabic" w:hAnsi="Traditional Arabic" w:hint="cs"/>
                <w:sz w:val="40"/>
                <w:szCs w:val="40"/>
                <w:rtl/>
              </w:rPr>
              <w:t>٩</w:t>
            </w:r>
          </w:p>
        </w:tc>
        <w:tc>
          <w:tcPr>
            <w:tcW w:w="2277" w:type="dxa"/>
            <w:shd w:val="clear" w:color="auto" w:fill="auto"/>
            <w:vAlign w:val="center"/>
          </w:tcPr>
          <w:p w:rsidR="002D05CC" w:rsidRPr="005F46E9" w:rsidRDefault="002D05CC" w:rsidP="00585159">
            <w:pPr>
              <w:bidi/>
              <w:spacing w:line="192" w:lineRule="auto"/>
              <w:contextualSpacing/>
              <w:jc w:val="both"/>
              <w:rPr>
                <w:rFonts w:ascii="Traditional Arabic" w:hAnsi="Traditional Arabic"/>
                <w:sz w:val="40"/>
                <w:szCs w:val="40"/>
                <w:rtl/>
              </w:rPr>
            </w:pPr>
            <w:r w:rsidRPr="005F46E9">
              <w:rPr>
                <w:rFonts w:ascii="Traditional Arabic" w:hAnsi="Traditional Arabic" w:hint="cs"/>
                <w:sz w:val="40"/>
                <w:szCs w:val="40"/>
                <w:rtl/>
              </w:rPr>
              <w:t>المرحاض</w:t>
            </w:r>
          </w:p>
        </w:tc>
        <w:tc>
          <w:tcPr>
            <w:tcW w:w="1418" w:type="dxa"/>
            <w:tcBorders>
              <w:right w:val="single" w:sz="4" w:space="0" w:color="auto"/>
            </w:tcBorders>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tl/>
              </w:rPr>
            </w:pPr>
            <w:r>
              <w:rPr>
                <w:rFonts w:ascii="Traditional Arabic" w:hAnsi="Traditional Arabic"/>
                <w:sz w:val="40"/>
                <w:szCs w:val="40"/>
                <w:rtl/>
              </w:rPr>
              <w:t>۲</w:t>
            </w:r>
          </w:p>
        </w:tc>
        <w:tc>
          <w:tcPr>
            <w:tcW w:w="1393" w:type="dxa"/>
            <w:tcBorders>
              <w:top w:val="single" w:sz="4" w:space="0" w:color="auto"/>
              <w:left w:val="single" w:sz="4" w:space="0" w:color="auto"/>
              <w:bottom w:val="single" w:sz="4" w:space="0" w:color="auto"/>
            </w:tcBorders>
            <w:shd w:val="clear" w:color="auto" w:fill="auto"/>
          </w:tcPr>
          <w:p w:rsidR="002D05CC" w:rsidRPr="005F46E9" w:rsidRDefault="002D05CC" w:rsidP="00585159">
            <w:pPr>
              <w:bidi/>
              <w:spacing w:line="192" w:lineRule="auto"/>
              <w:contextualSpacing/>
              <w:jc w:val="center"/>
            </w:pPr>
            <w:r w:rsidRPr="00340B5C">
              <w:rPr>
                <w:rFonts w:ascii="Traditional Arabic" w:hAnsi="Traditional Arabic"/>
                <w:sz w:val="40"/>
                <w:szCs w:val="40"/>
                <w:rtl/>
              </w:rPr>
              <w:t>مقبول</w:t>
            </w:r>
          </w:p>
        </w:tc>
      </w:tr>
      <w:tr w:rsidR="002D05CC" w:rsidRPr="005F46E9" w:rsidTr="00585159">
        <w:trPr>
          <w:jc w:val="center"/>
        </w:trPr>
        <w:tc>
          <w:tcPr>
            <w:tcW w:w="1100" w:type="dxa"/>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tl/>
              </w:rPr>
            </w:pPr>
            <w:r>
              <w:rPr>
                <w:rFonts w:ascii="Traditional Arabic" w:hAnsi="Traditional Arabic"/>
                <w:sz w:val="40"/>
                <w:szCs w:val="40"/>
                <w:rtl/>
              </w:rPr>
              <w:t>۱۰</w:t>
            </w:r>
          </w:p>
        </w:tc>
        <w:tc>
          <w:tcPr>
            <w:tcW w:w="2277" w:type="dxa"/>
            <w:shd w:val="clear" w:color="auto" w:fill="auto"/>
            <w:vAlign w:val="center"/>
          </w:tcPr>
          <w:p w:rsidR="002D05CC" w:rsidRPr="005F46E9" w:rsidRDefault="002D05CC" w:rsidP="00585159">
            <w:pPr>
              <w:bidi/>
              <w:spacing w:line="192" w:lineRule="auto"/>
              <w:contextualSpacing/>
              <w:jc w:val="both"/>
              <w:rPr>
                <w:rFonts w:ascii="Traditional Arabic" w:hAnsi="Traditional Arabic"/>
                <w:sz w:val="40"/>
                <w:szCs w:val="40"/>
                <w:rtl/>
              </w:rPr>
            </w:pPr>
            <w:r w:rsidRPr="005F46E9">
              <w:rPr>
                <w:rFonts w:ascii="Traditional Arabic" w:hAnsi="Traditional Arabic" w:hint="cs"/>
                <w:sz w:val="40"/>
                <w:szCs w:val="40"/>
                <w:rtl/>
              </w:rPr>
              <w:t>الموقف</w:t>
            </w:r>
          </w:p>
        </w:tc>
        <w:tc>
          <w:tcPr>
            <w:tcW w:w="1418" w:type="dxa"/>
            <w:tcBorders>
              <w:right w:val="single" w:sz="4" w:space="0" w:color="auto"/>
            </w:tcBorders>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tl/>
              </w:rPr>
            </w:pPr>
            <w:r>
              <w:rPr>
                <w:rFonts w:ascii="Traditional Arabic" w:hAnsi="Traditional Arabic" w:hint="cs"/>
                <w:sz w:val="40"/>
                <w:szCs w:val="40"/>
                <w:rtl/>
              </w:rPr>
              <w:t>-</w:t>
            </w:r>
          </w:p>
        </w:tc>
        <w:tc>
          <w:tcPr>
            <w:tcW w:w="1393" w:type="dxa"/>
            <w:tcBorders>
              <w:top w:val="single" w:sz="4" w:space="0" w:color="auto"/>
              <w:left w:val="single" w:sz="4" w:space="0" w:color="auto"/>
              <w:bottom w:val="single" w:sz="4" w:space="0" w:color="auto"/>
            </w:tcBorders>
            <w:shd w:val="clear" w:color="auto" w:fill="auto"/>
          </w:tcPr>
          <w:p w:rsidR="002D05CC" w:rsidRPr="005F46E9" w:rsidRDefault="002D05CC" w:rsidP="00585159">
            <w:pPr>
              <w:bidi/>
              <w:spacing w:line="192" w:lineRule="auto"/>
              <w:contextualSpacing/>
              <w:jc w:val="center"/>
            </w:pPr>
            <w:r>
              <w:rPr>
                <w:rFonts w:ascii="Traditional Arabic" w:hAnsi="Traditional Arabic" w:hint="cs"/>
                <w:sz w:val="40"/>
                <w:szCs w:val="40"/>
                <w:rtl/>
              </w:rPr>
              <w:t>-</w:t>
            </w:r>
          </w:p>
        </w:tc>
      </w:tr>
      <w:tr w:rsidR="002D05CC" w:rsidRPr="005F46E9" w:rsidTr="00585159">
        <w:trPr>
          <w:jc w:val="center"/>
        </w:trPr>
        <w:tc>
          <w:tcPr>
            <w:tcW w:w="1100" w:type="dxa"/>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tl/>
              </w:rPr>
            </w:pPr>
            <w:r>
              <w:rPr>
                <w:rFonts w:ascii="Traditional Arabic" w:hAnsi="Traditional Arabic"/>
                <w:sz w:val="40"/>
                <w:szCs w:val="40"/>
                <w:rtl/>
              </w:rPr>
              <w:t>۱۱</w:t>
            </w:r>
          </w:p>
        </w:tc>
        <w:tc>
          <w:tcPr>
            <w:tcW w:w="2277" w:type="dxa"/>
            <w:shd w:val="clear" w:color="auto" w:fill="auto"/>
            <w:vAlign w:val="center"/>
          </w:tcPr>
          <w:p w:rsidR="002D05CC" w:rsidRPr="005F46E9" w:rsidRDefault="002D05CC" w:rsidP="00585159">
            <w:pPr>
              <w:bidi/>
              <w:spacing w:line="192" w:lineRule="auto"/>
              <w:contextualSpacing/>
              <w:jc w:val="both"/>
              <w:rPr>
                <w:rFonts w:ascii="Traditional Arabic" w:hAnsi="Traditional Arabic"/>
                <w:sz w:val="40"/>
                <w:szCs w:val="40"/>
                <w:rtl/>
              </w:rPr>
            </w:pPr>
            <w:r w:rsidRPr="005F46E9">
              <w:rPr>
                <w:rFonts w:ascii="Traditional Arabic" w:hAnsi="Traditional Arabic" w:hint="cs"/>
                <w:sz w:val="40"/>
                <w:szCs w:val="40"/>
                <w:rtl/>
              </w:rPr>
              <w:t>الميدان</w:t>
            </w:r>
          </w:p>
        </w:tc>
        <w:tc>
          <w:tcPr>
            <w:tcW w:w="1418" w:type="dxa"/>
            <w:tcBorders>
              <w:right w:val="single" w:sz="4" w:space="0" w:color="auto"/>
            </w:tcBorders>
            <w:shd w:val="clear" w:color="auto" w:fill="auto"/>
            <w:vAlign w:val="center"/>
          </w:tcPr>
          <w:p w:rsidR="002D05CC" w:rsidRPr="005F46E9" w:rsidRDefault="002D05CC" w:rsidP="00585159">
            <w:pPr>
              <w:bidi/>
              <w:spacing w:line="192" w:lineRule="auto"/>
              <w:contextualSpacing/>
              <w:jc w:val="center"/>
              <w:rPr>
                <w:rFonts w:ascii="Traditional Arabic" w:hAnsi="Traditional Arabic"/>
                <w:sz w:val="40"/>
                <w:szCs w:val="40"/>
                <w:rtl/>
              </w:rPr>
            </w:pPr>
            <w:r>
              <w:rPr>
                <w:rFonts w:ascii="Traditional Arabic" w:hAnsi="Traditional Arabic"/>
                <w:sz w:val="40"/>
                <w:szCs w:val="40"/>
                <w:rtl/>
              </w:rPr>
              <w:t>۱</w:t>
            </w:r>
          </w:p>
        </w:tc>
        <w:tc>
          <w:tcPr>
            <w:tcW w:w="1393" w:type="dxa"/>
            <w:tcBorders>
              <w:top w:val="single" w:sz="4" w:space="0" w:color="auto"/>
              <w:left w:val="single" w:sz="4" w:space="0" w:color="auto"/>
              <w:bottom w:val="single" w:sz="4" w:space="0" w:color="auto"/>
            </w:tcBorders>
            <w:shd w:val="clear" w:color="auto" w:fill="auto"/>
          </w:tcPr>
          <w:p w:rsidR="002D05CC" w:rsidRPr="005F46E9" w:rsidRDefault="002D05CC" w:rsidP="00585159">
            <w:pPr>
              <w:bidi/>
              <w:spacing w:line="192" w:lineRule="auto"/>
              <w:contextualSpacing/>
              <w:jc w:val="center"/>
            </w:pPr>
            <w:r>
              <w:rPr>
                <w:rFonts w:ascii="Traditional Arabic" w:hAnsi="Traditional Arabic" w:hint="cs"/>
                <w:sz w:val="40"/>
                <w:szCs w:val="40"/>
                <w:rtl/>
              </w:rPr>
              <w:t>جيد</w:t>
            </w:r>
          </w:p>
        </w:tc>
      </w:tr>
      <w:tr w:rsidR="002D05CC" w:rsidRPr="005F46E9" w:rsidTr="00585159">
        <w:trPr>
          <w:jc w:val="center"/>
        </w:trPr>
        <w:tc>
          <w:tcPr>
            <w:tcW w:w="1100" w:type="dxa"/>
            <w:shd w:val="clear" w:color="auto" w:fill="auto"/>
            <w:vAlign w:val="center"/>
          </w:tcPr>
          <w:p w:rsidR="002D05CC" w:rsidRPr="005F46E9" w:rsidRDefault="002D05CC" w:rsidP="00585159">
            <w:pPr>
              <w:bidi/>
              <w:spacing w:before="240" w:after="0" w:line="192" w:lineRule="auto"/>
              <w:contextualSpacing/>
              <w:jc w:val="center"/>
              <w:rPr>
                <w:rFonts w:ascii="Traditional Arabic" w:hAnsi="Traditional Arabic"/>
                <w:sz w:val="40"/>
                <w:szCs w:val="40"/>
                <w:rtl/>
              </w:rPr>
            </w:pPr>
            <w:r>
              <w:rPr>
                <w:rFonts w:ascii="Traditional Arabic" w:hAnsi="Traditional Arabic"/>
                <w:sz w:val="40"/>
                <w:szCs w:val="40"/>
                <w:rtl/>
              </w:rPr>
              <w:t>۱۲</w:t>
            </w:r>
          </w:p>
        </w:tc>
        <w:tc>
          <w:tcPr>
            <w:tcW w:w="2277" w:type="dxa"/>
            <w:shd w:val="clear" w:color="auto" w:fill="auto"/>
            <w:vAlign w:val="center"/>
          </w:tcPr>
          <w:p w:rsidR="002D05CC" w:rsidRPr="005F46E9" w:rsidRDefault="002D05CC" w:rsidP="00585159">
            <w:pPr>
              <w:bidi/>
              <w:spacing w:before="240" w:after="0" w:line="192" w:lineRule="auto"/>
              <w:contextualSpacing/>
              <w:jc w:val="both"/>
              <w:rPr>
                <w:rFonts w:ascii="Traditional Arabic" w:hAnsi="Traditional Arabic"/>
                <w:sz w:val="40"/>
                <w:szCs w:val="40"/>
                <w:rtl/>
              </w:rPr>
            </w:pPr>
            <w:r>
              <w:rPr>
                <w:rFonts w:ascii="Traditional Arabic" w:hAnsi="Traditional Arabic" w:hint="cs"/>
                <w:sz w:val="40"/>
                <w:szCs w:val="40"/>
                <w:rtl/>
              </w:rPr>
              <w:t>مطبخ</w:t>
            </w:r>
          </w:p>
        </w:tc>
        <w:tc>
          <w:tcPr>
            <w:tcW w:w="1418" w:type="dxa"/>
            <w:tcBorders>
              <w:right w:val="single" w:sz="4" w:space="0" w:color="auto"/>
            </w:tcBorders>
            <w:shd w:val="clear" w:color="auto" w:fill="auto"/>
            <w:vAlign w:val="center"/>
          </w:tcPr>
          <w:p w:rsidR="002D05CC" w:rsidRDefault="002D05CC" w:rsidP="00585159">
            <w:pPr>
              <w:bidi/>
              <w:spacing w:before="240" w:after="0" w:line="192" w:lineRule="auto"/>
              <w:contextualSpacing/>
              <w:jc w:val="center"/>
              <w:rPr>
                <w:rFonts w:ascii="Traditional Arabic" w:hAnsi="Traditional Arabic"/>
                <w:sz w:val="40"/>
                <w:szCs w:val="40"/>
                <w:rtl/>
              </w:rPr>
            </w:pPr>
            <w:r>
              <w:rPr>
                <w:rFonts w:ascii="Traditional Arabic" w:hAnsi="Traditional Arabic"/>
                <w:sz w:val="40"/>
                <w:szCs w:val="40"/>
                <w:rtl/>
              </w:rPr>
              <w:t>۱</w:t>
            </w:r>
          </w:p>
        </w:tc>
        <w:tc>
          <w:tcPr>
            <w:tcW w:w="1393" w:type="dxa"/>
            <w:tcBorders>
              <w:top w:val="single" w:sz="4" w:space="0" w:color="auto"/>
              <w:left w:val="single" w:sz="4" w:space="0" w:color="auto"/>
              <w:bottom w:val="single" w:sz="4" w:space="0" w:color="auto"/>
            </w:tcBorders>
            <w:shd w:val="clear" w:color="auto" w:fill="auto"/>
          </w:tcPr>
          <w:p w:rsidR="002D05CC" w:rsidRPr="005F46E9" w:rsidRDefault="002D05CC" w:rsidP="00585159">
            <w:pPr>
              <w:bidi/>
              <w:spacing w:before="240" w:after="0" w:line="192" w:lineRule="auto"/>
              <w:contextualSpacing/>
              <w:jc w:val="center"/>
            </w:pPr>
            <w:r>
              <w:rPr>
                <w:rFonts w:ascii="Traditional Arabic" w:hAnsi="Traditional Arabic" w:hint="cs"/>
                <w:sz w:val="40"/>
                <w:szCs w:val="40"/>
                <w:rtl/>
              </w:rPr>
              <w:t>جيد</w:t>
            </w:r>
          </w:p>
        </w:tc>
      </w:tr>
    </w:tbl>
    <w:p w:rsidR="002D05CC" w:rsidRDefault="002D05CC" w:rsidP="002D05CC">
      <w:pPr>
        <w:bidi/>
        <w:spacing w:before="240" w:after="0" w:line="192" w:lineRule="auto"/>
        <w:ind w:left="1416" w:hanging="991"/>
        <w:jc w:val="both"/>
        <w:rPr>
          <w:rFonts w:ascii="Traditional Arabic" w:hAnsi="Traditional Arabic"/>
          <w:sz w:val="40"/>
          <w:szCs w:val="40"/>
          <w:rtl/>
        </w:rPr>
      </w:pPr>
      <w:r w:rsidRPr="001E18E3">
        <w:rPr>
          <w:rFonts w:ascii="Traditional Arabic" w:hAnsi="Traditional Arabic" w:hint="cs"/>
          <w:sz w:val="40"/>
          <w:szCs w:val="40"/>
          <w:rtl/>
        </w:rPr>
        <w:t xml:space="preserve">المصدر: الوثيقة عن أحوال التسهيلات </w:t>
      </w:r>
      <w:r>
        <w:rPr>
          <w:rStyle w:val="FootnoteReference"/>
          <w:rFonts w:ascii="Traditional Arabic" w:hAnsi="Traditional Arabic" w:cs="Traditional Arabic"/>
          <w:rtl/>
        </w:rPr>
        <w:footnoteReference w:id="44"/>
      </w:r>
    </w:p>
    <w:p w:rsidR="002D05CC" w:rsidRDefault="002D05CC" w:rsidP="002D05CC">
      <w:pPr>
        <w:bidi/>
        <w:spacing w:after="0"/>
        <w:ind w:left="424" w:firstLine="849"/>
        <w:jc w:val="both"/>
        <w:rPr>
          <w:rFonts w:ascii="Traditional Arabic" w:hAnsi="Traditional Arabic"/>
          <w:sz w:val="40"/>
          <w:szCs w:val="40"/>
        </w:rPr>
      </w:pPr>
      <w:r>
        <w:rPr>
          <w:rFonts w:ascii="Traditional Arabic" w:hAnsi="Traditional Arabic" w:hint="cs"/>
          <w:sz w:val="40"/>
          <w:szCs w:val="40"/>
          <w:rtl/>
        </w:rPr>
        <w:t>إضافة إلى الجدول السابق</w:t>
      </w:r>
      <w:r>
        <w:rPr>
          <w:rFonts w:ascii="Traditional Arabic" w:hAnsi="Traditional Arabic"/>
          <w:sz w:val="40"/>
          <w:szCs w:val="40"/>
        </w:rPr>
        <w:t xml:space="preserve"> </w:t>
      </w:r>
      <w:r w:rsidRPr="006A2667">
        <w:rPr>
          <w:rFonts w:ascii="Traditional Arabic" w:hAnsi="Traditional Arabic"/>
          <w:sz w:val="40"/>
          <w:szCs w:val="40"/>
          <w:rtl/>
        </w:rPr>
        <w:t xml:space="preserve">يوضح أن </w:t>
      </w:r>
      <w:r>
        <w:rPr>
          <w:rFonts w:ascii="Traditional Arabic" w:hAnsi="Traditional Arabic" w:hint="cs"/>
          <w:sz w:val="40"/>
          <w:szCs w:val="40"/>
          <w:rtl/>
        </w:rPr>
        <w:t xml:space="preserve">المدرسة سونان أمفيل الدينية </w:t>
      </w:r>
      <w:r w:rsidRPr="006A2667">
        <w:rPr>
          <w:rFonts w:ascii="Traditional Arabic" w:hAnsi="Traditional Arabic"/>
          <w:sz w:val="40"/>
          <w:szCs w:val="40"/>
          <w:rtl/>
        </w:rPr>
        <w:t xml:space="preserve">كافية جسديا لتنفيذ عملية التعلم، ولكن يجب أن يكون توفير </w:t>
      </w:r>
      <w:r>
        <w:rPr>
          <w:rFonts w:ascii="Traditional Arabic" w:hAnsi="Traditional Arabic" w:hint="cs"/>
          <w:sz w:val="40"/>
          <w:szCs w:val="40"/>
          <w:rtl/>
        </w:rPr>
        <w:t>التسهيلات</w:t>
      </w:r>
      <w:r w:rsidRPr="006A2667">
        <w:rPr>
          <w:rFonts w:ascii="Traditional Arabic" w:hAnsi="Traditional Arabic"/>
          <w:sz w:val="40"/>
          <w:szCs w:val="40"/>
          <w:rtl/>
        </w:rPr>
        <w:t xml:space="preserve"> </w:t>
      </w:r>
      <w:r>
        <w:rPr>
          <w:rFonts w:ascii="Traditional Arabic" w:hAnsi="Traditional Arabic" w:hint="cs"/>
          <w:sz w:val="40"/>
          <w:szCs w:val="40"/>
          <w:rtl/>
        </w:rPr>
        <w:t>المساعد</w:t>
      </w:r>
      <w:r w:rsidRPr="006A2667">
        <w:rPr>
          <w:rFonts w:ascii="Traditional Arabic" w:hAnsi="Traditional Arabic"/>
          <w:sz w:val="40"/>
          <w:szCs w:val="40"/>
          <w:rtl/>
        </w:rPr>
        <w:t xml:space="preserve"> التي من شأنها دعم عملية التعلم بفعالية وكفاءة تشغيل القطاع الخاص من أجل تحقيق الأهداف التعليمية</w:t>
      </w:r>
      <w:r w:rsidRPr="006A2667">
        <w:rPr>
          <w:rFonts w:ascii="Traditional Arabic" w:hAnsi="Traditional Arabic"/>
          <w:sz w:val="40"/>
          <w:szCs w:val="40"/>
        </w:rPr>
        <w:t xml:space="preserve">. </w:t>
      </w:r>
      <w:r w:rsidRPr="006A2667">
        <w:rPr>
          <w:rFonts w:ascii="Traditional Arabic" w:hAnsi="Traditional Arabic"/>
          <w:sz w:val="40"/>
          <w:szCs w:val="40"/>
          <w:rtl/>
        </w:rPr>
        <w:t xml:space="preserve">غرفة المكتبة وعلى سبيل المثال حيث ولكن إذا لم يتبع ذلك من خلال توفير </w:t>
      </w:r>
      <w:r>
        <w:rPr>
          <w:rFonts w:ascii="Traditional Arabic" w:hAnsi="Traditional Arabic" w:hint="cs"/>
          <w:sz w:val="40"/>
          <w:szCs w:val="40"/>
          <w:rtl/>
        </w:rPr>
        <w:t>التسهيلات</w:t>
      </w:r>
      <w:r w:rsidRPr="006A2667">
        <w:rPr>
          <w:rFonts w:ascii="Traditional Arabic" w:hAnsi="Traditional Arabic"/>
          <w:sz w:val="40"/>
          <w:szCs w:val="40"/>
          <w:rtl/>
        </w:rPr>
        <w:t xml:space="preserve"> </w:t>
      </w:r>
      <w:r>
        <w:rPr>
          <w:rFonts w:ascii="Traditional Arabic" w:hAnsi="Traditional Arabic" w:hint="cs"/>
          <w:sz w:val="40"/>
          <w:szCs w:val="40"/>
          <w:rtl/>
        </w:rPr>
        <w:t>المساعد</w:t>
      </w:r>
      <w:r w:rsidRPr="006A2667">
        <w:rPr>
          <w:rFonts w:ascii="Traditional Arabic" w:hAnsi="Traditional Arabic"/>
          <w:sz w:val="40"/>
          <w:szCs w:val="40"/>
          <w:rtl/>
        </w:rPr>
        <w:t xml:space="preserve"> مثل الكتب المدرسية ومساحة القراءة التي هي مريحة للغاية، فمن المؤكد أنها أقل أهمية في عملية التعليم، بالإضافة إلى عدم </w:t>
      </w:r>
      <w:r w:rsidRPr="005F46E9">
        <w:rPr>
          <w:rFonts w:ascii="Traditional Arabic" w:hAnsi="Traditional Arabic" w:hint="cs"/>
          <w:sz w:val="40"/>
          <w:szCs w:val="40"/>
          <w:rtl/>
        </w:rPr>
        <w:t>موقف</w:t>
      </w:r>
      <w:r w:rsidRPr="006A2667">
        <w:rPr>
          <w:rFonts w:ascii="Traditional Arabic" w:hAnsi="Traditional Arabic"/>
          <w:sz w:val="40"/>
          <w:szCs w:val="40"/>
          <w:rtl/>
        </w:rPr>
        <w:t xml:space="preserve"> السيارات أدى إلى عدم وجود عربات أمن كل الطلاب</w:t>
      </w:r>
      <w:r w:rsidRPr="006A2667">
        <w:rPr>
          <w:rFonts w:ascii="Traditional Arabic" w:hAnsi="Traditional Arabic"/>
          <w:sz w:val="40"/>
          <w:szCs w:val="40"/>
        </w:rPr>
        <w:t>.</w:t>
      </w:r>
    </w:p>
    <w:p w:rsidR="002D05CC" w:rsidRDefault="002D05CC" w:rsidP="002D05CC">
      <w:pPr>
        <w:tabs>
          <w:tab w:val="left" w:leader="dot" w:pos="7371"/>
        </w:tabs>
        <w:bidi/>
        <w:spacing w:after="0" w:line="240" w:lineRule="auto"/>
        <w:ind w:left="720" w:hanging="720"/>
        <w:jc w:val="lowKashida"/>
        <w:rPr>
          <w:rFonts w:ascii="Traditional Arabic" w:hAnsi="Traditional Arabic"/>
          <w:b/>
          <w:bCs/>
          <w:sz w:val="40"/>
          <w:szCs w:val="40"/>
          <w:rtl/>
          <w:lang w:val="sv-SE"/>
        </w:rPr>
      </w:pPr>
      <w:r w:rsidRPr="00F911B5">
        <w:rPr>
          <w:rFonts w:ascii="Traditional Arabic" w:hAnsi="Traditional Arabic" w:hint="cs"/>
          <w:b/>
          <w:bCs/>
          <w:sz w:val="40"/>
          <w:szCs w:val="40"/>
          <w:rtl/>
          <w:lang w:val="sv-SE"/>
        </w:rPr>
        <w:lastRenderedPageBreak/>
        <w:t>ب</w:t>
      </w:r>
      <w:r>
        <w:rPr>
          <w:rFonts w:ascii="Traditional Arabic" w:hAnsi="Traditional Arabic" w:hint="cs"/>
          <w:b/>
          <w:bCs/>
          <w:sz w:val="40"/>
          <w:szCs w:val="40"/>
          <w:rtl/>
          <w:lang w:val="sv-SE"/>
        </w:rPr>
        <w:t>-</w:t>
      </w:r>
      <w:r w:rsidRPr="00F911B5">
        <w:rPr>
          <w:rFonts w:ascii="Traditional Arabic" w:hAnsi="Traditional Arabic"/>
          <w:b/>
          <w:bCs/>
          <w:sz w:val="40"/>
          <w:szCs w:val="40"/>
          <w:rtl/>
          <w:lang w:val="sv-SE"/>
        </w:rPr>
        <w:t xml:space="preserve">عرض </w:t>
      </w:r>
      <w:r>
        <w:rPr>
          <w:rFonts w:ascii="Traditional Arabic" w:hAnsi="Traditional Arabic" w:hint="cs"/>
          <w:b/>
          <w:bCs/>
          <w:sz w:val="40"/>
          <w:szCs w:val="40"/>
          <w:rtl/>
          <w:lang w:val="sv-SE"/>
        </w:rPr>
        <w:t>بينات البحث</w:t>
      </w:r>
    </w:p>
    <w:p w:rsidR="002D05CC" w:rsidRDefault="002D05CC" w:rsidP="002D05CC">
      <w:pPr>
        <w:tabs>
          <w:tab w:val="left" w:leader="dot" w:pos="7371"/>
        </w:tabs>
        <w:bidi/>
        <w:spacing w:after="0" w:line="240" w:lineRule="auto"/>
        <w:ind w:left="991" w:hanging="425"/>
        <w:jc w:val="lowKashida"/>
        <w:rPr>
          <w:rFonts w:ascii="Traditional Arabic" w:hAnsi="Traditional Arabic"/>
          <w:b/>
          <w:bCs/>
          <w:sz w:val="40"/>
          <w:szCs w:val="40"/>
        </w:rPr>
      </w:pPr>
      <w:r>
        <w:rPr>
          <w:rFonts w:ascii="Traditional Arabic" w:hAnsi="Traditional Arabic"/>
          <w:b/>
          <w:bCs/>
          <w:sz w:val="40"/>
          <w:szCs w:val="40"/>
          <w:rtl/>
          <w:lang w:val="sv-SE"/>
        </w:rPr>
        <w:t>۱</w:t>
      </w:r>
      <w:r>
        <w:rPr>
          <w:rFonts w:ascii="Traditional Arabic" w:hAnsi="Traditional Arabic" w:hint="cs"/>
          <w:b/>
          <w:bCs/>
          <w:sz w:val="40"/>
          <w:szCs w:val="40"/>
          <w:rtl/>
          <w:lang w:val="sv-SE"/>
        </w:rPr>
        <w:t>- عملية التعليم والتعلم كتاب" التعليم المتعلم" لدى طلاب بمدرسة سونان أمفيل الدينية فونجور لامفونج الوسطى</w:t>
      </w:r>
    </w:p>
    <w:p w:rsidR="002D05CC" w:rsidRDefault="002D05CC" w:rsidP="002D05CC">
      <w:pPr>
        <w:tabs>
          <w:tab w:val="left" w:leader="dot" w:pos="7371"/>
        </w:tabs>
        <w:bidi/>
        <w:spacing w:after="0" w:line="240" w:lineRule="auto"/>
        <w:ind w:left="1133" w:firstLine="567"/>
        <w:jc w:val="lowKashida"/>
        <w:rPr>
          <w:rFonts w:ascii="Traditional Arabic" w:hAnsi="Traditional Arabic"/>
          <w:sz w:val="40"/>
          <w:szCs w:val="40"/>
        </w:rPr>
      </w:pPr>
      <w:r>
        <w:rPr>
          <w:rFonts w:ascii="Traditional Arabic" w:hAnsi="Traditional Arabic" w:hint="cs"/>
          <w:sz w:val="40"/>
          <w:szCs w:val="40"/>
          <w:rtl/>
        </w:rPr>
        <w:t xml:space="preserve">أساس على نتائج المقابلة </w:t>
      </w:r>
      <w:r w:rsidRPr="007412FC">
        <w:rPr>
          <w:rFonts w:ascii="Traditional Arabic" w:hAnsi="Traditional Arabic" w:hint="cs"/>
          <w:sz w:val="40"/>
          <w:szCs w:val="40"/>
          <w:rtl/>
        </w:rPr>
        <w:t xml:space="preserve">بمدرّس </w:t>
      </w:r>
      <w:r w:rsidRPr="007412FC">
        <w:rPr>
          <w:rFonts w:ascii="Traditional Arabic" w:hAnsi="Traditional Arabic" w:hint="cs"/>
          <w:sz w:val="40"/>
          <w:szCs w:val="40"/>
          <w:rtl/>
          <w:lang w:val="sv-SE"/>
        </w:rPr>
        <w:t>كتاب" التعليم المتعلم"</w:t>
      </w:r>
      <w:r>
        <w:rPr>
          <w:rFonts w:ascii="Traditional Arabic" w:hAnsi="Traditional Arabic" w:hint="cs"/>
          <w:sz w:val="40"/>
          <w:szCs w:val="40"/>
          <w:rtl/>
          <w:lang w:val="sv-SE"/>
        </w:rPr>
        <w:t xml:space="preserve"> في التاريخ </w:t>
      </w:r>
      <w:r>
        <w:rPr>
          <w:rFonts w:ascii="Traditional Arabic" w:hAnsi="Traditional Arabic"/>
          <w:sz w:val="40"/>
          <w:szCs w:val="40"/>
          <w:rtl/>
        </w:rPr>
        <w:t>۵</w:t>
      </w:r>
      <w:r>
        <w:rPr>
          <w:rFonts w:ascii="Traditional Arabic" w:hAnsi="Traditional Arabic" w:hint="cs"/>
          <w:sz w:val="40"/>
          <w:szCs w:val="40"/>
          <w:rtl/>
        </w:rPr>
        <w:t xml:space="preserve"> </w:t>
      </w:r>
      <w:r>
        <w:rPr>
          <w:rFonts w:ascii="Traditional Arabic" w:hAnsi="Traditional Arabic" w:hint="cs"/>
          <w:sz w:val="40"/>
          <w:szCs w:val="40"/>
          <w:rtl/>
          <w:lang w:val="sv-SE"/>
        </w:rPr>
        <w:t xml:space="preserve">يونيو </w:t>
      </w:r>
      <w:r>
        <w:rPr>
          <w:rFonts w:ascii="Traditional Arabic" w:hAnsi="Traditional Arabic"/>
          <w:sz w:val="40"/>
          <w:szCs w:val="40"/>
          <w:rtl/>
          <w:lang w:val="sv-SE"/>
        </w:rPr>
        <w:t>۲۰۱٧</w:t>
      </w:r>
      <w:r>
        <w:rPr>
          <w:rFonts w:ascii="Traditional Arabic" w:hAnsi="Traditional Arabic" w:hint="cs"/>
          <w:sz w:val="40"/>
          <w:szCs w:val="40"/>
          <w:rtl/>
          <w:lang w:val="sv-SE"/>
        </w:rPr>
        <w:t>، كانت عمليّة التعليم والتعلّم  ب</w:t>
      </w:r>
      <w:r w:rsidRPr="007412FC">
        <w:rPr>
          <w:rFonts w:ascii="Traditional Arabic" w:hAnsi="Traditional Arabic" w:hint="cs"/>
          <w:sz w:val="40"/>
          <w:szCs w:val="40"/>
          <w:rtl/>
          <w:lang w:val="sv-SE"/>
        </w:rPr>
        <w:t>كتاب" التعليم المتعلم"</w:t>
      </w:r>
      <w:r>
        <w:rPr>
          <w:rFonts w:ascii="Traditional Arabic" w:hAnsi="Traditional Arabic" w:hint="cs"/>
          <w:sz w:val="40"/>
          <w:szCs w:val="40"/>
          <w:rtl/>
          <w:lang w:val="sv-SE"/>
        </w:rPr>
        <w:t xml:space="preserve"> جيّدا. وفي هذه عمليّة التعليم والتعلّم  ب</w:t>
      </w:r>
      <w:r w:rsidRPr="007412FC">
        <w:rPr>
          <w:rFonts w:ascii="Traditional Arabic" w:hAnsi="Traditional Arabic" w:hint="cs"/>
          <w:sz w:val="40"/>
          <w:szCs w:val="40"/>
          <w:rtl/>
          <w:lang w:val="sv-SE"/>
        </w:rPr>
        <w:t>كتاب" التعليم المتعلم</w:t>
      </w:r>
      <w:r>
        <w:rPr>
          <w:rFonts w:ascii="Traditional Arabic" w:hAnsi="Traditional Arabic" w:hint="cs"/>
          <w:sz w:val="40"/>
          <w:szCs w:val="40"/>
          <w:rtl/>
          <w:lang w:val="sv-SE"/>
        </w:rPr>
        <w:t xml:space="preserve">" قد نفذ الطلاب في اتّباع جميع الدراسات. وكانت دراسة </w:t>
      </w:r>
      <w:r w:rsidRPr="007412FC">
        <w:rPr>
          <w:rFonts w:ascii="Traditional Arabic" w:hAnsi="Traditional Arabic" w:hint="cs"/>
          <w:sz w:val="40"/>
          <w:szCs w:val="40"/>
          <w:rtl/>
          <w:lang w:val="sv-SE"/>
        </w:rPr>
        <w:t>كتاب" التعليم المتعلم</w:t>
      </w:r>
      <w:r>
        <w:rPr>
          <w:rFonts w:ascii="Traditional Arabic" w:hAnsi="Traditional Arabic" w:hint="cs"/>
          <w:sz w:val="40"/>
          <w:szCs w:val="40"/>
          <w:rtl/>
          <w:lang w:val="sv-SE"/>
        </w:rPr>
        <w:t>" ثاني ساعة في الأسبوع الواحد.</w:t>
      </w:r>
    </w:p>
    <w:p w:rsidR="002D05CC" w:rsidRDefault="002D05CC" w:rsidP="002D05CC">
      <w:pPr>
        <w:tabs>
          <w:tab w:val="left" w:leader="dot" w:pos="7371"/>
        </w:tabs>
        <w:bidi/>
        <w:spacing w:after="0" w:line="240" w:lineRule="auto"/>
        <w:ind w:left="1133" w:firstLine="567"/>
        <w:jc w:val="lowKashida"/>
        <w:rPr>
          <w:rFonts w:ascii="Traditional Arabic" w:hAnsi="Traditional Arabic"/>
          <w:sz w:val="40"/>
          <w:szCs w:val="40"/>
        </w:rPr>
      </w:pPr>
      <w:r>
        <w:rPr>
          <w:rFonts w:ascii="Traditional Arabic" w:hAnsi="Traditional Arabic" w:hint="cs"/>
          <w:sz w:val="40"/>
          <w:szCs w:val="40"/>
          <w:rtl/>
        </w:rPr>
        <w:t xml:space="preserve">وبجانب أنّ المدرّس يعطى المادة في الساعة الدراسيّة، كان يعطى الزوائد من الدراسة والتعليم التعاونيّ ولكن إنّما يعطيهما مرّة واحدة في كلّ أسبوع. وكذلك تعليم </w:t>
      </w:r>
      <w:r w:rsidRPr="007412FC">
        <w:rPr>
          <w:rFonts w:ascii="Traditional Arabic" w:hAnsi="Traditional Arabic" w:hint="cs"/>
          <w:sz w:val="40"/>
          <w:szCs w:val="40"/>
          <w:rtl/>
          <w:lang w:val="sv-SE"/>
        </w:rPr>
        <w:t>كتاب" التعليم المتعلم</w:t>
      </w:r>
      <w:r>
        <w:rPr>
          <w:rFonts w:ascii="Traditional Arabic" w:hAnsi="Traditional Arabic" w:hint="cs"/>
          <w:sz w:val="40"/>
          <w:szCs w:val="40"/>
          <w:rtl/>
          <w:lang w:val="sv-SE"/>
        </w:rPr>
        <w:t xml:space="preserve">" </w:t>
      </w:r>
      <w:r>
        <w:rPr>
          <w:rFonts w:ascii="Traditional Arabic" w:hAnsi="Traditional Arabic" w:hint="cs"/>
          <w:sz w:val="40"/>
          <w:szCs w:val="40"/>
          <w:rtl/>
        </w:rPr>
        <w:t xml:space="preserve"> جيّدا. وفي هذه عملية التعلم والتعليم قد اطمأنّ الطلاب واهتمّوا بجيّدا.</w:t>
      </w:r>
    </w:p>
    <w:p w:rsidR="002D05CC" w:rsidRDefault="002D05CC" w:rsidP="002D05CC">
      <w:pPr>
        <w:tabs>
          <w:tab w:val="left" w:leader="dot" w:pos="7371"/>
        </w:tabs>
        <w:bidi/>
        <w:spacing w:after="0" w:line="240" w:lineRule="auto"/>
        <w:ind w:left="1133" w:firstLine="567"/>
        <w:jc w:val="lowKashida"/>
        <w:rPr>
          <w:rFonts w:ascii="Traditional Arabic" w:hAnsi="Traditional Arabic"/>
          <w:sz w:val="40"/>
          <w:szCs w:val="40"/>
        </w:rPr>
      </w:pPr>
    </w:p>
    <w:p w:rsidR="002D05CC" w:rsidRDefault="002D05CC" w:rsidP="002D05CC">
      <w:pPr>
        <w:tabs>
          <w:tab w:val="left" w:leader="dot" w:pos="7371"/>
        </w:tabs>
        <w:bidi/>
        <w:spacing w:after="0" w:line="240" w:lineRule="auto"/>
        <w:ind w:left="1133" w:firstLine="567"/>
        <w:jc w:val="lowKashida"/>
        <w:rPr>
          <w:rFonts w:ascii="Traditional Arabic" w:hAnsi="Traditional Arabic"/>
          <w:sz w:val="40"/>
          <w:szCs w:val="40"/>
          <w:rtl/>
        </w:rPr>
      </w:pPr>
    </w:p>
    <w:p w:rsidR="002D05CC" w:rsidRDefault="002D05CC" w:rsidP="002D05CC">
      <w:pPr>
        <w:tabs>
          <w:tab w:val="left" w:leader="dot" w:pos="7371"/>
        </w:tabs>
        <w:bidi/>
        <w:spacing w:after="0" w:line="240" w:lineRule="auto"/>
        <w:ind w:left="991" w:hanging="425"/>
        <w:jc w:val="lowKashida"/>
        <w:rPr>
          <w:rFonts w:ascii="Traditional Arabic" w:hAnsi="Traditional Arabic"/>
          <w:b/>
          <w:bCs/>
          <w:sz w:val="40"/>
          <w:szCs w:val="40"/>
          <w:rtl/>
          <w:lang w:val="sv-SE"/>
        </w:rPr>
      </w:pPr>
      <w:r>
        <w:rPr>
          <w:rFonts w:ascii="Traditional Arabic" w:hAnsi="Traditional Arabic"/>
          <w:b/>
          <w:bCs/>
          <w:sz w:val="40"/>
          <w:szCs w:val="40"/>
          <w:rtl/>
          <w:lang w:val="sv-SE"/>
        </w:rPr>
        <w:t>۲</w:t>
      </w:r>
      <w:r>
        <w:rPr>
          <w:rFonts w:ascii="Traditional Arabic" w:hAnsi="Traditional Arabic" w:hint="cs"/>
          <w:b/>
          <w:bCs/>
          <w:sz w:val="40"/>
          <w:szCs w:val="40"/>
          <w:rtl/>
          <w:lang w:val="sv-SE"/>
        </w:rPr>
        <w:t>- قراءة كتاب" التعليم المتعلم" لدى طلاب بمدرسة سونان أمفيل الدنية فونجور لامفونج الوسطى</w:t>
      </w:r>
    </w:p>
    <w:p w:rsidR="002D05CC" w:rsidRDefault="002D05CC" w:rsidP="002D05CC">
      <w:pPr>
        <w:tabs>
          <w:tab w:val="left" w:leader="dot" w:pos="7371"/>
        </w:tabs>
        <w:bidi/>
        <w:spacing w:after="0" w:line="240" w:lineRule="auto"/>
        <w:ind w:left="1133" w:firstLine="567"/>
        <w:jc w:val="lowKashida"/>
        <w:rPr>
          <w:rFonts w:ascii="Traditional Arabic" w:hAnsi="Traditional Arabic"/>
          <w:b/>
          <w:bCs/>
          <w:sz w:val="40"/>
          <w:szCs w:val="40"/>
          <w:rtl/>
          <w:lang w:val="sv-SE"/>
        </w:rPr>
      </w:pPr>
      <w:r w:rsidRPr="0093632F">
        <w:rPr>
          <w:rFonts w:ascii="Traditional Arabic" w:hAnsi="Traditional Arabic"/>
          <w:sz w:val="40"/>
          <w:szCs w:val="40"/>
          <w:rtl/>
        </w:rPr>
        <w:t xml:space="preserve">استنادا </w:t>
      </w:r>
      <w:r>
        <w:rPr>
          <w:rFonts w:ascii="Traditional Arabic" w:hAnsi="Traditional Arabic"/>
          <w:sz w:val="40"/>
          <w:szCs w:val="40"/>
          <w:rtl/>
        </w:rPr>
        <w:t xml:space="preserve">على حاصل المقابلة قد عمل بالباحثة </w:t>
      </w:r>
      <w:r w:rsidRPr="00404E84">
        <w:rPr>
          <w:rFonts w:ascii="Traditional Arabic" w:hAnsi="Traditional Arabic"/>
          <w:sz w:val="40"/>
          <w:szCs w:val="40"/>
          <w:u w:val="single"/>
          <w:rtl/>
        </w:rPr>
        <w:t>بأستاذ أمين الدين</w:t>
      </w:r>
      <w:r w:rsidRPr="0093632F">
        <w:rPr>
          <w:rFonts w:ascii="Traditional Arabic" w:hAnsi="Traditional Arabic"/>
          <w:sz w:val="40"/>
          <w:szCs w:val="40"/>
          <w:rtl/>
        </w:rPr>
        <w:t xml:space="preserve"> في 5 يونيو 2017، </w:t>
      </w:r>
      <w:r>
        <w:rPr>
          <w:rFonts w:ascii="Traditional Arabic" w:hAnsi="Traditional Arabic"/>
          <w:color w:val="000000" w:themeColor="text1"/>
          <w:sz w:val="40"/>
          <w:szCs w:val="40"/>
          <w:rtl/>
        </w:rPr>
        <w:t>بينان</w:t>
      </w:r>
      <w:r w:rsidRPr="0093632F">
        <w:rPr>
          <w:rFonts w:ascii="Traditional Arabic" w:hAnsi="Traditional Arabic"/>
          <w:sz w:val="40"/>
          <w:szCs w:val="40"/>
        </w:rPr>
        <w:t>:</w:t>
      </w:r>
      <w:r w:rsidRPr="0093632F">
        <w:rPr>
          <w:rFonts w:ascii="Traditional Arabic" w:hAnsi="Traditional Arabic"/>
          <w:sz w:val="40"/>
          <w:szCs w:val="40"/>
          <w:rtl/>
        </w:rPr>
        <w:t xml:space="preserve"> قراءة الكتاب ال</w:t>
      </w:r>
      <w:r>
        <w:rPr>
          <w:rFonts w:ascii="Traditional Arabic" w:hAnsi="Traditional Arabic" w:hint="cs"/>
          <w:sz w:val="40"/>
          <w:szCs w:val="40"/>
          <w:rtl/>
        </w:rPr>
        <w:t>ت</w:t>
      </w:r>
      <w:r w:rsidRPr="0093632F">
        <w:rPr>
          <w:rFonts w:ascii="Traditional Arabic" w:hAnsi="Traditional Arabic"/>
          <w:sz w:val="40"/>
          <w:szCs w:val="40"/>
          <w:rtl/>
        </w:rPr>
        <w:t>ر</w:t>
      </w:r>
      <w:r>
        <w:rPr>
          <w:rFonts w:ascii="Traditional Arabic" w:hAnsi="Traditional Arabic" w:hint="cs"/>
          <w:sz w:val="40"/>
          <w:szCs w:val="40"/>
          <w:rtl/>
        </w:rPr>
        <w:t>اث</w:t>
      </w:r>
      <w:r w:rsidRPr="0093632F">
        <w:rPr>
          <w:rFonts w:ascii="Traditional Arabic" w:hAnsi="Traditional Arabic"/>
          <w:sz w:val="40"/>
          <w:szCs w:val="40"/>
          <w:rtl/>
        </w:rPr>
        <w:t xml:space="preserve"> في </w:t>
      </w:r>
      <w:r>
        <w:rPr>
          <w:rFonts w:ascii="Traditional Arabic" w:hAnsi="Traditional Arabic" w:hint="cs"/>
          <w:sz w:val="40"/>
          <w:szCs w:val="40"/>
          <w:rtl/>
        </w:rPr>
        <w:t>ل</w:t>
      </w:r>
      <w:r w:rsidRPr="0093632F">
        <w:rPr>
          <w:rFonts w:ascii="Traditional Arabic" w:hAnsi="Traditional Arabic"/>
          <w:sz w:val="40"/>
          <w:szCs w:val="40"/>
          <w:rtl/>
        </w:rPr>
        <w:t>مدرسة س</w:t>
      </w:r>
      <w:r>
        <w:rPr>
          <w:rFonts w:ascii="Traditional Arabic" w:hAnsi="Traditional Arabic" w:hint="cs"/>
          <w:sz w:val="40"/>
          <w:szCs w:val="40"/>
          <w:rtl/>
        </w:rPr>
        <w:t>و</w:t>
      </w:r>
      <w:r w:rsidRPr="0093632F">
        <w:rPr>
          <w:rFonts w:ascii="Traditional Arabic" w:hAnsi="Traditional Arabic"/>
          <w:sz w:val="40"/>
          <w:szCs w:val="40"/>
          <w:rtl/>
        </w:rPr>
        <w:t>ن</w:t>
      </w:r>
      <w:r>
        <w:rPr>
          <w:rFonts w:ascii="Traditional Arabic" w:hAnsi="Traditional Arabic" w:hint="cs"/>
          <w:sz w:val="40"/>
          <w:szCs w:val="40"/>
          <w:rtl/>
        </w:rPr>
        <w:t>ا</w:t>
      </w:r>
      <w:r w:rsidRPr="0093632F">
        <w:rPr>
          <w:rFonts w:ascii="Traditional Arabic" w:hAnsi="Traditional Arabic"/>
          <w:sz w:val="40"/>
          <w:szCs w:val="40"/>
          <w:rtl/>
        </w:rPr>
        <w:t>ن أم</w:t>
      </w:r>
      <w:r>
        <w:rPr>
          <w:rFonts w:ascii="Traditional Arabic" w:hAnsi="Traditional Arabic" w:hint="cs"/>
          <w:sz w:val="40"/>
          <w:szCs w:val="40"/>
          <w:rtl/>
        </w:rPr>
        <w:t>ف</w:t>
      </w:r>
      <w:r w:rsidRPr="0093632F">
        <w:rPr>
          <w:rFonts w:ascii="Traditional Arabic" w:hAnsi="Traditional Arabic"/>
          <w:sz w:val="40"/>
          <w:szCs w:val="40"/>
          <w:rtl/>
        </w:rPr>
        <w:t xml:space="preserve">يل </w:t>
      </w:r>
      <w:r>
        <w:rPr>
          <w:rFonts w:ascii="Traditional Arabic" w:hAnsi="Traditional Arabic" w:hint="cs"/>
          <w:sz w:val="40"/>
          <w:szCs w:val="40"/>
          <w:rtl/>
        </w:rPr>
        <w:t>ف</w:t>
      </w:r>
      <w:r w:rsidRPr="0093632F">
        <w:rPr>
          <w:rFonts w:ascii="Traditional Arabic" w:hAnsi="Traditional Arabic"/>
          <w:sz w:val="40"/>
          <w:szCs w:val="40"/>
          <w:rtl/>
        </w:rPr>
        <w:t>ون</w:t>
      </w:r>
      <w:r>
        <w:rPr>
          <w:rFonts w:ascii="Traditional Arabic" w:hAnsi="Traditional Arabic" w:hint="cs"/>
          <w:sz w:val="40"/>
          <w:szCs w:val="40"/>
          <w:rtl/>
        </w:rPr>
        <w:t>ج</w:t>
      </w:r>
      <w:r w:rsidRPr="0093632F">
        <w:rPr>
          <w:rFonts w:ascii="Traditional Arabic" w:hAnsi="Traditional Arabic"/>
          <w:sz w:val="40"/>
          <w:szCs w:val="40"/>
          <w:rtl/>
        </w:rPr>
        <w:t xml:space="preserve">ور </w:t>
      </w:r>
      <w:r>
        <w:rPr>
          <w:rFonts w:ascii="Traditional Arabic" w:hAnsi="Traditional Arabic" w:hint="cs"/>
          <w:sz w:val="40"/>
          <w:szCs w:val="40"/>
          <w:rtl/>
        </w:rPr>
        <w:t>ال</w:t>
      </w:r>
      <w:r w:rsidRPr="0093632F">
        <w:rPr>
          <w:rFonts w:ascii="Traditional Arabic" w:hAnsi="Traditional Arabic"/>
          <w:sz w:val="40"/>
          <w:szCs w:val="40"/>
          <w:rtl/>
        </w:rPr>
        <w:t xml:space="preserve">دينية </w:t>
      </w:r>
      <w:r>
        <w:rPr>
          <w:rFonts w:ascii="Traditional Arabic" w:hAnsi="Traditional Arabic"/>
          <w:sz w:val="40"/>
          <w:szCs w:val="40"/>
          <w:rtl/>
        </w:rPr>
        <w:t>قيل مجمع</w:t>
      </w:r>
      <w:r w:rsidRPr="0093632F">
        <w:rPr>
          <w:rFonts w:ascii="Traditional Arabic" w:hAnsi="Traditional Arabic"/>
          <w:sz w:val="40"/>
          <w:szCs w:val="40"/>
          <w:rtl/>
        </w:rPr>
        <w:t xml:space="preserve"> ، والقدرة على تلبية عوامل مختلفة، </w:t>
      </w:r>
      <w:r>
        <w:rPr>
          <w:rFonts w:ascii="Traditional Arabic" w:hAnsi="Traditional Arabic"/>
          <w:sz w:val="40"/>
          <w:szCs w:val="40"/>
          <w:rtl/>
        </w:rPr>
        <w:t>هي</w:t>
      </w:r>
      <w:r w:rsidRPr="0093632F">
        <w:rPr>
          <w:rFonts w:ascii="Traditional Arabic" w:hAnsi="Traditional Arabic"/>
          <w:sz w:val="40"/>
          <w:szCs w:val="40"/>
        </w:rPr>
        <w:t>: "</w:t>
      </w:r>
      <w:r w:rsidRPr="0093632F">
        <w:rPr>
          <w:rFonts w:ascii="Traditional Arabic" w:hAnsi="Traditional Arabic"/>
          <w:sz w:val="40"/>
          <w:szCs w:val="40"/>
          <w:rtl/>
        </w:rPr>
        <w:t>المهرة في قراءة الكتاب ال</w:t>
      </w:r>
      <w:r>
        <w:rPr>
          <w:rFonts w:ascii="Traditional Arabic" w:hAnsi="Traditional Arabic" w:hint="cs"/>
          <w:sz w:val="40"/>
          <w:szCs w:val="40"/>
          <w:rtl/>
        </w:rPr>
        <w:t>ت</w:t>
      </w:r>
      <w:r w:rsidRPr="0093632F">
        <w:rPr>
          <w:rFonts w:ascii="Traditional Arabic" w:hAnsi="Traditional Arabic"/>
          <w:sz w:val="40"/>
          <w:szCs w:val="40"/>
          <w:rtl/>
        </w:rPr>
        <w:t>ر</w:t>
      </w:r>
      <w:r>
        <w:rPr>
          <w:rFonts w:ascii="Traditional Arabic" w:hAnsi="Traditional Arabic" w:hint="cs"/>
          <w:sz w:val="40"/>
          <w:szCs w:val="40"/>
          <w:rtl/>
        </w:rPr>
        <w:t>اث</w:t>
      </w:r>
      <w:r w:rsidRPr="0093632F">
        <w:rPr>
          <w:rFonts w:ascii="Traditional Arabic" w:hAnsi="Traditional Arabic"/>
          <w:sz w:val="40"/>
          <w:szCs w:val="40"/>
          <w:rtl/>
        </w:rPr>
        <w:t xml:space="preserve"> يعني الطلاب لديهم </w:t>
      </w:r>
      <w:r>
        <w:rPr>
          <w:rFonts w:ascii="Traditional Arabic" w:hAnsi="Traditional Arabic" w:hint="cs"/>
          <w:sz w:val="40"/>
          <w:szCs w:val="40"/>
          <w:rtl/>
        </w:rPr>
        <w:t>قراءة جهرية</w:t>
      </w:r>
      <w:r w:rsidRPr="0093632F">
        <w:rPr>
          <w:rFonts w:ascii="Traditional Arabic" w:hAnsi="Traditional Arabic"/>
          <w:sz w:val="40"/>
          <w:szCs w:val="40"/>
          <w:rtl/>
        </w:rPr>
        <w:t xml:space="preserve">، الطلاب أيضا ترجمة في كل من جافا وإندونيسيا </w:t>
      </w:r>
      <w:r>
        <w:rPr>
          <w:rFonts w:ascii="Traditional Arabic" w:hAnsi="Traditional Arabic" w:hint="cs"/>
          <w:sz w:val="40"/>
          <w:szCs w:val="40"/>
          <w:rtl/>
        </w:rPr>
        <w:t xml:space="preserve">بجيد </w:t>
      </w:r>
      <w:r w:rsidRPr="0093632F">
        <w:rPr>
          <w:rFonts w:ascii="Traditional Arabic" w:hAnsi="Traditional Arabic"/>
          <w:sz w:val="40"/>
          <w:szCs w:val="40"/>
          <w:rtl/>
        </w:rPr>
        <w:lastRenderedPageBreak/>
        <w:t xml:space="preserve">وفهم علم </w:t>
      </w:r>
      <w:r>
        <w:rPr>
          <w:rFonts w:ascii="Traditional Arabic" w:hAnsi="Traditional Arabic" w:hint="cs"/>
          <w:sz w:val="40"/>
          <w:szCs w:val="40"/>
          <w:rtl/>
        </w:rPr>
        <w:t>نحو وصرف</w:t>
      </w:r>
      <w:r w:rsidRPr="0093632F">
        <w:rPr>
          <w:rFonts w:ascii="Traditional Arabic" w:hAnsi="Traditional Arabic"/>
          <w:sz w:val="40"/>
          <w:szCs w:val="40"/>
          <w:rtl/>
        </w:rPr>
        <w:t xml:space="preserve"> من أن الأساسي</w:t>
      </w:r>
      <w:r>
        <w:rPr>
          <w:rFonts w:ascii="Traditional Arabic" w:hAnsi="Traditional Arabic" w:hint="cs"/>
          <w:sz w:val="40"/>
          <w:szCs w:val="40"/>
          <w:rtl/>
        </w:rPr>
        <w:t>ة</w:t>
      </w:r>
      <w:r w:rsidRPr="0093632F">
        <w:rPr>
          <w:rFonts w:ascii="Traditional Arabic" w:hAnsi="Traditional Arabic"/>
          <w:sz w:val="40"/>
          <w:szCs w:val="40"/>
          <w:rtl/>
        </w:rPr>
        <w:t xml:space="preserve"> فقط مثل كيف</w:t>
      </w:r>
      <w:r>
        <w:rPr>
          <w:rFonts w:ascii="Traditional Arabic" w:hAnsi="Traditional Arabic" w:hint="cs"/>
          <w:sz w:val="40"/>
          <w:szCs w:val="40"/>
          <w:rtl/>
        </w:rPr>
        <w:t>ية    ا</w:t>
      </w:r>
      <w:r w:rsidRPr="0093632F">
        <w:rPr>
          <w:rFonts w:ascii="Traditional Arabic" w:hAnsi="Traditional Arabic"/>
          <w:sz w:val="40"/>
          <w:szCs w:val="40"/>
          <w:rtl/>
        </w:rPr>
        <w:t>ل</w:t>
      </w:r>
      <w:r>
        <w:rPr>
          <w:rFonts w:ascii="Traditional Arabic" w:hAnsi="Traditional Arabic" w:hint="cs"/>
          <w:sz w:val="40"/>
          <w:szCs w:val="40"/>
          <w:rtl/>
        </w:rPr>
        <w:t>معاني</w:t>
      </w:r>
      <w:r w:rsidRPr="0093632F">
        <w:rPr>
          <w:rFonts w:ascii="Traditional Arabic" w:hAnsi="Traditional Arabic"/>
          <w:sz w:val="40"/>
          <w:szCs w:val="40"/>
        </w:rPr>
        <w:t xml:space="preserve"> ".</w:t>
      </w:r>
    </w:p>
    <w:p w:rsidR="002D05CC" w:rsidRDefault="002D05CC" w:rsidP="002D05CC">
      <w:pPr>
        <w:tabs>
          <w:tab w:val="left" w:leader="dot" w:pos="7371"/>
        </w:tabs>
        <w:bidi/>
        <w:spacing w:after="0" w:line="240" w:lineRule="auto"/>
        <w:ind w:left="1133" w:firstLine="567"/>
        <w:jc w:val="lowKashida"/>
        <w:rPr>
          <w:rFonts w:ascii="Traditional Arabic" w:hAnsi="Traditional Arabic"/>
          <w:b/>
          <w:bCs/>
          <w:sz w:val="40"/>
          <w:szCs w:val="40"/>
          <w:rtl/>
        </w:rPr>
      </w:pPr>
      <w:r w:rsidRPr="00F00834">
        <w:rPr>
          <w:rFonts w:ascii="Traditional Arabic" w:hAnsi="Traditional Arabic"/>
          <w:sz w:val="40"/>
          <w:szCs w:val="40"/>
          <w:rtl/>
        </w:rPr>
        <w:t>أست</w:t>
      </w:r>
      <w:r w:rsidRPr="00F00834">
        <w:rPr>
          <w:rFonts w:ascii="Traditional Arabic" w:hAnsi="Traditional Arabic" w:hint="cs"/>
          <w:sz w:val="40"/>
          <w:szCs w:val="40"/>
          <w:rtl/>
        </w:rPr>
        <w:t>اذ</w:t>
      </w:r>
      <w:r w:rsidRPr="00F00834">
        <w:rPr>
          <w:rFonts w:ascii="Traditional Arabic" w:hAnsi="Traditional Arabic"/>
          <w:sz w:val="40"/>
          <w:szCs w:val="40"/>
          <w:rtl/>
        </w:rPr>
        <w:t xml:space="preserve"> أمين الدين (أست</w:t>
      </w:r>
      <w:r w:rsidRPr="00F00834">
        <w:rPr>
          <w:rFonts w:ascii="Traditional Arabic" w:hAnsi="Traditional Arabic" w:hint="cs"/>
          <w:sz w:val="40"/>
          <w:szCs w:val="40"/>
          <w:rtl/>
        </w:rPr>
        <w:t>اذ</w:t>
      </w:r>
      <w:r w:rsidRPr="00F00834">
        <w:rPr>
          <w:rFonts w:ascii="Traditional Arabic" w:hAnsi="Traditional Arabic"/>
          <w:sz w:val="40"/>
          <w:szCs w:val="40"/>
          <w:rtl/>
        </w:rPr>
        <w:t xml:space="preserve"> كتاب</w:t>
      </w:r>
      <w:r w:rsidRPr="00F00834">
        <w:rPr>
          <w:rFonts w:ascii="Traditional Arabic" w:hAnsi="Traditional Arabic" w:hint="cs"/>
          <w:sz w:val="40"/>
          <w:szCs w:val="40"/>
          <w:rtl/>
        </w:rPr>
        <w:t xml:space="preserve"> التعليم المتعلم)</w:t>
      </w:r>
      <w:r w:rsidRPr="00F00834">
        <w:rPr>
          <w:rFonts w:ascii="Traditional Arabic" w:hAnsi="Traditional Arabic"/>
          <w:sz w:val="40"/>
          <w:szCs w:val="40"/>
        </w:rPr>
        <w:t xml:space="preserve"> </w:t>
      </w:r>
      <w:r w:rsidRPr="00F00834">
        <w:rPr>
          <w:rFonts w:ascii="Traditional Arabic" w:hAnsi="Traditional Arabic"/>
          <w:sz w:val="40"/>
          <w:szCs w:val="40"/>
          <w:rtl/>
        </w:rPr>
        <w:t>في 5 يونيو 2017 وقال أيضا</w:t>
      </w:r>
      <w:r>
        <w:rPr>
          <w:rFonts w:ascii="Traditional Arabic" w:hAnsi="Traditional Arabic" w:hint="cs"/>
          <w:sz w:val="40"/>
          <w:szCs w:val="40"/>
          <w:rtl/>
        </w:rPr>
        <w:t xml:space="preserve">: </w:t>
      </w:r>
      <w:r w:rsidRPr="0093632F">
        <w:rPr>
          <w:rFonts w:ascii="Traditional Arabic" w:hAnsi="Traditional Arabic"/>
          <w:sz w:val="40"/>
          <w:szCs w:val="40"/>
          <w:rtl/>
        </w:rPr>
        <w:t xml:space="preserve">الطلاب قدرة </w:t>
      </w:r>
      <w:r>
        <w:rPr>
          <w:rFonts w:ascii="Traditional Arabic" w:hAnsi="Traditional Arabic" w:hint="cs"/>
          <w:sz w:val="40"/>
          <w:szCs w:val="40"/>
          <w:rtl/>
        </w:rPr>
        <w:t xml:space="preserve">على </w:t>
      </w:r>
      <w:r w:rsidRPr="0093632F">
        <w:rPr>
          <w:rFonts w:ascii="Traditional Arabic" w:hAnsi="Traditional Arabic"/>
          <w:sz w:val="40"/>
          <w:szCs w:val="40"/>
          <w:rtl/>
        </w:rPr>
        <w:t>قراءة الكتاب ال</w:t>
      </w:r>
      <w:r>
        <w:rPr>
          <w:rFonts w:ascii="Traditional Arabic" w:hAnsi="Traditional Arabic" w:hint="cs"/>
          <w:sz w:val="40"/>
          <w:szCs w:val="40"/>
          <w:rtl/>
        </w:rPr>
        <w:t>ت</w:t>
      </w:r>
      <w:r w:rsidRPr="0093632F">
        <w:rPr>
          <w:rFonts w:ascii="Traditional Arabic" w:hAnsi="Traditional Arabic"/>
          <w:sz w:val="40"/>
          <w:szCs w:val="40"/>
          <w:rtl/>
        </w:rPr>
        <w:t>ر</w:t>
      </w:r>
      <w:r>
        <w:rPr>
          <w:rFonts w:ascii="Traditional Arabic" w:hAnsi="Traditional Arabic" w:hint="cs"/>
          <w:sz w:val="40"/>
          <w:szCs w:val="40"/>
          <w:rtl/>
        </w:rPr>
        <w:t>اث</w:t>
      </w:r>
      <w:r w:rsidRPr="0093632F">
        <w:rPr>
          <w:rFonts w:ascii="Traditional Arabic" w:hAnsi="Traditional Arabic"/>
          <w:sz w:val="40"/>
          <w:szCs w:val="40"/>
          <w:rtl/>
        </w:rPr>
        <w:t xml:space="preserve"> مختلفة ، </w:t>
      </w:r>
      <w:r>
        <w:rPr>
          <w:rFonts w:ascii="Traditional Arabic" w:hAnsi="Traditional Arabic" w:hint="cs"/>
          <w:sz w:val="40"/>
          <w:szCs w:val="40"/>
          <w:rtl/>
        </w:rPr>
        <w:t>بسبب</w:t>
      </w:r>
      <w:r w:rsidRPr="0093632F">
        <w:rPr>
          <w:rFonts w:ascii="Traditional Arabic" w:hAnsi="Traditional Arabic"/>
          <w:sz w:val="40"/>
          <w:szCs w:val="40"/>
          <w:rtl/>
        </w:rPr>
        <w:t xml:space="preserve"> الطلاب يتكون من نوعين </w:t>
      </w:r>
      <w:r>
        <w:rPr>
          <w:rFonts w:ascii="Traditional Arabic" w:hAnsi="Traditional Arabic" w:hint="cs"/>
          <w:sz w:val="40"/>
          <w:szCs w:val="40"/>
          <w:rtl/>
        </w:rPr>
        <w:t>هو</w:t>
      </w:r>
      <w:r w:rsidRPr="0093632F">
        <w:rPr>
          <w:rFonts w:ascii="Traditional Arabic" w:hAnsi="Traditional Arabic"/>
          <w:sz w:val="40"/>
          <w:szCs w:val="40"/>
          <w:rtl/>
        </w:rPr>
        <w:t xml:space="preserve"> الطلاب</w:t>
      </w:r>
      <w:r>
        <w:rPr>
          <w:rFonts w:ascii="Traditional Arabic" w:hAnsi="Traditional Arabic" w:hint="cs"/>
          <w:sz w:val="40"/>
          <w:szCs w:val="40"/>
          <w:rtl/>
        </w:rPr>
        <w:t xml:space="preserve"> مقيم</w:t>
      </w:r>
      <w:r w:rsidRPr="0093632F">
        <w:rPr>
          <w:rFonts w:ascii="Traditional Arabic" w:hAnsi="Traditional Arabic"/>
          <w:sz w:val="40"/>
          <w:szCs w:val="40"/>
        </w:rPr>
        <w:t>.</w:t>
      </w:r>
      <w:r w:rsidRPr="0093632F">
        <w:rPr>
          <w:rFonts w:ascii="Traditional Arabic" w:hAnsi="Traditional Arabic"/>
          <w:sz w:val="40"/>
          <w:szCs w:val="40"/>
          <w:rtl/>
        </w:rPr>
        <w:t xml:space="preserve"> وقد تدريس الطلاب المقي</w:t>
      </w:r>
      <w:r>
        <w:rPr>
          <w:rFonts w:ascii="Traditional Arabic" w:hAnsi="Traditional Arabic" w:hint="cs"/>
          <w:sz w:val="40"/>
          <w:szCs w:val="40"/>
          <w:rtl/>
        </w:rPr>
        <w:t>م</w:t>
      </w:r>
      <w:r w:rsidRPr="0093632F">
        <w:rPr>
          <w:rFonts w:ascii="Traditional Arabic" w:hAnsi="Traditional Arabic"/>
          <w:sz w:val="40"/>
          <w:szCs w:val="40"/>
          <w:rtl/>
        </w:rPr>
        <w:t xml:space="preserve"> قراءة الكت</w:t>
      </w:r>
      <w:r>
        <w:rPr>
          <w:rFonts w:ascii="Traditional Arabic" w:hAnsi="Traditional Arabic" w:hint="cs"/>
          <w:sz w:val="40"/>
          <w:szCs w:val="40"/>
          <w:rtl/>
        </w:rPr>
        <w:t>ا</w:t>
      </w:r>
      <w:r w:rsidRPr="0093632F">
        <w:rPr>
          <w:rFonts w:ascii="Traditional Arabic" w:hAnsi="Traditional Arabic"/>
          <w:sz w:val="40"/>
          <w:szCs w:val="40"/>
          <w:rtl/>
        </w:rPr>
        <w:t>ب ال</w:t>
      </w:r>
      <w:r>
        <w:rPr>
          <w:rFonts w:ascii="Traditional Arabic" w:hAnsi="Traditional Arabic" w:hint="cs"/>
          <w:sz w:val="40"/>
          <w:szCs w:val="40"/>
          <w:rtl/>
        </w:rPr>
        <w:t>ت</w:t>
      </w:r>
      <w:r w:rsidRPr="0093632F">
        <w:rPr>
          <w:rFonts w:ascii="Traditional Arabic" w:hAnsi="Traditional Arabic"/>
          <w:sz w:val="40"/>
          <w:szCs w:val="40"/>
          <w:rtl/>
        </w:rPr>
        <w:t>ر</w:t>
      </w:r>
      <w:r>
        <w:rPr>
          <w:rFonts w:ascii="Traditional Arabic" w:hAnsi="Traditional Arabic" w:hint="cs"/>
          <w:sz w:val="40"/>
          <w:szCs w:val="40"/>
          <w:rtl/>
        </w:rPr>
        <w:t>اث</w:t>
      </w:r>
      <w:r w:rsidRPr="0093632F">
        <w:rPr>
          <w:rFonts w:ascii="Traditional Arabic" w:hAnsi="Traditional Arabic"/>
          <w:sz w:val="40"/>
          <w:szCs w:val="40"/>
          <w:rtl/>
        </w:rPr>
        <w:t xml:space="preserve"> في المهاجع الخاصة بهم</w:t>
      </w:r>
      <w:r w:rsidRPr="0093632F">
        <w:rPr>
          <w:rFonts w:ascii="Traditional Arabic" w:hAnsi="Traditional Arabic"/>
          <w:sz w:val="40"/>
          <w:szCs w:val="40"/>
        </w:rPr>
        <w:t xml:space="preserve">. </w:t>
      </w:r>
      <w:r>
        <w:rPr>
          <w:rFonts w:ascii="Traditional Arabic" w:hAnsi="Traditional Arabic" w:hint="cs"/>
          <w:sz w:val="40"/>
          <w:szCs w:val="40"/>
          <w:rtl/>
        </w:rPr>
        <w:t>ال</w:t>
      </w:r>
      <w:r w:rsidRPr="0093632F">
        <w:rPr>
          <w:rFonts w:ascii="Traditional Arabic" w:hAnsi="Traditional Arabic"/>
          <w:sz w:val="40"/>
          <w:szCs w:val="40"/>
          <w:rtl/>
        </w:rPr>
        <w:t>طلاب آخر، ه</w:t>
      </w:r>
      <w:r>
        <w:rPr>
          <w:rFonts w:ascii="Traditional Arabic" w:hAnsi="Traditional Arabic" w:hint="cs"/>
          <w:sz w:val="40"/>
          <w:szCs w:val="40"/>
          <w:rtl/>
        </w:rPr>
        <w:t>و</w:t>
      </w:r>
      <w:r w:rsidRPr="0093632F">
        <w:rPr>
          <w:rFonts w:ascii="Traditional Arabic" w:hAnsi="Traditional Arabic"/>
          <w:sz w:val="40"/>
          <w:szCs w:val="40"/>
          <w:rtl/>
        </w:rPr>
        <w:t xml:space="preserve"> الطلاب </w:t>
      </w:r>
      <w:r>
        <w:rPr>
          <w:rFonts w:ascii="Traditional Arabic" w:hAnsi="Traditional Arabic" w:hint="cs"/>
          <w:sz w:val="40"/>
          <w:szCs w:val="40"/>
          <w:rtl/>
        </w:rPr>
        <w:t>غير مقيم</w:t>
      </w:r>
      <w:r w:rsidRPr="0093632F">
        <w:rPr>
          <w:rFonts w:ascii="Traditional Arabic" w:hAnsi="Traditional Arabic"/>
          <w:sz w:val="40"/>
          <w:szCs w:val="40"/>
          <w:rtl/>
        </w:rPr>
        <w:t xml:space="preserve"> </w:t>
      </w:r>
      <w:r w:rsidRPr="00E63CAB">
        <w:rPr>
          <w:rFonts w:ascii="Traditional Arabic" w:hAnsi="Traditional Arabic"/>
          <w:i/>
          <w:iCs/>
          <w:sz w:val="40"/>
          <w:szCs w:val="40"/>
          <w:rtl/>
        </w:rPr>
        <w:t>(سانتري كالونغ)</w:t>
      </w:r>
      <w:r w:rsidRPr="0093632F">
        <w:rPr>
          <w:rFonts w:ascii="Traditional Arabic" w:hAnsi="Traditional Arabic"/>
          <w:sz w:val="40"/>
          <w:szCs w:val="40"/>
          <w:rtl/>
        </w:rPr>
        <w:t xml:space="preserve">، </w:t>
      </w:r>
      <w:r>
        <w:rPr>
          <w:rFonts w:ascii="Traditional Arabic" w:hAnsi="Traditional Arabic" w:hint="cs"/>
          <w:sz w:val="40"/>
          <w:szCs w:val="40"/>
          <w:rtl/>
        </w:rPr>
        <w:t>حتى</w:t>
      </w:r>
      <w:r w:rsidRPr="0093632F">
        <w:rPr>
          <w:rFonts w:ascii="Traditional Arabic" w:hAnsi="Traditional Arabic"/>
          <w:sz w:val="40"/>
          <w:szCs w:val="40"/>
          <w:rtl/>
        </w:rPr>
        <w:t xml:space="preserve"> فإنه يؤثر على نعومة التدريس وعملية التعلم كتاب </w:t>
      </w:r>
      <w:r w:rsidRPr="00E63CAB">
        <w:rPr>
          <w:rFonts w:ascii="Traditional Arabic" w:hAnsi="Traditional Arabic" w:hint="cs"/>
          <w:sz w:val="40"/>
          <w:szCs w:val="40"/>
          <w:rtl/>
        </w:rPr>
        <w:t>التعليم المتعلم</w:t>
      </w:r>
      <w:r w:rsidRPr="00E63CAB">
        <w:rPr>
          <w:rFonts w:ascii="Traditional Arabic" w:hAnsi="Traditional Arabic"/>
          <w:sz w:val="40"/>
          <w:szCs w:val="40"/>
          <w:rtl/>
        </w:rPr>
        <w:t xml:space="preserve"> </w:t>
      </w:r>
      <w:r w:rsidRPr="0093632F">
        <w:rPr>
          <w:rFonts w:ascii="Traditional Arabic" w:hAnsi="Traditional Arabic"/>
          <w:sz w:val="40"/>
          <w:szCs w:val="40"/>
          <w:rtl/>
        </w:rPr>
        <w:t>، على الرغم من أن بعض الطلاب تعليم قراءة الكتاب ال</w:t>
      </w:r>
      <w:r>
        <w:rPr>
          <w:rFonts w:ascii="Traditional Arabic" w:hAnsi="Traditional Arabic" w:hint="cs"/>
          <w:sz w:val="40"/>
          <w:szCs w:val="40"/>
          <w:rtl/>
        </w:rPr>
        <w:t>ت</w:t>
      </w:r>
      <w:r w:rsidRPr="0093632F">
        <w:rPr>
          <w:rFonts w:ascii="Traditional Arabic" w:hAnsi="Traditional Arabic"/>
          <w:sz w:val="40"/>
          <w:szCs w:val="40"/>
          <w:rtl/>
        </w:rPr>
        <w:t>ر</w:t>
      </w:r>
      <w:r>
        <w:rPr>
          <w:rFonts w:ascii="Traditional Arabic" w:hAnsi="Traditional Arabic" w:hint="cs"/>
          <w:sz w:val="40"/>
          <w:szCs w:val="40"/>
          <w:rtl/>
        </w:rPr>
        <w:t>اث</w:t>
      </w:r>
      <w:r w:rsidRPr="0093632F">
        <w:rPr>
          <w:rFonts w:ascii="Traditional Arabic" w:hAnsi="Traditional Arabic"/>
          <w:sz w:val="40"/>
          <w:szCs w:val="40"/>
          <w:rtl/>
        </w:rPr>
        <w:t xml:space="preserve"> ، لا يزال هناك الكثير منهم الذين لا يستطيعون قراءة الكتاب ال</w:t>
      </w:r>
      <w:r>
        <w:rPr>
          <w:rFonts w:ascii="Traditional Arabic" w:hAnsi="Traditional Arabic" w:hint="cs"/>
          <w:sz w:val="40"/>
          <w:szCs w:val="40"/>
          <w:rtl/>
        </w:rPr>
        <w:t>ت</w:t>
      </w:r>
      <w:r w:rsidRPr="0093632F">
        <w:rPr>
          <w:rFonts w:ascii="Traditional Arabic" w:hAnsi="Traditional Arabic"/>
          <w:sz w:val="40"/>
          <w:szCs w:val="40"/>
          <w:rtl/>
        </w:rPr>
        <w:t>ر</w:t>
      </w:r>
      <w:r>
        <w:rPr>
          <w:rFonts w:ascii="Traditional Arabic" w:hAnsi="Traditional Arabic" w:hint="cs"/>
          <w:sz w:val="40"/>
          <w:szCs w:val="40"/>
          <w:rtl/>
        </w:rPr>
        <w:t>اث</w:t>
      </w:r>
      <w:r w:rsidRPr="0093632F">
        <w:rPr>
          <w:rFonts w:ascii="Traditional Arabic" w:hAnsi="Traditional Arabic"/>
          <w:sz w:val="40"/>
          <w:szCs w:val="40"/>
          <w:rtl/>
        </w:rPr>
        <w:t xml:space="preserve"> بشكل </w:t>
      </w:r>
      <w:r>
        <w:rPr>
          <w:rFonts w:ascii="Traditional Arabic" w:hAnsi="Traditional Arabic" w:hint="cs"/>
          <w:sz w:val="40"/>
          <w:szCs w:val="40"/>
          <w:rtl/>
        </w:rPr>
        <w:t>جيد و</w:t>
      </w:r>
      <w:r w:rsidRPr="0093632F">
        <w:rPr>
          <w:rFonts w:ascii="Traditional Arabic" w:hAnsi="Traditional Arabic"/>
          <w:sz w:val="40"/>
          <w:szCs w:val="40"/>
          <w:rtl/>
        </w:rPr>
        <w:t xml:space="preserve">صحيح ، في حين أن واحدا من أهداف برنامج كتاب </w:t>
      </w:r>
      <w:r w:rsidRPr="00E63CAB">
        <w:rPr>
          <w:rFonts w:ascii="Traditional Arabic" w:hAnsi="Traditional Arabic" w:hint="cs"/>
          <w:sz w:val="40"/>
          <w:szCs w:val="40"/>
          <w:rtl/>
        </w:rPr>
        <w:t>التعليم المتعلم</w:t>
      </w:r>
      <w:r w:rsidRPr="0093632F">
        <w:rPr>
          <w:rFonts w:ascii="Traditional Arabic" w:hAnsi="Traditional Arabic"/>
          <w:sz w:val="40"/>
          <w:szCs w:val="40"/>
          <w:rtl/>
        </w:rPr>
        <w:t xml:space="preserve"> هو أن الطلاب قادرون على نطق الجمل بشكل جيد وصحيح</w:t>
      </w:r>
      <w:r w:rsidRPr="0093632F">
        <w:rPr>
          <w:rStyle w:val="FootnoteReference"/>
          <w:rFonts w:ascii="Traditional Arabic" w:hAnsi="Traditional Arabic" w:cs="Traditional Arabic"/>
          <w:spacing w:val="-1"/>
        </w:rPr>
        <w:footnoteReference w:id="45"/>
      </w:r>
      <w:r w:rsidRPr="0093632F">
        <w:rPr>
          <w:rFonts w:ascii="Traditional Arabic" w:hAnsi="Traditional Arabic"/>
          <w:sz w:val="40"/>
          <w:szCs w:val="40"/>
        </w:rPr>
        <w:t>.</w:t>
      </w:r>
    </w:p>
    <w:p w:rsidR="002D05CC" w:rsidRDefault="002D05CC" w:rsidP="002D05CC">
      <w:pPr>
        <w:tabs>
          <w:tab w:val="left" w:leader="dot" w:pos="7371"/>
        </w:tabs>
        <w:bidi/>
        <w:spacing w:after="0" w:line="240" w:lineRule="auto"/>
        <w:ind w:left="1133" w:firstLine="567"/>
        <w:jc w:val="lowKashida"/>
        <w:rPr>
          <w:rFonts w:ascii="Traditional Arabic" w:hAnsi="Traditional Arabic"/>
          <w:b/>
          <w:bCs/>
          <w:sz w:val="40"/>
          <w:szCs w:val="40"/>
          <w:rtl/>
        </w:rPr>
      </w:pPr>
      <w:r>
        <w:rPr>
          <w:rFonts w:ascii="Traditional Arabic" w:hAnsi="Traditional Arabic" w:hint="cs"/>
          <w:sz w:val="40"/>
          <w:szCs w:val="40"/>
          <w:rtl/>
        </w:rPr>
        <w:t>"</w:t>
      </w:r>
      <w:r w:rsidRPr="0093632F">
        <w:rPr>
          <w:rFonts w:ascii="Traditional Arabic" w:hAnsi="Traditional Arabic"/>
          <w:sz w:val="40"/>
          <w:szCs w:val="40"/>
          <w:rtl/>
        </w:rPr>
        <w:t>من الملاحظ</w:t>
      </w:r>
      <w:r>
        <w:rPr>
          <w:rFonts w:ascii="Traditional Arabic" w:hAnsi="Traditional Arabic" w:hint="cs"/>
          <w:sz w:val="40"/>
          <w:szCs w:val="40"/>
          <w:rtl/>
        </w:rPr>
        <w:t>ة</w:t>
      </w:r>
      <w:r w:rsidRPr="0093632F">
        <w:rPr>
          <w:rFonts w:ascii="Traditional Arabic" w:hAnsi="Traditional Arabic"/>
          <w:sz w:val="40"/>
          <w:szCs w:val="40"/>
          <w:rtl/>
        </w:rPr>
        <w:t xml:space="preserve"> الميداني</w:t>
      </w:r>
      <w:r>
        <w:rPr>
          <w:rFonts w:ascii="Traditional Arabic" w:hAnsi="Traditional Arabic" w:hint="cs"/>
          <w:sz w:val="40"/>
          <w:szCs w:val="40"/>
          <w:rtl/>
        </w:rPr>
        <w:t>ة</w:t>
      </w:r>
      <w:r w:rsidRPr="0093632F">
        <w:rPr>
          <w:rFonts w:ascii="Traditional Arabic" w:hAnsi="Traditional Arabic"/>
          <w:sz w:val="40"/>
          <w:szCs w:val="40"/>
          <w:rtl/>
        </w:rPr>
        <w:t xml:space="preserve"> </w:t>
      </w:r>
      <w:r>
        <w:rPr>
          <w:rFonts w:ascii="Traditional Arabic" w:hAnsi="Traditional Arabic"/>
          <w:sz w:val="40"/>
          <w:szCs w:val="40"/>
          <w:rtl/>
        </w:rPr>
        <w:t>عملت من التاريخ</w:t>
      </w:r>
      <w:r w:rsidRPr="0093632F">
        <w:rPr>
          <w:rFonts w:ascii="Traditional Arabic" w:hAnsi="Traditional Arabic"/>
          <w:sz w:val="40"/>
          <w:szCs w:val="40"/>
          <w:rtl/>
        </w:rPr>
        <w:t xml:space="preserve"> 2 </w:t>
      </w:r>
      <w:r>
        <w:rPr>
          <w:rFonts w:ascii="Traditional Arabic" w:hAnsi="Traditional Arabic"/>
          <w:sz w:val="40"/>
          <w:szCs w:val="40"/>
          <w:rtl/>
        </w:rPr>
        <w:t>حتى</w:t>
      </w:r>
      <w:r w:rsidRPr="0093632F">
        <w:rPr>
          <w:rFonts w:ascii="Traditional Arabic" w:hAnsi="Traditional Arabic"/>
          <w:sz w:val="40"/>
          <w:szCs w:val="40"/>
          <w:rtl/>
        </w:rPr>
        <w:t xml:space="preserve"> 16 </w:t>
      </w:r>
      <w:r>
        <w:rPr>
          <w:rFonts w:ascii="Traditional Arabic" w:hAnsi="Traditional Arabic" w:hint="cs"/>
          <w:sz w:val="40"/>
          <w:szCs w:val="40"/>
          <w:rtl/>
        </w:rPr>
        <w:t>يونيو</w:t>
      </w:r>
      <w:r w:rsidRPr="0093632F">
        <w:rPr>
          <w:rFonts w:ascii="Traditional Arabic" w:hAnsi="Traditional Arabic"/>
          <w:sz w:val="40"/>
          <w:szCs w:val="40"/>
          <w:rtl/>
        </w:rPr>
        <w:t xml:space="preserve"> 2017</w:t>
      </w:r>
      <w:r w:rsidRPr="0093632F">
        <w:rPr>
          <w:rFonts w:ascii="Traditional Arabic" w:hAnsi="Traditional Arabic"/>
          <w:sz w:val="40"/>
          <w:szCs w:val="40"/>
        </w:rPr>
        <w:t>"</w:t>
      </w:r>
      <w:r w:rsidRPr="0093632F">
        <w:rPr>
          <w:rFonts w:ascii="Traditional Arabic" w:hAnsi="Traditional Arabic"/>
          <w:sz w:val="40"/>
          <w:szCs w:val="40"/>
          <w:rtl/>
        </w:rPr>
        <w:t xml:space="preserve">، </w:t>
      </w:r>
      <w:r>
        <w:rPr>
          <w:rFonts w:ascii="Traditional Arabic" w:hAnsi="Traditional Arabic"/>
          <w:color w:val="000000" w:themeColor="text1"/>
          <w:sz w:val="40"/>
          <w:szCs w:val="40"/>
          <w:rtl/>
        </w:rPr>
        <w:t xml:space="preserve">صارخ ان </w:t>
      </w:r>
      <w:r>
        <w:rPr>
          <w:rFonts w:ascii="Traditional Arabic" w:hAnsi="Traditional Arabic" w:hint="cs"/>
          <w:color w:val="000000" w:themeColor="text1"/>
          <w:sz w:val="40"/>
          <w:szCs w:val="40"/>
          <w:rtl/>
        </w:rPr>
        <w:t>أ</w:t>
      </w:r>
      <w:r>
        <w:rPr>
          <w:rFonts w:ascii="Traditional Arabic" w:hAnsi="Traditional Arabic"/>
          <w:color w:val="000000" w:themeColor="text1"/>
          <w:sz w:val="40"/>
          <w:szCs w:val="40"/>
          <w:rtl/>
        </w:rPr>
        <w:t xml:space="preserve">كثر </w:t>
      </w:r>
      <w:r w:rsidRPr="0093632F">
        <w:rPr>
          <w:rFonts w:ascii="Traditional Arabic" w:hAnsi="Traditional Arabic"/>
          <w:sz w:val="40"/>
          <w:szCs w:val="40"/>
          <w:rtl/>
        </w:rPr>
        <w:t>الطلاب</w:t>
      </w:r>
      <w:r>
        <w:rPr>
          <w:rFonts w:ascii="Traditional Arabic" w:hAnsi="Traditional Arabic"/>
          <w:color w:val="000000" w:themeColor="text1"/>
          <w:sz w:val="40"/>
          <w:szCs w:val="40"/>
          <w:rtl/>
        </w:rPr>
        <w:t xml:space="preserve"> ناقص</w:t>
      </w:r>
      <w:r w:rsidRPr="0093632F">
        <w:rPr>
          <w:rFonts w:ascii="Traditional Arabic" w:hAnsi="Traditional Arabic"/>
          <w:sz w:val="40"/>
          <w:szCs w:val="40"/>
          <w:rtl/>
        </w:rPr>
        <w:t xml:space="preserve"> </w:t>
      </w:r>
      <w:r>
        <w:rPr>
          <w:rFonts w:ascii="Traditional Arabic" w:hAnsi="Traditional Arabic" w:hint="cs"/>
          <w:sz w:val="40"/>
          <w:szCs w:val="40"/>
          <w:rtl/>
        </w:rPr>
        <w:t>ال</w:t>
      </w:r>
      <w:r w:rsidRPr="0093632F">
        <w:rPr>
          <w:rFonts w:ascii="Traditional Arabic" w:hAnsi="Traditional Arabic"/>
          <w:sz w:val="40"/>
          <w:szCs w:val="40"/>
          <w:rtl/>
        </w:rPr>
        <w:t>حماس</w:t>
      </w:r>
      <w:r>
        <w:rPr>
          <w:rFonts w:ascii="Traditional Arabic" w:hAnsi="Traditional Arabic" w:hint="cs"/>
          <w:sz w:val="40"/>
          <w:szCs w:val="40"/>
          <w:rtl/>
        </w:rPr>
        <w:t>ي</w:t>
      </w:r>
      <w:r w:rsidRPr="0093632F">
        <w:rPr>
          <w:rFonts w:ascii="Traditional Arabic" w:hAnsi="Traditional Arabic"/>
          <w:sz w:val="40"/>
          <w:szCs w:val="40"/>
          <w:rtl/>
        </w:rPr>
        <w:t xml:space="preserve"> في تابع </w:t>
      </w:r>
      <w:r>
        <w:rPr>
          <w:rFonts w:ascii="Traditional Arabic" w:hAnsi="Traditional Arabic"/>
          <w:color w:val="000000" w:themeColor="text1"/>
          <w:sz w:val="40"/>
          <w:szCs w:val="40"/>
          <w:rtl/>
        </w:rPr>
        <w:t>عملية</w:t>
      </w:r>
      <w:r w:rsidRPr="0093632F">
        <w:rPr>
          <w:rFonts w:ascii="Traditional Arabic" w:hAnsi="Traditional Arabic"/>
          <w:sz w:val="40"/>
          <w:szCs w:val="40"/>
          <w:rtl/>
        </w:rPr>
        <w:t xml:space="preserve"> التعلم من كتاب </w:t>
      </w:r>
      <w:r w:rsidRPr="00E63CAB">
        <w:rPr>
          <w:rFonts w:ascii="Traditional Arabic" w:hAnsi="Traditional Arabic" w:hint="cs"/>
          <w:sz w:val="40"/>
          <w:szCs w:val="40"/>
          <w:rtl/>
        </w:rPr>
        <w:t>التعليم المتعلم</w:t>
      </w:r>
      <w:r w:rsidRPr="0093632F">
        <w:rPr>
          <w:rFonts w:ascii="Traditional Arabic" w:hAnsi="Traditional Arabic"/>
          <w:sz w:val="40"/>
          <w:szCs w:val="40"/>
        </w:rPr>
        <w:t xml:space="preserve">. </w:t>
      </w:r>
      <w:r>
        <w:rPr>
          <w:rFonts w:ascii="Traditional Arabic" w:hAnsi="Traditional Arabic"/>
          <w:color w:val="000000" w:themeColor="text1"/>
          <w:sz w:val="40"/>
          <w:szCs w:val="40"/>
          <w:rtl/>
        </w:rPr>
        <w:t>حين</w:t>
      </w:r>
      <w:r w:rsidRPr="0093632F">
        <w:rPr>
          <w:rFonts w:ascii="Traditional Arabic" w:hAnsi="Traditional Arabic"/>
          <w:sz w:val="40"/>
          <w:szCs w:val="40"/>
          <w:rtl/>
        </w:rPr>
        <w:t xml:space="preserve"> المقابلة، </w:t>
      </w:r>
      <w:r>
        <w:rPr>
          <w:rFonts w:ascii="Traditional Arabic" w:hAnsi="Traditional Arabic" w:hint="cs"/>
          <w:sz w:val="40"/>
          <w:szCs w:val="40"/>
          <w:rtl/>
        </w:rPr>
        <w:t>ي</w:t>
      </w:r>
      <w:r w:rsidRPr="0093632F">
        <w:rPr>
          <w:rFonts w:ascii="Traditional Arabic" w:hAnsi="Traditional Arabic"/>
          <w:sz w:val="40"/>
          <w:szCs w:val="40"/>
          <w:rtl/>
        </w:rPr>
        <w:t>ق</w:t>
      </w:r>
      <w:r>
        <w:rPr>
          <w:rFonts w:ascii="Traditional Arabic" w:hAnsi="Traditional Arabic" w:hint="cs"/>
          <w:sz w:val="40"/>
          <w:szCs w:val="40"/>
          <w:rtl/>
        </w:rPr>
        <w:t>و</w:t>
      </w:r>
      <w:r w:rsidRPr="0093632F">
        <w:rPr>
          <w:rFonts w:ascii="Traditional Arabic" w:hAnsi="Traditional Arabic"/>
          <w:sz w:val="40"/>
          <w:szCs w:val="40"/>
          <w:rtl/>
        </w:rPr>
        <w:t>ل بعض الطلاب أن قراءة الكتاب ال</w:t>
      </w:r>
      <w:r>
        <w:rPr>
          <w:rFonts w:ascii="Traditional Arabic" w:hAnsi="Traditional Arabic" w:hint="cs"/>
          <w:sz w:val="40"/>
          <w:szCs w:val="40"/>
          <w:rtl/>
        </w:rPr>
        <w:t>ت</w:t>
      </w:r>
      <w:r w:rsidRPr="0093632F">
        <w:rPr>
          <w:rFonts w:ascii="Traditional Arabic" w:hAnsi="Traditional Arabic"/>
          <w:sz w:val="40"/>
          <w:szCs w:val="40"/>
          <w:rtl/>
        </w:rPr>
        <w:t>ر</w:t>
      </w:r>
      <w:r>
        <w:rPr>
          <w:rFonts w:ascii="Traditional Arabic" w:hAnsi="Traditional Arabic" w:hint="cs"/>
          <w:sz w:val="40"/>
          <w:szCs w:val="40"/>
          <w:rtl/>
        </w:rPr>
        <w:t>اث</w:t>
      </w:r>
      <w:r w:rsidRPr="0093632F">
        <w:rPr>
          <w:rFonts w:ascii="Traditional Arabic" w:hAnsi="Traditional Arabic"/>
          <w:sz w:val="40"/>
          <w:szCs w:val="40"/>
          <w:rtl/>
        </w:rPr>
        <w:t xml:space="preserve"> من الصعب جدا بالنسبة لهم للتعلم</w:t>
      </w:r>
      <w:r w:rsidRPr="0093632F">
        <w:rPr>
          <w:rFonts w:ascii="Traditional Arabic" w:hAnsi="Traditional Arabic"/>
          <w:sz w:val="40"/>
          <w:szCs w:val="40"/>
        </w:rPr>
        <w:t>.</w:t>
      </w:r>
    </w:p>
    <w:p w:rsidR="002D05CC" w:rsidRDefault="002D05CC" w:rsidP="002D05CC">
      <w:pPr>
        <w:tabs>
          <w:tab w:val="left" w:leader="dot" w:pos="7371"/>
        </w:tabs>
        <w:bidi/>
        <w:spacing w:after="0" w:line="240" w:lineRule="auto"/>
        <w:ind w:left="1133" w:firstLine="567"/>
        <w:jc w:val="lowKashida"/>
        <w:rPr>
          <w:rFonts w:ascii="Traditional Arabic" w:hAnsi="Traditional Arabic"/>
          <w:b/>
          <w:bCs/>
          <w:sz w:val="40"/>
          <w:szCs w:val="40"/>
          <w:rtl/>
        </w:rPr>
      </w:pPr>
      <w:r w:rsidRPr="0093632F">
        <w:rPr>
          <w:rFonts w:ascii="Traditional Arabic" w:hAnsi="Traditional Arabic"/>
          <w:sz w:val="40"/>
          <w:szCs w:val="40"/>
          <w:rtl/>
        </w:rPr>
        <w:t xml:space="preserve">احد من الطلاب </w:t>
      </w:r>
      <w:r>
        <w:rPr>
          <w:rFonts w:ascii="Traditional Arabic" w:hAnsi="Traditional Arabic"/>
          <w:color w:val="000000" w:themeColor="text1"/>
          <w:sz w:val="40"/>
          <w:szCs w:val="40"/>
          <w:rtl/>
        </w:rPr>
        <w:t>اسمه</w:t>
      </w:r>
      <w:r w:rsidRPr="0093632F">
        <w:rPr>
          <w:rFonts w:ascii="Traditional Arabic" w:hAnsi="Traditional Arabic"/>
          <w:sz w:val="40"/>
          <w:szCs w:val="40"/>
          <w:rtl/>
        </w:rPr>
        <w:t xml:space="preserve"> </w:t>
      </w:r>
      <w:r w:rsidRPr="004C7575">
        <w:rPr>
          <w:rFonts w:ascii="Traditional Arabic" w:hAnsi="Traditional Arabic"/>
          <w:sz w:val="40"/>
          <w:szCs w:val="40"/>
          <w:u w:val="single"/>
          <w:rtl/>
        </w:rPr>
        <w:t>أنديكا سيتياوان</w:t>
      </w:r>
      <w:r w:rsidRPr="0093632F">
        <w:rPr>
          <w:rFonts w:ascii="Traditional Arabic" w:hAnsi="Traditional Arabic"/>
          <w:sz w:val="40"/>
          <w:szCs w:val="40"/>
          <w:rtl/>
        </w:rPr>
        <w:t xml:space="preserve"> </w:t>
      </w:r>
      <w:r>
        <w:rPr>
          <w:rFonts w:ascii="Traditional Arabic" w:hAnsi="Traditional Arabic" w:hint="cs"/>
          <w:sz w:val="40"/>
          <w:szCs w:val="40"/>
          <w:rtl/>
        </w:rPr>
        <w:t>قال</w:t>
      </w:r>
      <w:r w:rsidRPr="0093632F">
        <w:rPr>
          <w:rFonts w:ascii="Traditional Arabic" w:hAnsi="Traditional Arabic"/>
          <w:sz w:val="40"/>
          <w:szCs w:val="40"/>
          <w:rtl/>
        </w:rPr>
        <w:t>: قراءة الكتاب ال</w:t>
      </w:r>
      <w:r>
        <w:rPr>
          <w:rFonts w:ascii="Traditional Arabic" w:hAnsi="Traditional Arabic" w:hint="cs"/>
          <w:sz w:val="40"/>
          <w:szCs w:val="40"/>
          <w:rtl/>
        </w:rPr>
        <w:t>ت</w:t>
      </w:r>
      <w:r w:rsidRPr="0093632F">
        <w:rPr>
          <w:rFonts w:ascii="Traditional Arabic" w:hAnsi="Traditional Arabic"/>
          <w:sz w:val="40"/>
          <w:szCs w:val="40"/>
          <w:rtl/>
        </w:rPr>
        <w:t>ر</w:t>
      </w:r>
      <w:r>
        <w:rPr>
          <w:rFonts w:ascii="Traditional Arabic" w:hAnsi="Traditional Arabic" w:hint="cs"/>
          <w:sz w:val="40"/>
          <w:szCs w:val="40"/>
          <w:rtl/>
        </w:rPr>
        <w:t>اث</w:t>
      </w:r>
      <w:r w:rsidRPr="0093632F">
        <w:rPr>
          <w:rFonts w:ascii="Traditional Arabic" w:hAnsi="Traditional Arabic"/>
          <w:sz w:val="40"/>
          <w:szCs w:val="40"/>
          <w:rtl/>
        </w:rPr>
        <w:t xml:space="preserve"> أمر صعب، لأن</w:t>
      </w:r>
      <w:r>
        <w:rPr>
          <w:rFonts w:ascii="Traditional Arabic" w:hAnsi="Traditional Arabic" w:hint="cs"/>
          <w:sz w:val="40"/>
          <w:szCs w:val="40"/>
          <w:rtl/>
        </w:rPr>
        <w:t xml:space="preserve">ه </w:t>
      </w:r>
      <w:r w:rsidRPr="0093632F">
        <w:rPr>
          <w:rFonts w:ascii="Traditional Arabic" w:hAnsi="Traditional Arabic"/>
          <w:sz w:val="40"/>
          <w:szCs w:val="40"/>
          <w:rtl/>
        </w:rPr>
        <w:t>كتب</w:t>
      </w:r>
      <w:r>
        <w:rPr>
          <w:rFonts w:ascii="Traditional Arabic" w:hAnsi="Traditional Arabic" w:hint="cs"/>
          <w:sz w:val="40"/>
          <w:szCs w:val="40"/>
          <w:rtl/>
        </w:rPr>
        <w:t>ه</w:t>
      </w:r>
      <w:r w:rsidRPr="0093632F">
        <w:rPr>
          <w:rFonts w:ascii="Traditional Arabic" w:hAnsi="Traditional Arabic"/>
          <w:sz w:val="40"/>
          <w:szCs w:val="40"/>
          <w:rtl/>
        </w:rPr>
        <w:t xml:space="preserve"> الصغيرة وغير حرة</w:t>
      </w:r>
      <w:r w:rsidRPr="0093632F">
        <w:rPr>
          <w:rFonts w:ascii="Traditional Arabic" w:hAnsi="Traditional Arabic"/>
          <w:sz w:val="40"/>
          <w:szCs w:val="40"/>
        </w:rPr>
        <w:t>.</w:t>
      </w:r>
      <w:r w:rsidRPr="0093632F">
        <w:rPr>
          <w:rFonts w:ascii="Traditional Arabic" w:hAnsi="Traditional Arabic"/>
          <w:sz w:val="40"/>
          <w:szCs w:val="40"/>
          <w:rtl/>
        </w:rPr>
        <w:t xml:space="preserve"> </w:t>
      </w:r>
      <w:r>
        <w:rPr>
          <w:rFonts w:ascii="Traditional Arabic" w:hAnsi="Traditional Arabic" w:hint="cs"/>
          <w:sz w:val="40"/>
          <w:szCs w:val="40"/>
          <w:rtl/>
        </w:rPr>
        <w:t>وقالت</w:t>
      </w:r>
      <w:r w:rsidRPr="0093632F">
        <w:rPr>
          <w:rFonts w:ascii="Traditional Arabic" w:hAnsi="Traditional Arabic"/>
          <w:sz w:val="40"/>
          <w:szCs w:val="40"/>
          <w:rtl/>
        </w:rPr>
        <w:t xml:space="preserve"> </w:t>
      </w:r>
      <w:r w:rsidRPr="004C7575">
        <w:rPr>
          <w:rFonts w:ascii="Traditional Arabic" w:hAnsi="Traditional Arabic"/>
          <w:sz w:val="40"/>
          <w:szCs w:val="40"/>
          <w:u w:val="single"/>
          <w:rtl/>
        </w:rPr>
        <w:t xml:space="preserve">ريماندا </w:t>
      </w:r>
      <w:r w:rsidRPr="004C7575">
        <w:rPr>
          <w:rFonts w:ascii="Traditional Arabic" w:hAnsi="Traditional Arabic"/>
          <w:sz w:val="40"/>
          <w:szCs w:val="40"/>
          <w:u w:val="single"/>
          <w:rtl/>
        </w:rPr>
        <w:lastRenderedPageBreak/>
        <w:t>مفيدا</w:t>
      </w:r>
      <w:r w:rsidRPr="0093632F">
        <w:rPr>
          <w:rFonts w:ascii="Traditional Arabic" w:hAnsi="Traditional Arabic"/>
          <w:sz w:val="40"/>
          <w:szCs w:val="40"/>
          <w:rtl/>
        </w:rPr>
        <w:t>: الصعوبة هي أنها مجرد المرة الأولى تعلم ذلك حتى انها لا تستخدم</w:t>
      </w:r>
      <w:r w:rsidRPr="0093632F">
        <w:rPr>
          <w:rFonts w:ascii="Traditional Arabic" w:hAnsi="Traditional Arabic"/>
          <w:sz w:val="40"/>
          <w:szCs w:val="40"/>
        </w:rPr>
        <w:t>.</w:t>
      </w:r>
    </w:p>
    <w:p w:rsidR="002D05CC" w:rsidRDefault="002D05CC" w:rsidP="002D05CC">
      <w:pPr>
        <w:tabs>
          <w:tab w:val="left" w:leader="dot" w:pos="7371"/>
        </w:tabs>
        <w:bidi/>
        <w:spacing w:after="0" w:line="240" w:lineRule="auto"/>
        <w:ind w:left="1133" w:firstLine="567"/>
        <w:jc w:val="lowKashida"/>
        <w:rPr>
          <w:rFonts w:ascii="Traditional Arabic" w:hAnsi="Traditional Arabic"/>
          <w:b/>
          <w:bCs/>
          <w:sz w:val="40"/>
          <w:szCs w:val="40"/>
          <w:rtl/>
          <w:lang w:val="sv-SE"/>
        </w:rPr>
      </w:pPr>
      <w:r w:rsidRPr="004C7575">
        <w:rPr>
          <w:rFonts w:ascii="Traditional Arabic" w:hAnsi="Traditional Arabic"/>
          <w:sz w:val="40"/>
          <w:szCs w:val="40"/>
          <w:u w:val="single"/>
          <w:rtl/>
        </w:rPr>
        <w:t xml:space="preserve">محمد </w:t>
      </w:r>
      <w:r w:rsidRPr="004C7575">
        <w:rPr>
          <w:rFonts w:ascii="Traditional Arabic" w:hAnsi="Traditional Arabic" w:hint="cs"/>
          <w:sz w:val="40"/>
          <w:szCs w:val="40"/>
          <w:u w:val="single"/>
          <w:rtl/>
        </w:rPr>
        <w:t>ريفال</w:t>
      </w:r>
      <w:r>
        <w:rPr>
          <w:rFonts w:ascii="Traditional Arabic" w:hAnsi="Traditional Arabic" w:hint="cs"/>
          <w:sz w:val="40"/>
          <w:szCs w:val="40"/>
          <w:rtl/>
        </w:rPr>
        <w:t xml:space="preserve"> قال</w:t>
      </w:r>
      <w:r w:rsidRPr="0093632F">
        <w:rPr>
          <w:rFonts w:ascii="Traditional Arabic" w:hAnsi="Traditional Arabic"/>
          <w:sz w:val="40"/>
          <w:szCs w:val="40"/>
          <w:rtl/>
        </w:rPr>
        <w:t>: صعوبة في وقت الكتاب ال</w:t>
      </w:r>
      <w:r>
        <w:rPr>
          <w:rFonts w:ascii="Traditional Arabic" w:hAnsi="Traditional Arabic" w:hint="cs"/>
          <w:sz w:val="40"/>
          <w:szCs w:val="40"/>
          <w:rtl/>
        </w:rPr>
        <w:t>ت</w:t>
      </w:r>
      <w:r w:rsidRPr="0093632F">
        <w:rPr>
          <w:rFonts w:ascii="Traditional Arabic" w:hAnsi="Traditional Arabic"/>
          <w:sz w:val="40"/>
          <w:szCs w:val="40"/>
          <w:rtl/>
        </w:rPr>
        <w:t>ر</w:t>
      </w:r>
      <w:r>
        <w:rPr>
          <w:rFonts w:ascii="Traditional Arabic" w:hAnsi="Traditional Arabic" w:hint="cs"/>
          <w:sz w:val="40"/>
          <w:szCs w:val="40"/>
          <w:rtl/>
        </w:rPr>
        <w:t>اث</w:t>
      </w:r>
      <w:r w:rsidRPr="0093632F">
        <w:rPr>
          <w:rFonts w:ascii="Traditional Arabic" w:hAnsi="Traditional Arabic"/>
          <w:sz w:val="40"/>
          <w:szCs w:val="40"/>
          <w:rtl/>
        </w:rPr>
        <w:t xml:space="preserve"> التعلم الذي هو في معنى من ذلك لأن مكانه ضيق بينما كتابي كبير</w:t>
      </w:r>
      <w:r w:rsidRPr="0093632F">
        <w:rPr>
          <w:rFonts w:ascii="Traditional Arabic" w:hAnsi="Traditional Arabic"/>
          <w:sz w:val="40"/>
          <w:szCs w:val="40"/>
        </w:rPr>
        <w:t>.</w:t>
      </w:r>
      <w:r w:rsidRPr="0093632F">
        <w:rPr>
          <w:rFonts w:ascii="Traditional Arabic" w:hAnsi="Traditional Arabic"/>
          <w:sz w:val="40"/>
          <w:szCs w:val="40"/>
          <w:rtl/>
        </w:rPr>
        <w:t xml:space="preserve"> وقال</w:t>
      </w:r>
      <w:r>
        <w:rPr>
          <w:rFonts w:ascii="Traditional Arabic" w:hAnsi="Traditional Arabic" w:hint="cs"/>
          <w:sz w:val="40"/>
          <w:szCs w:val="40"/>
          <w:rtl/>
        </w:rPr>
        <w:t>ت</w:t>
      </w:r>
      <w:r w:rsidRPr="0093632F">
        <w:rPr>
          <w:rFonts w:ascii="Traditional Arabic" w:hAnsi="Traditional Arabic"/>
          <w:sz w:val="40"/>
          <w:szCs w:val="40"/>
          <w:rtl/>
        </w:rPr>
        <w:t xml:space="preserve"> ريا ريجيانا أيضا: صعوبات عند دراسة كتاب</w:t>
      </w:r>
      <w:r w:rsidRPr="0093632F">
        <w:rPr>
          <w:rFonts w:ascii="Traditional Arabic" w:hAnsi="Traditional Arabic"/>
          <w:sz w:val="40"/>
          <w:szCs w:val="40"/>
        </w:rPr>
        <w:t xml:space="preserve"> </w:t>
      </w:r>
      <w:r w:rsidRPr="00E63CAB">
        <w:rPr>
          <w:rFonts w:ascii="Traditional Arabic" w:hAnsi="Traditional Arabic" w:hint="cs"/>
          <w:sz w:val="40"/>
          <w:szCs w:val="40"/>
          <w:rtl/>
        </w:rPr>
        <w:t>التعليم المتعلم</w:t>
      </w:r>
      <w:r w:rsidRPr="0093632F">
        <w:rPr>
          <w:rFonts w:ascii="Traditional Arabic" w:hAnsi="Traditional Arabic"/>
          <w:sz w:val="40"/>
          <w:szCs w:val="40"/>
        </w:rPr>
        <w:t xml:space="preserve"> </w:t>
      </w:r>
      <w:r w:rsidRPr="0093632F">
        <w:rPr>
          <w:rFonts w:ascii="Traditional Arabic" w:hAnsi="Traditional Arabic"/>
          <w:sz w:val="40"/>
          <w:szCs w:val="40"/>
          <w:rtl/>
        </w:rPr>
        <w:t>هو تر</w:t>
      </w:r>
      <w:r>
        <w:rPr>
          <w:rFonts w:ascii="Traditional Arabic" w:hAnsi="Traditional Arabic" w:hint="cs"/>
          <w:sz w:val="40"/>
          <w:szCs w:val="40"/>
          <w:rtl/>
        </w:rPr>
        <w:t>جم</w:t>
      </w:r>
      <w:r w:rsidRPr="0093632F">
        <w:rPr>
          <w:rFonts w:ascii="Traditional Arabic" w:hAnsi="Traditional Arabic"/>
          <w:sz w:val="40"/>
          <w:szCs w:val="40"/>
          <w:rtl/>
        </w:rPr>
        <w:t xml:space="preserve"> الكلمات من لغة جا</w:t>
      </w:r>
      <w:r>
        <w:rPr>
          <w:rFonts w:ascii="Traditional Arabic" w:hAnsi="Traditional Arabic" w:hint="cs"/>
          <w:sz w:val="40"/>
          <w:szCs w:val="40"/>
          <w:rtl/>
        </w:rPr>
        <w:t>وية</w:t>
      </w:r>
      <w:r w:rsidRPr="0093632F">
        <w:rPr>
          <w:rFonts w:ascii="Traditional Arabic" w:hAnsi="Traditional Arabic"/>
          <w:sz w:val="40"/>
          <w:szCs w:val="40"/>
          <w:rtl/>
        </w:rPr>
        <w:t xml:space="preserve"> إلى اللغة الإندونيسية، لأنني لا أفهم لغة جافا</w:t>
      </w:r>
      <w:r w:rsidRPr="0093632F">
        <w:rPr>
          <w:rFonts w:ascii="Traditional Arabic" w:hAnsi="Traditional Arabic"/>
          <w:sz w:val="40"/>
          <w:szCs w:val="40"/>
        </w:rPr>
        <w:t xml:space="preserve"> </w:t>
      </w:r>
      <w:r w:rsidRPr="0093632F">
        <w:rPr>
          <w:rStyle w:val="FootnoteReference"/>
          <w:rFonts w:ascii="Traditional Arabic" w:hAnsi="Traditional Arabic" w:cs="Traditional Arabic"/>
          <w:spacing w:val="-2"/>
        </w:rPr>
        <w:footnoteReference w:id="46"/>
      </w:r>
      <w:r w:rsidRPr="0093632F">
        <w:rPr>
          <w:rFonts w:ascii="Traditional Arabic" w:hAnsi="Traditional Arabic"/>
          <w:sz w:val="40"/>
          <w:szCs w:val="40"/>
        </w:rPr>
        <w:t>.</w:t>
      </w:r>
      <w:r>
        <w:rPr>
          <w:rFonts w:ascii="Traditional Arabic" w:hAnsi="Traditional Arabic" w:hint="cs"/>
          <w:sz w:val="40"/>
          <w:szCs w:val="40"/>
          <w:rtl/>
        </w:rPr>
        <w:t>(</w:t>
      </w:r>
      <w:r w:rsidRPr="0093632F">
        <w:rPr>
          <w:rFonts w:ascii="Traditional Arabic" w:hAnsi="Traditional Arabic"/>
          <w:sz w:val="40"/>
          <w:szCs w:val="40"/>
          <w:rtl/>
        </w:rPr>
        <w:t xml:space="preserve">مقابلة 6 يونيو2017 </w:t>
      </w:r>
      <w:r>
        <w:rPr>
          <w:rFonts w:ascii="Traditional Arabic" w:hAnsi="Traditional Arabic" w:hint="cs"/>
          <w:sz w:val="40"/>
          <w:szCs w:val="40"/>
          <w:rtl/>
        </w:rPr>
        <w:t>)</w:t>
      </w:r>
      <w:r w:rsidRPr="0093632F">
        <w:rPr>
          <w:rFonts w:ascii="Traditional Arabic" w:hAnsi="Traditional Arabic"/>
          <w:sz w:val="40"/>
          <w:szCs w:val="40"/>
        </w:rPr>
        <w:t>.</w:t>
      </w:r>
    </w:p>
    <w:p w:rsidR="002D05CC" w:rsidRDefault="002D05CC" w:rsidP="002D05CC">
      <w:pPr>
        <w:tabs>
          <w:tab w:val="left" w:leader="dot" w:pos="7371"/>
        </w:tabs>
        <w:bidi/>
        <w:spacing w:after="0" w:line="240" w:lineRule="auto"/>
        <w:ind w:left="1133" w:firstLine="567"/>
        <w:jc w:val="lowKashida"/>
        <w:rPr>
          <w:rFonts w:ascii="Traditional Arabic" w:hAnsi="Traditional Arabic"/>
          <w:b/>
          <w:bCs/>
          <w:sz w:val="40"/>
          <w:szCs w:val="40"/>
          <w:rtl/>
        </w:rPr>
      </w:pPr>
      <w:r w:rsidRPr="0093632F">
        <w:rPr>
          <w:rFonts w:ascii="Traditional Arabic" w:hAnsi="Traditional Arabic"/>
          <w:sz w:val="40"/>
          <w:szCs w:val="40"/>
          <w:rtl/>
        </w:rPr>
        <w:t xml:space="preserve">من هذه العوامل </w:t>
      </w:r>
      <w:r>
        <w:rPr>
          <w:rFonts w:ascii="Traditional Arabic" w:hAnsi="Traditional Arabic" w:hint="cs"/>
          <w:sz w:val="40"/>
          <w:szCs w:val="40"/>
          <w:rtl/>
        </w:rPr>
        <w:t>ي</w:t>
      </w:r>
      <w:r w:rsidRPr="0093632F">
        <w:rPr>
          <w:rFonts w:ascii="Traditional Arabic" w:hAnsi="Traditional Arabic"/>
          <w:sz w:val="40"/>
          <w:szCs w:val="40"/>
          <w:rtl/>
        </w:rPr>
        <w:t>سبب لعدم القدرة قراءة كتاب ال</w:t>
      </w:r>
      <w:r>
        <w:rPr>
          <w:rFonts w:ascii="Traditional Arabic" w:hAnsi="Traditional Arabic" w:hint="cs"/>
          <w:sz w:val="40"/>
          <w:szCs w:val="40"/>
          <w:rtl/>
        </w:rPr>
        <w:t>ت</w:t>
      </w:r>
      <w:r w:rsidRPr="0093632F">
        <w:rPr>
          <w:rFonts w:ascii="Traditional Arabic" w:hAnsi="Traditional Arabic"/>
          <w:sz w:val="40"/>
          <w:szCs w:val="40"/>
          <w:rtl/>
        </w:rPr>
        <w:t>ر</w:t>
      </w:r>
      <w:r>
        <w:rPr>
          <w:rFonts w:ascii="Traditional Arabic" w:hAnsi="Traditional Arabic" w:hint="cs"/>
          <w:sz w:val="40"/>
          <w:szCs w:val="40"/>
          <w:rtl/>
        </w:rPr>
        <w:t>اث</w:t>
      </w:r>
      <w:r w:rsidRPr="0093632F">
        <w:rPr>
          <w:rFonts w:ascii="Traditional Arabic" w:hAnsi="Traditional Arabic"/>
          <w:sz w:val="40"/>
          <w:szCs w:val="40"/>
        </w:rPr>
        <w:t>.</w:t>
      </w:r>
      <w:r w:rsidRPr="0093632F">
        <w:rPr>
          <w:rFonts w:ascii="Traditional Arabic" w:hAnsi="Traditional Arabic"/>
          <w:sz w:val="40"/>
          <w:szCs w:val="40"/>
          <w:rtl/>
        </w:rPr>
        <w:t xml:space="preserve"> هنا طريقة التدريس هو شيء له دور مهم جدا بالإضافة إلى المواد سوف يكون من السهل فهم الطلاب، طريقة التدريس متنوعة ومثيرة للاهتمام يمكن أن تجعل الطلاب لا بالملل أو المشبعة بحيث الطلاب سوف تتبع بحماس الدروس المقدمة من قبل المعلمين</w:t>
      </w:r>
      <w:r w:rsidRPr="0093632F">
        <w:rPr>
          <w:rFonts w:ascii="Traditional Arabic" w:hAnsi="Traditional Arabic"/>
          <w:sz w:val="40"/>
          <w:szCs w:val="40"/>
        </w:rPr>
        <w:t>.</w:t>
      </w:r>
      <w:r w:rsidRPr="0093632F">
        <w:rPr>
          <w:rFonts w:ascii="Traditional Arabic" w:hAnsi="Traditional Arabic"/>
          <w:sz w:val="40"/>
          <w:szCs w:val="40"/>
          <w:rtl/>
        </w:rPr>
        <w:t xml:space="preserve"> وفيما يتعلق بطريقة المستخدمة في عملية التعليم والتعلم، فإن رئيس المدرسة</w:t>
      </w:r>
      <w:r w:rsidRPr="004B3157">
        <w:rPr>
          <w:rFonts w:ascii="Traditional Arabic" w:hAnsi="Traditional Arabic"/>
          <w:sz w:val="40"/>
          <w:szCs w:val="40"/>
          <w:rtl/>
        </w:rPr>
        <w:t xml:space="preserve"> </w:t>
      </w:r>
      <w:r w:rsidRPr="0093632F">
        <w:rPr>
          <w:rFonts w:ascii="Traditional Arabic" w:hAnsi="Traditional Arabic"/>
          <w:sz w:val="40"/>
          <w:szCs w:val="40"/>
          <w:rtl/>
        </w:rPr>
        <w:t>سونان أم</w:t>
      </w:r>
      <w:r>
        <w:rPr>
          <w:rFonts w:ascii="Traditional Arabic" w:hAnsi="Traditional Arabic" w:hint="cs"/>
          <w:sz w:val="40"/>
          <w:szCs w:val="40"/>
          <w:rtl/>
        </w:rPr>
        <w:t>في</w:t>
      </w:r>
      <w:r w:rsidRPr="0093632F">
        <w:rPr>
          <w:rFonts w:ascii="Traditional Arabic" w:hAnsi="Traditional Arabic"/>
          <w:sz w:val="40"/>
          <w:szCs w:val="40"/>
          <w:rtl/>
        </w:rPr>
        <w:t xml:space="preserve">ل الدينية ، </w:t>
      </w:r>
      <w:r>
        <w:rPr>
          <w:rFonts w:ascii="Traditional Arabic" w:hAnsi="Traditional Arabic" w:hint="cs"/>
          <w:sz w:val="40"/>
          <w:szCs w:val="40"/>
          <w:rtl/>
        </w:rPr>
        <w:t>بينان:</w:t>
      </w:r>
      <w:r w:rsidRPr="0093632F">
        <w:rPr>
          <w:rFonts w:ascii="Traditional Arabic" w:hAnsi="Traditional Arabic"/>
          <w:sz w:val="40"/>
          <w:szCs w:val="40"/>
          <w:rtl/>
        </w:rPr>
        <w:t xml:space="preserve"> </w:t>
      </w:r>
      <w:r w:rsidRPr="004C7575">
        <w:rPr>
          <w:rFonts w:ascii="Traditional Arabic" w:hAnsi="Traditional Arabic"/>
          <w:sz w:val="40"/>
          <w:szCs w:val="40"/>
          <w:u w:val="single"/>
          <w:rtl/>
        </w:rPr>
        <w:t>غوس علي فضلة م</w:t>
      </w:r>
      <w:r w:rsidRPr="004C7575">
        <w:rPr>
          <w:rFonts w:ascii="Traditional Arabic" w:hAnsi="Traditional Arabic" w:hint="cs"/>
          <w:sz w:val="40"/>
          <w:szCs w:val="40"/>
          <w:u w:val="single"/>
          <w:rtl/>
        </w:rPr>
        <w:t>صطفى</w:t>
      </w:r>
      <w:r w:rsidRPr="004C7575">
        <w:rPr>
          <w:rFonts w:ascii="Traditional Arabic" w:hAnsi="Traditional Arabic"/>
          <w:sz w:val="40"/>
          <w:szCs w:val="40"/>
          <w:u w:val="single"/>
          <w:rtl/>
        </w:rPr>
        <w:t xml:space="preserve"> (10 يونيو 2017)</w:t>
      </w:r>
      <w:r w:rsidRPr="0093632F">
        <w:rPr>
          <w:rFonts w:ascii="Traditional Arabic" w:hAnsi="Traditional Arabic"/>
          <w:sz w:val="40"/>
          <w:szCs w:val="40"/>
          <w:rtl/>
        </w:rPr>
        <w:t>: "في دراسة الكتاب ال</w:t>
      </w:r>
      <w:r>
        <w:rPr>
          <w:rFonts w:ascii="Traditional Arabic" w:hAnsi="Traditional Arabic" w:hint="cs"/>
          <w:sz w:val="40"/>
          <w:szCs w:val="40"/>
          <w:rtl/>
        </w:rPr>
        <w:t>ت</w:t>
      </w:r>
      <w:r w:rsidRPr="0093632F">
        <w:rPr>
          <w:rFonts w:ascii="Traditional Arabic" w:hAnsi="Traditional Arabic"/>
          <w:sz w:val="40"/>
          <w:szCs w:val="40"/>
          <w:rtl/>
        </w:rPr>
        <w:t>ر</w:t>
      </w:r>
      <w:r>
        <w:rPr>
          <w:rFonts w:ascii="Traditional Arabic" w:hAnsi="Traditional Arabic" w:hint="cs"/>
          <w:sz w:val="40"/>
          <w:szCs w:val="40"/>
          <w:rtl/>
        </w:rPr>
        <w:t>اث</w:t>
      </w:r>
      <w:r w:rsidRPr="0093632F">
        <w:rPr>
          <w:rFonts w:ascii="Traditional Arabic" w:hAnsi="Traditional Arabic"/>
          <w:sz w:val="40"/>
          <w:szCs w:val="40"/>
          <w:rtl/>
        </w:rPr>
        <w:t xml:space="preserve"> بما في ذلك كتاب </w:t>
      </w:r>
      <w:r w:rsidRPr="00E63CAB">
        <w:rPr>
          <w:rFonts w:ascii="Traditional Arabic" w:hAnsi="Traditional Arabic" w:hint="cs"/>
          <w:sz w:val="40"/>
          <w:szCs w:val="40"/>
          <w:rtl/>
        </w:rPr>
        <w:t>التعليم المتعلم</w:t>
      </w:r>
      <w:r w:rsidRPr="0093632F">
        <w:rPr>
          <w:rFonts w:ascii="Traditional Arabic" w:hAnsi="Traditional Arabic"/>
          <w:sz w:val="40"/>
          <w:szCs w:val="40"/>
          <w:rtl/>
        </w:rPr>
        <w:t xml:space="preserve"> طريقة سورو</w:t>
      </w:r>
      <w:r>
        <w:rPr>
          <w:rFonts w:ascii="Traditional Arabic" w:hAnsi="Traditional Arabic" w:hint="cs"/>
          <w:sz w:val="40"/>
          <w:szCs w:val="40"/>
          <w:rtl/>
        </w:rPr>
        <w:t>ج</w:t>
      </w:r>
      <w:r w:rsidRPr="0093632F">
        <w:rPr>
          <w:rFonts w:ascii="Traditional Arabic" w:hAnsi="Traditional Arabic"/>
          <w:sz w:val="40"/>
          <w:szCs w:val="40"/>
          <w:rtl/>
        </w:rPr>
        <w:t>ان و باندون</w:t>
      </w:r>
      <w:r>
        <w:rPr>
          <w:rFonts w:ascii="Traditional Arabic" w:hAnsi="Traditional Arabic" w:hint="cs"/>
          <w:sz w:val="40"/>
          <w:szCs w:val="40"/>
          <w:rtl/>
        </w:rPr>
        <w:t>ع</w:t>
      </w:r>
      <w:r w:rsidRPr="0093632F">
        <w:rPr>
          <w:rFonts w:ascii="Traditional Arabic" w:hAnsi="Traditional Arabic"/>
          <w:sz w:val="40"/>
          <w:szCs w:val="40"/>
          <w:rtl/>
        </w:rPr>
        <w:t xml:space="preserve">ان الذي يتم مرتين في الأسبوع بعد صلاة الجماعة </w:t>
      </w:r>
      <w:r>
        <w:rPr>
          <w:rFonts w:ascii="Traditional Arabic" w:hAnsi="Traditional Arabic" w:hint="cs"/>
          <w:sz w:val="40"/>
          <w:szCs w:val="40"/>
          <w:rtl/>
        </w:rPr>
        <w:t>العشاء</w:t>
      </w:r>
      <w:r w:rsidRPr="0093632F">
        <w:rPr>
          <w:rFonts w:ascii="Traditional Arabic" w:hAnsi="Traditional Arabic"/>
          <w:sz w:val="40"/>
          <w:szCs w:val="40"/>
          <w:rtl/>
        </w:rPr>
        <w:t xml:space="preserve"> أي الليلة </w:t>
      </w:r>
      <w:r>
        <w:rPr>
          <w:rFonts w:ascii="Traditional Arabic" w:hAnsi="Traditional Arabic" w:hint="cs"/>
          <w:sz w:val="40"/>
          <w:szCs w:val="40"/>
          <w:rtl/>
        </w:rPr>
        <w:t xml:space="preserve">ثلاثاء </w:t>
      </w:r>
      <w:r w:rsidRPr="0093632F">
        <w:rPr>
          <w:rFonts w:ascii="Traditional Arabic" w:hAnsi="Traditional Arabic"/>
          <w:sz w:val="40"/>
          <w:szCs w:val="40"/>
          <w:rtl/>
        </w:rPr>
        <w:t>والخميس</w:t>
      </w:r>
      <w:r w:rsidRPr="0093632F">
        <w:rPr>
          <w:rStyle w:val="FootnoteReference"/>
          <w:rFonts w:ascii="Traditional Arabic" w:hAnsi="Traditional Arabic" w:cs="Traditional Arabic"/>
        </w:rPr>
        <w:footnoteReference w:id="47"/>
      </w:r>
      <w:r w:rsidRPr="0093632F">
        <w:rPr>
          <w:rFonts w:ascii="Traditional Arabic" w:hAnsi="Traditional Arabic"/>
          <w:sz w:val="40"/>
          <w:szCs w:val="40"/>
        </w:rPr>
        <w:t xml:space="preserve"> ".</w:t>
      </w:r>
    </w:p>
    <w:p w:rsidR="002D05CC" w:rsidRDefault="002D05CC" w:rsidP="002D05CC">
      <w:pPr>
        <w:tabs>
          <w:tab w:val="left" w:leader="dot" w:pos="7371"/>
        </w:tabs>
        <w:bidi/>
        <w:spacing w:after="0" w:line="240" w:lineRule="auto"/>
        <w:ind w:left="1133" w:firstLine="567"/>
        <w:jc w:val="lowKashida"/>
        <w:rPr>
          <w:rFonts w:ascii="Traditional Arabic" w:hAnsi="Traditional Arabic"/>
          <w:b/>
          <w:bCs/>
          <w:sz w:val="40"/>
          <w:szCs w:val="40"/>
          <w:rtl/>
          <w:lang w:val="sv-SE"/>
        </w:rPr>
      </w:pPr>
      <w:r w:rsidRPr="00FC2CF4">
        <w:rPr>
          <w:rFonts w:ascii="Traditional Arabic" w:hAnsi="Traditional Arabic"/>
          <w:sz w:val="40"/>
          <w:szCs w:val="40"/>
          <w:u w:val="single"/>
          <w:rtl/>
        </w:rPr>
        <w:t>أست</w:t>
      </w:r>
      <w:r w:rsidRPr="00FC2CF4">
        <w:rPr>
          <w:rFonts w:ascii="Traditional Arabic" w:hAnsi="Traditional Arabic" w:hint="cs"/>
          <w:sz w:val="40"/>
          <w:szCs w:val="40"/>
          <w:u w:val="single"/>
          <w:rtl/>
        </w:rPr>
        <w:t>اذ</w:t>
      </w:r>
      <w:r w:rsidRPr="00FC2CF4">
        <w:rPr>
          <w:rFonts w:ascii="Traditional Arabic" w:hAnsi="Traditional Arabic"/>
          <w:sz w:val="40"/>
          <w:szCs w:val="40"/>
          <w:u w:val="single"/>
          <w:rtl/>
        </w:rPr>
        <w:t xml:space="preserve"> أمين الدين</w:t>
      </w:r>
      <w:r w:rsidRPr="00FC2CF4">
        <w:rPr>
          <w:rFonts w:ascii="Traditional Arabic" w:hAnsi="Traditional Arabic" w:hint="cs"/>
          <w:sz w:val="40"/>
          <w:szCs w:val="40"/>
          <w:rtl/>
        </w:rPr>
        <w:t xml:space="preserve"> قال</w:t>
      </w:r>
      <w:r w:rsidRPr="00FC2CF4">
        <w:rPr>
          <w:rFonts w:ascii="Traditional Arabic" w:hAnsi="Traditional Arabic"/>
          <w:sz w:val="40"/>
          <w:szCs w:val="40"/>
          <w:rtl/>
        </w:rPr>
        <w:t xml:space="preserve">: "خلال هذا الوقت أختار عادة استراتيجية للحوار والمحاضرات مع تعديلات مختلفة في التدريس، أي </w:t>
      </w:r>
      <w:r w:rsidRPr="00FC2CF4">
        <w:rPr>
          <w:rFonts w:ascii="Traditional Arabic" w:hAnsi="Traditional Arabic"/>
          <w:sz w:val="40"/>
          <w:szCs w:val="40"/>
          <w:rtl/>
        </w:rPr>
        <w:lastRenderedPageBreak/>
        <w:t>أولا أشرح الموضوع ثم أعطي الطلاب الفرصة لطرح الأسئلة حول المواد التي لم يفهمها الطلاب بعد، لذلك الطلاب سوف نفكر في المواد المكتسبة حديثا، وإذا لم يكن هناك أسئلة من الطلاب هو عادة لي الذين سوف يطرح الأسئلة</w:t>
      </w:r>
      <w:r w:rsidRPr="00FC2CF4">
        <w:rPr>
          <w:rFonts w:ascii="Traditional Arabic" w:hAnsi="Traditional Arabic"/>
          <w:sz w:val="40"/>
          <w:szCs w:val="40"/>
        </w:rPr>
        <w:t>.</w:t>
      </w:r>
      <w:r w:rsidRPr="00FC2CF4">
        <w:rPr>
          <w:rFonts w:ascii="Traditional Arabic" w:hAnsi="Traditional Arabic"/>
          <w:sz w:val="40"/>
          <w:szCs w:val="40"/>
          <w:rtl/>
        </w:rPr>
        <w:t xml:space="preserve"> في عملية قراءة ذلك أوصي القراءة بصوت عال ومتكررة</w:t>
      </w:r>
      <w:r w:rsidRPr="00FC2CF4">
        <w:rPr>
          <w:rFonts w:ascii="Traditional Arabic" w:hAnsi="Traditional Arabic"/>
          <w:sz w:val="40"/>
          <w:szCs w:val="40"/>
        </w:rPr>
        <w:t>.</w:t>
      </w:r>
      <w:r w:rsidRPr="00FC2CF4">
        <w:rPr>
          <w:rFonts w:ascii="Traditional Arabic" w:hAnsi="Traditional Arabic"/>
          <w:sz w:val="40"/>
          <w:szCs w:val="40"/>
          <w:rtl/>
        </w:rPr>
        <w:t xml:space="preserve"> مع هذه الاستراتيجية آمل أن يكون الطلاب قادرين على الحصول على الم</w:t>
      </w:r>
      <w:r w:rsidRPr="00FC2CF4">
        <w:rPr>
          <w:rFonts w:ascii="Traditional Arabic" w:hAnsi="Traditional Arabic" w:hint="cs"/>
          <w:sz w:val="40"/>
          <w:szCs w:val="40"/>
          <w:rtl/>
        </w:rPr>
        <w:t>ا</w:t>
      </w:r>
      <w:r w:rsidRPr="00FC2CF4">
        <w:rPr>
          <w:rFonts w:ascii="Traditional Arabic" w:hAnsi="Traditional Arabic"/>
          <w:sz w:val="40"/>
          <w:szCs w:val="40"/>
          <w:rtl/>
        </w:rPr>
        <w:t>د</w:t>
      </w:r>
      <w:r w:rsidRPr="00FC2CF4">
        <w:rPr>
          <w:rFonts w:ascii="Traditional Arabic" w:hAnsi="Traditional Arabic" w:hint="cs"/>
          <w:sz w:val="40"/>
          <w:szCs w:val="40"/>
          <w:rtl/>
        </w:rPr>
        <w:t>ة</w:t>
      </w:r>
      <w:r w:rsidRPr="00FC2CF4">
        <w:rPr>
          <w:rFonts w:ascii="Traditional Arabic" w:hAnsi="Traditional Arabic"/>
          <w:sz w:val="40"/>
          <w:szCs w:val="40"/>
          <w:rtl/>
        </w:rPr>
        <w:t xml:space="preserve"> مع الحد الأقصى لأن الطلاب الآخرين من سماع، يتم تدريب الطلاب أيضا على التفكير و</w:t>
      </w:r>
      <w:r w:rsidRPr="00FC2CF4">
        <w:rPr>
          <w:rFonts w:ascii="Traditional Arabic" w:hAnsi="Traditional Arabic" w:hint="cs"/>
          <w:sz w:val="40"/>
          <w:szCs w:val="40"/>
          <w:rtl/>
        </w:rPr>
        <w:t>ال</w:t>
      </w:r>
      <w:r w:rsidRPr="00FC2CF4">
        <w:rPr>
          <w:rFonts w:ascii="Traditional Arabic" w:hAnsi="Traditional Arabic"/>
          <w:sz w:val="40"/>
          <w:szCs w:val="40"/>
          <w:rtl/>
        </w:rPr>
        <w:t>مناقشة الم</w:t>
      </w:r>
      <w:r w:rsidRPr="00FC2CF4">
        <w:rPr>
          <w:rFonts w:ascii="Traditional Arabic" w:hAnsi="Traditional Arabic" w:hint="cs"/>
          <w:sz w:val="40"/>
          <w:szCs w:val="40"/>
          <w:rtl/>
        </w:rPr>
        <w:t>ا</w:t>
      </w:r>
      <w:r w:rsidRPr="00FC2CF4">
        <w:rPr>
          <w:rFonts w:ascii="Traditional Arabic" w:hAnsi="Traditional Arabic"/>
          <w:sz w:val="40"/>
          <w:szCs w:val="40"/>
          <w:rtl/>
        </w:rPr>
        <w:t>د</w:t>
      </w:r>
      <w:r w:rsidRPr="00FC2CF4">
        <w:rPr>
          <w:rFonts w:ascii="Traditional Arabic" w:hAnsi="Traditional Arabic" w:hint="cs"/>
          <w:sz w:val="40"/>
          <w:szCs w:val="40"/>
          <w:rtl/>
        </w:rPr>
        <w:t>ة</w:t>
      </w:r>
      <w:r w:rsidRPr="00FC2CF4">
        <w:rPr>
          <w:rFonts w:ascii="Traditional Arabic" w:hAnsi="Traditional Arabic"/>
          <w:sz w:val="40"/>
          <w:szCs w:val="40"/>
          <w:rtl/>
        </w:rPr>
        <w:t xml:space="preserve"> قد علم، حيث ان طريقة التعلّم بالفرقة احيانا بإستعمالها، يمكن الا كم مرة فقط، وللأستراتيجية اخرى مازلت غير مستعمل.</w:t>
      </w:r>
    </w:p>
    <w:p w:rsidR="002D05CC" w:rsidRDefault="002D05CC" w:rsidP="002D05CC">
      <w:pPr>
        <w:tabs>
          <w:tab w:val="left" w:leader="dot" w:pos="7371"/>
        </w:tabs>
        <w:bidi/>
        <w:spacing w:after="0" w:line="240" w:lineRule="auto"/>
        <w:ind w:left="1133" w:firstLine="567"/>
        <w:jc w:val="lowKashida"/>
        <w:rPr>
          <w:rFonts w:ascii="Traditional Arabic" w:hAnsi="Traditional Arabic"/>
          <w:b/>
          <w:bCs/>
          <w:sz w:val="40"/>
          <w:szCs w:val="40"/>
          <w:rtl/>
        </w:rPr>
      </w:pPr>
      <w:r w:rsidRPr="0093632F">
        <w:rPr>
          <w:rFonts w:ascii="Traditional Arabic" w:hAnsi="Traditional Arabic"/>
          <w:sz w:val="40"/>
          <w:szCs w:val="40"/>
          <w:rtl/>
        </w:rPr>
        <w:t>إن قدرة الطلاب على قراءة الكتاب ال</w:t>
      </w:r>
      <w:r>
        <w:rPr>
          <w:rFonts w:ascii="Traditional Arabic" w:hAnsi="Traditional Arabic" w:hint="cs"/>
          <w:sz w:val="40"/>
          <w:szCs w:val="40"/>
          <w:rtl/>
        </w:rPr>
        <w:t>ت</w:t>
      </w:r>
      <w:r w:rsidRPr="0093632F">
        <w:rPr>
          <w:rFonts w:ascii="Traditional Arabic" w:hAnsi="Traditional Arabic"/>
          <w:sz w:val="40"/>
          <w:szCs w:val="40"/>
          <w:rtl/>
        </w:rPr>
        <w:t>ر</w:t>
      </w:r>
      <w:r>
        <w:rPr>
          <w:rFonts w:ascii="Traditional Arabic" w:hAnsi="Traditional Arabic" w:hint="cs"/>
          <w:sz w:val="40"/>
          <w:szCs w:val="40"/>
          <w:rtl/>
        </w:rPr>
        <w:t>اث</w:t>
      </w:r>
      <w:r w:rsidRPr="0093632F">
        <w:rPr>
          <w:rFonts w:ascii="Traditional Arabic" w:hAnsi="Traditional Arabic"/>
          <w:sz w:val="40"/>
          <w:szCs w:val="40"/>
          <w:rtl/>
        </w:rPr>
        <w:t xml:space="preserve"> له فرق كبير، بحيث يجب على الطلاب الذين يدرسون كتاب </w:t>
      </w:r>
      <w:r>
        <w:rPr>
          <w:rFonts w:ascii="Traditional Arabic" w:hAnsi="Traditional Arabic" w:hint="cs"/>
          <w:sz w:val="40"/>
          <w:szCs w:val="40"/>
          <w:rtl/>
        </w:rPr>
        <w:t>التعليم المتعلم</w:t>
      </w:r>
      <w:r w:rsidRPr="0093632F">
        <w:rPr>
          <w:rFonts w:ascii="Traditional Arabic" w:hAnsi="Traditional Arabic"/>
          <w:sz w:val="40"/>
          <w:szCs w:val="40"/>
          <w:rtl/>
        </w:rPr>
        <w:t xml:space="preserve"> أن تذكر شيء ما تعلمه، ولكن لا يكفي، يجب على الطلاب أيضا أن يكون الدؤوب لتعلم </w:t>
      </w:r>
      <w:r>
        <w:rPr>
          <w:rFonts w:ascii="Traditional Arabic" w:hAnsi="Traditional Arabic" w:hint="cs"/>
          <w:sz w:val="40"/>
          <w:szCs w:val="40"/>
          <w:rtl/>
        </w:rPr>
        <w:t>تركيب</w:t>
      </w:r>
      <w:r w:rsidRPr="0093632F">
        <w:rPr>
          <w:rFonts w:ascii="Traditional Arabic" w:hAnsi="Traditional Arabic"/>
          <w:sz w:val="40"/>
          <w:szCs w:val="40"/>
          <w:rtl/>
        </w:rPr>
        <w:t xml:space="preserve"> اللغة في الكتاب ال</w:t>
      </w:r>
      <w:r>
        <w:rPr>
          <w:rFonts w:ascii="Traditional Arabic" w:hAnsi="Traditional Arabic" w:hint="cs"/>
          <w:sz w:val="40"/>
          <w:szCs w:val="40"/>
          <w:rtl/>
        </w:rPr>
        <w:t>ت</w:t>
      </w:r>
      <w:r w:rsidRPr="0093632F">
        <w:rPr>
          <w:rFonts w:ascii="Traditional Arabic" w:hAnsi="Traditional Arabic"/>
          <w:sz w:val="40"/>
          <w:szCs w:val="40"/>
          <w:rtl/>
        </w:rPr>
        <w:t>ر</w:t>
      </w:r>
      <w:r>
        <w:rPr>
          <w:rFonts w:ascii="Traditional Arabic" w:hAnsi="Traditional Arabic" w:hint="cs"/>
          <w:sz w:val="40"/>
          <w:szCs w:val="40"/>
          <w:rtl/>
        </w:rPr>
        <w:t>اث</w:t>
      </w:r>
      <w:r w:rsidRPr="0093632F">
        <w:rPr>
          <w:rFonts w:ascii="Traditional Arabic" w:hAnsi="Traditional Arabic"/>
          <w:sz w:val="40"/>
          <w:szCs w:val="40"/>
          <w:rtl/>
        </w:rPr>
        <w:t xml:space="preserve"> ، ثم كجهد للحفاظ على </w:t>
      </w:r>
      <w:r>
        <w:rPr>
          <w:rFonts w:ascii="Traditional Arabic" w:hAnsi="Traditional Arabic" w:hint="cs"/>
          <w:sz w:val="40"/>
          <w:szCs w:val="40"/>
          <w:rtl/>
        </w:rPr>
        <w:t>نتائج</w:t>
      </w:r>
      <w:r w:rsidRPr="0093632F">
        <w:rPr>
          <w:rFonts w:ascii="Traditional Arabic" w:hAnsi="Traditional Arabic"/>
          <w:sz w:val="40"/>
          <w:szCs w:val="40"/>
          <w:rtl/>
        </w:rPr>
        <w:t>ها يجب أن يكون القدرة قراءة الكتب ال</w:t>
      </w:r>
      <w:r>
        <w:rPr>
          <w:rFonts w:ascii="Traditional Arabic" w:hAnsi="Traditional Arabic" w:hint="cs"/>
          <w:sz w:val="40"/>
          <w:szCs w:val="40"/>
          <w:rtl/>
        </w:rPr>
        <w:t>ت</w:t>
      </w:r>
      <w:r w:rsidRPr="0093632F">
        <w:rPr>
          <w:rFonts w:ascii="Traditional Arabic" w:hAnsi="Traditional Arabic"/>
          <w:sz w:val="40"/>
          <w:szCs w:val="40"/>
          <w:rtl/>
        </w:rPr>
        <w:t>ر</w:t>
      </w:r>
      <w:r>
        <w:rPr>
          <w:rFonts w:ascii="Traditional Arabic" w:hAnsi="Traditional Arabic" w:hint="cs"/>
          <w:sz w:val="40"/>
          <w:szCs w:val="40"/>
          <w:rtl/>
        </w:rPr>
        <w:t>اث</w:t>
      </w:r>
      <w:r w:rsidRPr="0093632F">
        <w:rPr>
          <w:rFonts w:ascii="Traditional Arabic" w:hAnsi="Traditional Arabic"/>
          <w:sz w:val="40"/>
          <w:szCs w:val="40"/>
          <w:rtl/>
        </w:rPr>
        <w:t xml:space="preserve"> في الواقع</w:t>
      </w:r>
      <w:r w:rsidRPr="0093632F">
        <w:rPr>
          <w:rFonts w:ascii="Traditional Arabic" w:hAnsi="Traditional Arabic"/>
          <w:sz w:val="40"/>
          <w:szCs w:val="40"/>
        </w:rPr>
        <w:t>.</w:t>
      </w:r>
    </w:p>
    <w:p w:rsidR="002D05CC" w:rsidRPr="00C2368B" w:rsidRDefault="002D05CC" w:rsidP="002D05CC">
      <w:pPr>
        <w:tabs>
          <w:tab w:val="left" w:leader="dot" w:pos="7371"/>
        </w:tabs>
        <w:bidi/>
        <w:spacing w:after="0" w:line="240" w:lineRule="auto"/>
        <w:ind w:left="1133" w:firstLine="567"/>
        <w:jc w:val="lowKashida"/>
        <w:rPr>
          <w:rFonts w:ascii="Traditional Arabic" w:hAnsi="Traditional Arabic"/>
          <w:b/>
          <w:bCs/>
          <w:sz w:val="40"/>
          <w:szCs w:val="40"/>
          <w:rtl/>
          <w:lang w:val="sv-SE"/>
        </w:rPr>
      </w:pPr>
      <w:r w:rsidRPr="0093632F">
        <w:rPr>
          <w:rFonts w:ascii="Traditional Arabic" w:hAnsi="Traditional Arabic"/>
          <w:sz w:val="40"/>
          <w:szCs w:val="40"/>
          <w:rtl/>
        </w:rPr>
        <w:t xml:space="preserve">واستنادا </w:t>
      </w:r>
      <w:r>
        <w:rPr>
          <w:rFonts w:ascii="Traditional Arabic" w:hAnsi="Traditional Arabic" w:hint="cs"/>
          <w:sz w:val="40"/>
          <w:szCs w:val="40"/>
          <w:rtl/>
        </w:rPr>
        <w:t>على</w:t>
      </w:r>
      <w:r w:rsidRPr="0093632F">
        <w:rPr>
          <w:rFonts w:ascii="Traditional Arabic" w:hAnsi="Traditional Arabic"/>
          <w:sz w:val="40"/>
          <w:szCs w:val="40"/>
          <w:rtl/>
        </w:rPr>
        <w:t xml:space="preserve"> المقابل</w:t>
      </w:r>
      <w:r>
        <w:rPr>
          <w:rFonts w:ascii="Traditional Arabic" w:hAnsi="Traditional Arabic" w:hint="cs"/>
          <w:sz w:val="40"/>
          <w:szCs w:val="40"/>
          <w:rtl/>
        </w:rPr>
        <w:t>ة</w:t>
      </w:r>
      <w:r w:rsidRPr="0093632F">
        <w:rPr>
          <w:rFonts w:ascii="Traditional Arabic" w:hAnsi="Traditional Arabic"/>
          <w:sz w:val="40"/>
          <w:szCs w:val="40"/>
          <w:rtl/>
        </w:rPr>
        <w:t xml:space="preserve"> الميدانية التي القيام بها من قبل الباحث</w:t>
      </w:r>
      <w:r>
        <w:rPr>
          <w:rFonts w:ascii="Traditional Arabic" w:hAnsi="Traditional Arabic" w:hint="cs"/>
          <w:sz w:val="40"/>
          <w:szCs w:val="40"/>
          <w:rtl/>
        </w:rPr>
        <w:t>ة</w:t>
      </w:r>
      <w:r w:rsidRPr="0093632F">
        <w:rPr>
          <w:rFonts w:ascii="Traditional Arabic" w:hAnsi="Traditional Arabic"/>
          <w:sz w:val="40"/>
          <w:szCs w:val="40"/>
          <w:rtl/>
        </w:rPr>
        <w:t xml:space="preserve"> يمكن أن يكون </w:t>
      </w:r>
      <w:r>
        <w:rPr>
          <w:rFonts w:ascii="Traditional Arabic" w:hAnsi="Traditional Arabic" w:hint="cs"/>
          <w:sz w:val="40"/>
          <w:szCs w:val="40"/>
          <w:rtl/>
        </w:rPr>
        <w:t>ت</w:t>
      </w:r>
      <w:r w:rsidRPr="0093632F">
        <w:rPr>
          <w:rFonts w:ascii="Traditional Arabic" w:hAnsi="Traditional Arabic"/>
          <w:sz w:val="40"/>
          <w:szCs w:val="40"/>
          <w:rtl/>
        </w:rPr>
        <w:t>ع</w:t>
      </w:r>
      <w:r>
        <w:rPr>
          <w:rFonts w:ascii="Traditional Arabic" w:hAnsi="Traditional Arabic" w:hint="cs"/>
          <w:sz w:val="40"/>
          <w:szCs w:val="40"/>
          <w:rtl/>
        </w:rPr>
        <w:t>ر</w:t>
      </w:r>
      <w:r w:rsidRPr="0093632F">
        <w:rPr>
          <w:rFonts w:ascii="Traditional Arabic" w:hAnsi="Traditional Arabic"/>
          <w:sz w:val="40"/>
          <w:szCs w:val="40"/>
          <w:rtl/>
        </w:rPr>
        <w:t xml:space="preserve">ف أن كل </w:t>
      </w:r>
      <w:r>
        <w:rPr>
          <w:rFonts w:ascii="Traditional Arabic" w:hAnsi="Traditional Arabic" w:hint="cs"/>
          <w:sz w:val="40"/>
          <w:szCs w:val="40"/>
          <w:rtl/>
        </w:rPr>
        <w:t>الطلاب</w:t>
      </w:r>
      <w:r w:rsidRPr="0093632F">
        <w:rPr>
          <w:rFonts w:ascii="Traditional Arabic" w:hAnsi="Traditional Arabic"/>
          <w:sz w:val="40"/>
          <w:szCs w:val="40"/>
          <w:rtl/>
        </w:rPr>
        <w:t xml:space="preserve"> أن تكون قادرة على قراءة الكتاب ال</w:t>
      </w:r>
      <w:r>
        <w:rPr>
          <w:rFonts w:ascii="Traditional Arabic" w:hAnsi="Traditional Arabic" w:hint="cs"/>
          <w:sz w:val="40"/>
          <w:szCs w:val="40"/>
          <w:rtl/>
        </w:rPr>
        <w:t>ت</w:t>
      </w:r>
      <w:r w:rsidRPr="0093632F">
        <w:rPr>
          <w:rFonts w:ascii="Traditional Arabic" w:hAnsi="Traditional Arabic"/>
          <w:sz w:val="40"/>
          <w:szCs w:val="40"/>
          <w:rtl/>
        </w:rPr>
        <w:t>ر</w:t>
      </w:r>
      <w:r>
        <w:rPr>
          <w:rFonts w:ascii="Traditional Arabic" w:hAnsi="Traditional Arabic" w:hint="cs"/>
          <w:sz w:val="40"/>
          <w:szCs w:val="40"/>
          <w:rtl/>
        </w:rPr>
        <w:t>اث</w:t>
      </w:r>
      <w:r w:rsidRPr="0093632F">
        <w:rPr>
          <w:rFonts w:ascii="Traditional Arabic" w:hAnsi="Traditional Arabic"/>
          <w:sz w:val="40"/>
          <w:szCs w:val="40"/>
          <w:rtl/>
        </w:rPr>
        <w:t xml:space="preserve"> يبدأ من أنفسهم لإتقان الكتاب ال</w:t>
      </w:r>
      <w:r>
        <w:rPr>
          <w:rFonts w:ascii="Traditional Arabic" w:hAnsi="Traditional Arabic" w:hint="cs"/>
          <w:sz w:val="40"/>
          <w:szCs w:val="40"/>
          <w:rtl/>
        </w:rPr>
        <w:t>ت</w:t>
      </w:r>
      <w:r w:rsidRPr="0093632F">
        <w:rPr>
          <w:rFonts w:ascii="Traditional Arabic" w:hAnsi="Traditional Arabic"/>
          <w:sz w:val="40"/>
          <w:szCs w:val="40"/>
          <w:rtl/>
        </w:rPr>
        <w:t>ر</w:t>
      </w:r>
      <w:r>
        <w:rPr>
          <w:rFonts w:ascii="Traditional Arabic" w:hAnsi="Traditional Arabic" w:hint="cs"/>
          <w:sz w:val="40"/>
          <w:szCs w:val="40"/>
          <w:rtl/>
        </w:rPr>
        <w:t>اث</w:t>
      </w:r>
      <w:r w:rsidRPr="0093632F">
        <w:rPr>
          <w:rFonts w:ascii="Traditional Arabic" w:hAnsi="Traditional Arabic"/>
          <w:sz w:val="40"/>
          <w:szCs w:val="40"/>
          <w:rtl/>
        </w:rPr>
        <w:t xml:space="preserve"> ، في حين أن المعلم هو مجرد وسيط</w:t>
      </w:r>
      <w:r w:rsidRPr="0093632F">
        <w:rPr>
          <w:rFonts w:ascii="Traditional Arabic" w:hAnsi="Traditional Arabic"/>
          <w:sz w:val="40"/>
          <w:szCs w:val="40"/>
        </w:rPr>
        <w:t>.</w:t>
      </w:r>
      <w:r w:rsidRPr="0093632F">
        <w:rPr>
          <w:rFonts w:ascii="Traditional Arabic" w:hAnsi="Traditional Arabic"/>
          <w:sz w:val="40"/>
          <w:szCs w:val="40"/>
          <w:rtl/>
        </w:rPr>
        <w:t xml:space="preserve"> إذا كانت ذاكرتهم ضعيفة لفهم درس كتاب </w:t>
      </w:r>
      <w:r>
        <w:rPr>
          <w:rFonts w:ascii="Traditional Arabic" w:hAnsi="Traditional Arabic" w:hint="cs"/>
          <w:sz w:val="40"/>
          <w:szCs w:val="40"/>
          <w:rtl/>
        </w:rPr>
        <w:t>ال</w:t>
      </w:r>
      <w:r w:rsidRPr="0093632F">
        <w:rPr>
          <w:rFonts w:ascii="Traditional Arabic" w:hAnsi="Traditional Arabic"/>
          <w:sz w:val="40"/>
          <w:szCs w:val="40"/>
          <w:rtl/>
        </w:rPr>
        <w:t>تعليم المتعلم الذي تعلمه</w:t>
      </w:r>
      <w:r>
        <w:rPr>
          <w:rFonts w:ascii="Traditional Arabic" w:hAnsi="Traditional Arabic" w:hint="cs"/>
          <w:sz w:val="40"/>
          <w:szCs w:val="40"/>
          <w:rtl/>
        </w:rPr>
        <w:t>م</w:t>
      </w:r>
      <w:r w:rsidRPr="0093632F">
        <w:rPr>
          <w:rFonts w:ascii="Traditional Arabic" w:hAnsi="Traditional Arabic"/>
          <w:sz w:val="40"/>
          <w:szCs w:val="40"/>
          <w:rtl/>
        </w:rPr>
        <w:t xml:space="preserve">، فإنه سيكون مؤثرا في إتقان </w:t>
      </w:r>
      <w:r w:rsidRPr="0093632F">
        <w:rPr>
          <w:rFonts w:ascii="Traditional Arabic" w:hAnsi="Traditional Arabic"/>
          <w:sz w:val="40"/>
          <w:szCs w:val="40"/>
          <w:rtl/>
        </w:rPr>
        <w:lastRenderedPageBreak/>
        <w:t>الم</w:t>
      </w:r>
      <w:r>
        <w:rPr>
          <w:rFonts w:ascii="Traditional Arabic" w:hAnsi="Traditional Arabic" w:hint="cs"/>
          <w:sz w:val="40"/>
          <w:szCs w:val="40"/>
          <w:rtl/>
        </w:rPr>
        <w:t>ا</w:t>
      </w:r>
      <w:r w:rsidRPr="0093632F">
        <w:rPr>
          <w:rFonts w:ascii="Traditional Arabic" w:hAnsi="Traditional Arabic"/>
          <w:sz w:val="40"/>
          <w:szCs w:val="40"/>
          <w:rtl/>
        </w:rPr>
        <w:t>د</w:t>
      </w:r>
      <w:r>
        <w:rPr>
          <w:rFonts w:ascii="Traditional Arabic" w:hAnsi="Traditional Arabic" w:hint="cs"/>
          <w:sz w:val="40"/>
          <w:szCs w:val="40"/>
          <w:rtl/>
        </w:rPr>
        <w:t>ة</w:t>
      </w:r>
      <w:r w:rsidRPr="0093632F">
        <w:rPr>
          <w:rFonts w:ascii="Traditional Arabic" w:hAnsi="Traditional Arabic"/>
          <w:sz w:val="40"/>
          <w:szCs w:val="40"/>
          <w:rtl/>
        </w:rPr>
        <w:t xml:space="preserve"> التالي، على سبيل المثال لديهم صعوبة في دراسة </w:t>
      </w:r>
      <w:r>
        <w:rPr>
          <w:rFonts w:ascii="Traditional Arabic" w:hAnsi="Traditional Arabic" w:hint="cs"/>
          <w:sz w:val="40"/>
          <w:szCs w:val="40"/>
          <w:rtl/>
        </w:rPr>
        <w:t xml:space="preserve">تركيب </w:t>
      </w:r>
      <w:r w:rsidRPr="0093632F">
        <w:rPr>
          <w:rFonts w:ascii="Traditional Arabic" w:hAnsi="Traditional Arabic"/>
          <w:sz w:val="40"/>
          <w:szCs w:val="40"/>
          <w:rtl/>
        </w:rPr>
        <w:t xml:space="preserve">الجملة في كتاب </w:t>
      </w:r>
      <w:r>
        <w:rPr>
          <w:rFonts w:ascii="Traditional Arabic" w:hAnsi="Traditional Arabic" w:hint="cs"/>
          <w:sz w:val="40"/>
          <w:szCs w:val="40"/>
          <w:rtl/>
        </w:rPr>
        <w:t>ال</w:t>
      </w:r>
      <w:r w:rsidRPr="0093632F">
        <w:rPr>
          <w:rFonts w:ascii="Traditional Arabic" w:hAnsi="Traditional Arabic"/>
          <w:sz w:val="40"/>
          <w:szCs w:val="40"/>
          <w:rtl/>
        </w:rPr>
        <w:t xml:space="preserve">تعليم </w:t>
      </w:r>
      <w:r>
        <w:rPr>
          <w:rFonts w:ascii="Traditional Arabic" w:hAnsi="Traditional Arabic" w:hint="cs"/>
          <w:sz w:val="40"/>
          <w:szCs w:val="40"/>
          <w:rtl/>
        </w:rPr>
        <w:t>ال</w:t>
      </w:r>
      <w:r w:rsidRPr="0093632F">
        <w:rPr>
          <w:rFonts w:ascii="Traditional Arabic" w:hAnsi="Traditional Arabic"/>
          <w:sz w:val="40"/>
          <w:szCs w:val="40"/>
          <w:rtl/>
        </w:rPr>
        <w:t>م</w:t>
      </w:r>
      <w:r>
        <w:rPr>
          <w:rFonts w:ascii="Traditional Arabic" w:hAnsi="Traditional Arabic" w:hint="cs"/>
          <w:sz w:val="40"/>
          <w:szCs w:val="40"/>
          <w:rtl/>
        </w:rPr>
        <w:t>تع</w:t>
      </w:r>
      <w:r w:rsidRPr="0093632F">
        <w:rPr>
          <w:rFonts w:ascii="Traditional Arabic" w:hAnsi="Traditional Arabic"/>
          <w:sz w:val="40"/>
          <w:szCs w:val="40"/>
          <w:rtl/>
        </w:rPr>
        <w:t xml:space="preserve">لم، </w:t>
      </w:r>
      <w:r>
        <w:rPr>
          <w:rFonts w:ascii="Traditional Arabic" w:hAnsi="Traditional Arabic" w:hint="cs"/>
          <w:sz w:val="40"/>
          <w:szCs w:val="40"/>
          <w:rtl/>
        </w:rPr>
        <w:t>وهكذ يعطى إختبار.</w:t>
      </w:r>
      <w:r w:rsidRPr="0093632F">
        <w:rPr>
          <w:rFonts w:ascii="Traditional Arabic" w:hAnsi="Traditional Arabic"/>
          <w:sz w:val="40"/>
          <w:szCs w:val="40"/>
          <w:rtl/>
        </w:rPr>
        <w:t xml:space="preserve"> </w:t>
      </w:r>
    </w:p>
    <w:p w:rsidR="002D05CC" w:rsidRPr="00147D1E" w:rsidRDefault="002D05CC" w:rsidP="002D05CC">
      <w:pPr>
        <w:tabs>
          <w:tab w:val="left" w:leader="dot" w:pos="7371"/>
        </w:tabs>
        <w:bidi/>
        <w:spacing w:after="0" w:line="240" w:lineRule="auto"/>
        <w:ind w:left="720" w:hanging="720"/>
        <w:jc w:val="lowKashida"/>
        <w:rPr>
          <w:rFonts w:ascii="Traditional Arabic" w:hAnsi="Traditional Arabic"/>
          <w:b/>
          <w:bCs/>
          <w:sz w:val="40"/>
          <w:szCs w:val="40"/>
        </w:rPr>
      </w:pPr>
      <w:r>
        <w:rPr>
          <w:rFonts w:ascii="Traditional Arabic" w:hAnsi="Traditional Arabic" w:hint="cs"/>
          <w:b/>
          <w:bCs/>
          <w:sz w:val="40"/>
          <w:szCs w:val="40"/>
          <w:rtl/>
          <w:lang w:val="sv-SE"/>
        </w:rPr>
        <w:t>ج- تحليل البينات</w:t>
      </w:r>
      <w:r w:rsidRPr="00C2368B">
        <w:rPr>
          <w:rFonts w:ascii="Traditional Arabic" w:hAnsi="Traditional Arabic"/>
          <w:b/>
          <w:bCs/>
          <w:sz w:val="40"/>
          <w:szCs w:val="40"/>
          <w:rtl/>
        </w:rPr>
        <w:t xml:space="preserve"> </w:t>
      </w:r>
      <w:r w:rsidRPr="002000DB">
        <w:rPr>
          <w:rFonts w:ascii="Traditional Arabic" w:hAnsi="Traditional Arabic"/>
          <w:b/>
          <w:bCs/>
          <w:sz w:val="40"/>
          <w:szCs w:val="40"/>
          <w:rtl/>
        </w:rPr>
        <w:t>ومناقشتها</w:t>
      </w:r>
    </w:p>
    <w:p w:rsidR="002D05CC" w:rsidRDefault="002D05CC" w:rsidP="002D05CC">
      <w:pPr>
        <w:bidi/>
        <w:spacing w:line="240" w:lineRule="auto"/>
        <w:ind w:left="521" w:hanging="521"/>
        <w:jc w:val="both"/>
        <w:rPr>
          <w:rFonts w:ascii="Traditional Arabic" w:hAnsi="Traditional Arabic"/>
          <w:b/>
          <w:bCs/>
          <w:sz w:val="40"/>
          <w:szCs w:val="40"/>
          <w:rtl/>
        </w:rPr>
      </w:pPr>
      <w:r>
        <w:rPr>
          <w:rFonts w:ascii="Traditional Arabic" w:hAnsi="Traditional Arabic"/>
          <w:sz w:val="40"/>
          <w:szCs w:val="40"/>
          <w:rtl/>
        </w:rPr>
        <w:t xml:space="preserve">۱- </w:t>
      </w:r>
      <w:r>
        <w:rPr>
          <w:rFonts w:ascii="Traditional Arabic" w:hAnsi="Traditional Arabic"/>
          <w:b/>
          <w:bCs/>
          <w:sz w:val="40"/>
          <w:szCs w:val="40"/>
          <w:rtl/>
        </w:rPr>
        <w:t>العوامل صعوبات التعلم قراءة كتاب" التعاليم المتعلم" بمدرسة سونان أمفيل الدينية فونجور لامبونج الوسطى للعام الدراس</w:t>
      </w:r>
      <w:r>
        <w:rPr>
          <w:rFonts w:ascii="Traditional Arabic" w:hAnsi="Traditional Arabic" w:hint="cs"/>
          <w:b/>
          <w:bCs/>
          <w:sz w:val="40"/>
          <w:szCs w:val="40"/>
          <w:rtl/>
        </w:rPr>
        <w:t>ي</w:t>
      </w:r>
      <w:r>
        <w:rPr>
          <w:rFonts w:ascii="Traditional Arabic" w:hAnsi="Traditional Arabic"/>
          <w:b/>
          <w:bCs/>
          <w:sz w:val="40"/>
          <w:szCs w:val="40"/>
          <w:rtl/>
        </w:rPr>
        <w:t xml:space="preserve"> ۲۰۱٦/۲۰۱٧</w:t>
      </w:r>
    </w:p>
    <w:p w:rsidR="002D05CC" w:rsidRDefault="002D05CC" w:rsidP="002D05CC">
      <w:pPr>
        <w:bidi/>
        <w:spacing w:line="240" w:lineRule="auto"/>
        <w:ind w:left="521" w:firstLine="708"/>
        <w:jc w:val="both"/>
        <w:rPr>
          <w:rFonts w:ascii="Traditional Arabic" w:hAnsi="Traditional Arabic"/>
          <w:sz w:val="40"/>
          <w:szCs w:val="40"/>
        </w:rPr>
      </w:pPr>
      <w:r>
        <w:rPr>
          <w:rFonts w:ascii="Traditional Arabic" w:hAnsi="Traditional Arabic"/>
          <w:sz w:val="40"/>
          <w:szCs w:val="40"/>
          <w:rtl/>
        </w:rPr>
        <w:t>في هذا القسم، يصف الباحثة أسباب صعوبات التعلم في قراءة كتاب</w:t>
      </w:r>
      <w:r>
        <w:rPr>
          <w:rFonts w:ascii="Traditional Arabic" w:hAnsi="Traditional Arabic"/>
          <w:sz w:val="40"/>
          <w:szCs w:val="40"/>
        </w:rPr>
        <w:t xml:space="preserve"> </w:t>
      </w:r>
      <w:r>
        <w:rPr>
          <w:rFonts w:ascii="Traditional Arabic" w:hAnsi="Traditional Arabic"/>
          <w:sz w:val="40"/>
          <w:szCs w:val="40"/>
          <w:rtl/>
        </w:rPr>
        <w:t>"التعليم المتعلم" بمدرسة سونان أمفيل الدينية فونجور، مع الظهر والبيانات التي تم الحصول عليها في هذا المجال</w:t>
      </w:r>
      <w:r>
        <w:rPr>
          <w:rFonts w:ascii="Traditional Arabic" w:hAnsi="Traditional Arabic"/>
          <w:sz w:val="40"/>
          <w:szCs w:val="40"/>
        </w:rPr>
        <w:t>.</w:t>
      </w:r>
    </w:p>
    <w:p w:rsidR="002D05CC" w:rsidRDefault="002D05CC" w:rsidP="002D05CC">
      <w:pPr>
        <w:pStyle w:val="ListParagraph"/>
        <w:bidi/>
        <w:ind w:left="1513" w:hanging="433"/>
        <w:jc w:val="both"/>
        <w:rPr>
          <w:rFonts w:ascii="Traditional Arabic" w:hAnsi="Traditional Arabic"/>
          <w:sz w:val="40"/>
          <w:szCs w:val="40"/>
        </w:rPr>
      </w:pPr>
      <w:r>
        <w:rPr>
          <w:rFonts w:ascii="Traditional Arabic" w:hAnsi="Traditional Arabic"/>
          <w:sz w:val="40"/>
          <w:szCs w:val="40"/>
          <w:rtl/>
        </w:rPr>
        <w:t>۱) العوامل اللغوية صعوبات التعلم قراءة كتاب"التعليم المتعلم" بمدرسة سونان أمفيل الدينية فونجور لامبونج الوسطى للعام الدراس</w:t>
      </w:r>
      <w:r>
        <w:rPr>
          <w:rFonts w:ascii="Traditional Arabic" w:hAnsi="Traditional Arabic" w:hint="cs"/>
          <w:sz w:val="40"/>
          <w:szCs w:val="40"/>
          <w:rtl/>
        </w:rPr>
        <w:t>ي</w:t>
      </w:r>
      <w:r>
        <w:rPr>
          <w:rFonts w:ascii="Traditional Arabic" w:hAnsi="Traditional Arabic"/>
          <w:sz w:val="40"/>
          <w:szCs w:val="40"/>
          <w:rtl/>
        </w:rPr>
        <w:t xml:space="preserve"> ۲۰۱٦/۲۰۱٧</w:t>
      </w:r>
    </w:p>
    <w:p w:rsidR="002D05CC" w:rsidRDefault="002D05CC" w:rsidP="002D05CC">
      <w:pPr>
        <w:pStyle w:val="ListParagraph"/>
        <w:bidi/>
        <w:ind w:left="1513" w:firstLine="709"/>
        <w:jc w:val="both"/>
        <w:rPr>
          <w:rFonts w:ascii="Traditional Arabic" w:hAnsi="Traditional Arabic"/>
          <w:sz w:val="40"/>
          <w:szCs w:val="40"/>
          <w:rtl/>
        </w:rPr>
      </w:pPr>
      <w:r>
        <w:rPr>
          <w:rFonts w:ascii="Traditional Arabic" w:hAnsi="Traditional Arabic"/>
          <w:sz w:val="40"/>
          <w:szCs w:val="40"/>
          <w:rtl/>
        </w:rPr>
        <w:t>واستنادا إلى عرض وتحليل البيانات التي تم شرحها، فإن العوامل اللغوية التي تسبب صعوبات التعلم في قراءة كتاب</w:t>
      </w:r>
      <w:r>
        <w:rPr>
          <w:rFonts w:ascii="Traditional Arabic" w:hAnsi="Traditional Arabic"/>
          <w:sz w:val="40"/>
          <w:szCs w:val="40"/>
        </w:rPr>
        <w:t xml:space="preserve"> </w:t>
      </w:r>
      <w:r>
        <w:rPr>
          <w:rFonts w:ascii="Traditional Arabic" w:hAnsi="Traditional Arabic"/>
          <w:sz w:val="40"/>
          <w:szCs w:val="40"/>
          <w:rtl/>
        </w:rPr>
        <w:t>"التعاليم المتعلم"</w:t>
      </w:r>
      <w:r>
        <w:rPr>
          <w:rFonts w:ascii="Traditional Arabic" w:hAnsi="Traditional Arabic"/>
          <w:sz w:val="40"/>
          <w:szCs w:val="40"/>
        </w:rPr>
        <w:t xml:space="preserve"> </w:t>
      </w:r>
      <w:r>
        <w:rPr>
          <w:rFonts w:ascii="Traditional Arabic" w:hAnsi="Traditional Arabic"/>
          <w:sz w:val="40"/>
          <w:szCs w:val="40"/>
          <w:rtl/>
        </w:rPr>
        <w:t>بمدرسة سونان أمفيل الدينية فونجور ، سوف تشرح الباحثة التالية بمزيد من التفصيل</w:t>
      </w:r>
      <w:r>
        <w:rPr>
          <w:rFonts w:ascii="Traditional Arabic" w:hAnsi="Traditional Arabic"/>
          <w:sz w:val="40"/>
          <w:szCs w:val="40"/>
        </w:rPr>
        <w:t>:</w:t>
      </w:r>
    </w:p>
    <w:p w:rsidR="002D05CC" w:rsidRDefault="002D05CC" w:rsidP="002D05CC">
      <w:pPr>
        <w:pStyle w:val="ListParagraph"/>
        <w:numPr>
          <w:ilvl w:val="0"/>
          <w:numId w:val="18"/>
        </w:numPr>
        <w:bidi/>
        <w:spacing w:line="240" w:lineRule="auto"/>
        <w:ind w:left="2363" w:hanging="425"/>
        <w:rPr>
          <w:rFonts w:ascii="Traditional Arabic" w:hAnsi="Traditional Arabic"/>
          <w:sz w:val="40"/>
          <w:szCs w:val="40"/>
        </w:rPr>
      </w:pPr>
      <w:r>
        <w:rPr>
          <w:rFonts w:ascii="Traditional Arabic" w:hAnsi="Traditional Arabic"/>
          <w:sz w:val="40"/>
          <w:szCs w:val="40"/>
          <w:rtl/>
        </w:rPr>
        <w:t>ناحية الصوتية</w:t>
      </w:r>
    </w:p>
    <w:p w:rsidR="002D05CC" w:rsidRDefault="002D05CC" w:rsidP="002D05CC">
      <w:pPr>
        <w:pStyle w:val="ListParagraph"/>
        <w:bidi/>
        <w:ind w:left="2363" w:firstLine="993"/>
        <w:jc w:val="both"/>
        <w:rPr>
          <w:rFonts w:ascii="Traditional Arabic" w:hAnsi="Traditional Arabic"/>
          <w:sz w:val="40"/>
          <w:szCs w:val="40"/>
          <w:rtl/>
        </w:rPr>
      </w:pPr>
      <w:r>
        <w:rPr>
          <w:rFonts w:ascii="Traditional Arabic" w:hAnsi="Traditional Arabic"/>
          <w:sz w:val="40"/>
          <w:szCs w:val="40"/>
          <w:rtl/>
        </w:rPr>
        <w:t xml:space="preserve">علم الأصوات هو حقل لغوي الذي يدرس ويحلل ويناقش تسلسل أصوات اللغة، والتي هي اشتقاقيا </w:t>
      </w:r>
      <w:r>
        <w:rPr>
          <w:rFonts w:ascii="Traditional Arabic" w:hAnsi="Traditional Arabic"/>
          <w:sz w:val="40"/>
          <w:szCs w:val="40"/>
          <w:rtl/>
        </w:rPr>
        <w:lastRenderedPageBreak/>
        <w:t xml:space="preserve">تتكون من كلمة </w:t>
      </w:r>
      <w:r>
        <w:rPr>
          <w:rFonts w:asciiTheme="majorBidi" w:hAnsiTheme="majorBidi" w:cstheme="majorBidi"/>
          <w:i/>
          <w:iCs/>
        </w:rPr>
        <w:t>fon</w:t>
      </w:r>
      <w:r>
        <w:rPr>
          <w:rFonts w:ascii="Traditional Arabic" w:hAnsi="Traditional Arabic"/>
          <w:sz w:val="40"/>
          <w:szCs w:val="40"/>
          <w:rtl/>
        </w:rPr>
        <w:t xml:space="preserve"> أي الأصوات و</w:t>
      </w:r>
      <w:r>
        <w:rPr>
          <w:rFonts w:ascii="Traditional Arabic" w:hAnsi="Traditional Arabic"/>
          <w:sz w:val="40"/>
          <w:szCs w:val="40"/>
        </w:rPr>
        <w:t xml:space="preserve"> </w:t>
      </w:r>
      <w:r>
        <w:rPr>
          <w:rFonts w:asciiTheme="majorBidi" w:hAnsiTheme="majorBidi" w:cstheme="majorBidi"/>
          <w:i/>
          <w:iCs/>
        </w:rPr>
        <w:t>logi</w:t>
      </w:r>
      <w:r>
        <w:rPr>
          <w:rFonts w:ascii="Traditional Arabic" w:hAnsi="Traditional Arabic"/>
          <w:sz w:val="40"/>
          <w:szCs w:val="40"/>
        </w:rPr>
        <w:t xml:space="preserve"> </w:t>
      </w:r>
      <w:r>
        <w:rPr>
          <w:rFonts w:ascii="Traditional Arabic" w:hAnsi="Traditional Arabic"/>
          <w:sz w:val="40"/>
          <w:szCs w:val="40"/>
          <w:rtl/>
        </w:rPr>
        <w:t>العلم</w:t>
      </w:r>
      <w:r>
        <w:rPr>
          <w:rFonts w:ascii="Traditional Arabic" w:hAnsi="Traditional Arabic"/>
          <w:sz w:val="40"/>
          <w:szCs w:val="40"/>
        </w:rPr>
        <w:t xml:space="preserve">. </w:t>
      </w:r>
      <w:r>
        <w:rPr>
          <w:rFonts w:ascii="Traditional Arabic" w:hAnsi="Traditional Arabic"/>
          <w:sz w:val="40"/>
          <w:szCs w:val="40"/>
          <w:rtl/>
        </w:rPr>
        <w:t>وتشمل عوامل صعوبة ترتيب الصوت هي</w:t>
      </w:r>
      <w:r>
        <w:rPr>
          <w:rFonts w:ascii="Traditional Arabic" w:hAnsi="Traditional Arabic"/>
          <w:sz w:val="40"/>
          <w:szCs w:val="40"/>
        </w:rPr>
        <w:t>:</w:t>
      </w:r>
    </w:p>
    <w:p w:rsidR="002D05CC" w:rsidRDefault="002D05CC" w:rsidP="002D05CC">
      <w:pPr>
        <w:pStyle w:val="ListParagraph"/>
        <w:bidi/>
        <w:ind w:left="3923" w:hanging="567"/>
        <w:jc w:val="both"/>
        <w:rPr>
          <w:rFonts w:ascii="Traditional Arabic" w:hAnsi="Traditional Arabic"/>
          <w:sz w:val="40"/>
          <w:szCs w:val="40"/>
          <w:rtl/>
        </w:rPr>
      </w:pPr>
      <w:r>
        <w:rPr>
          <w:rFonts w:ascii="Traditional Arabic" w:hAnsi="Traditional Arabic"/>
          <w:sz w:val="40"/>
          <w:szCs w:val="40"/>
          <w:rtl/>
        </w:rPr>
        <w:t xml:space="preserve">۱- هناك صوت عربي لا يوجد له أي تشابه في الإندونيسية، على سبيل المثال ث </w:t>
      </w:r>
      <w:r>
        <w:rPr>
          <w:rFonts w:ascii="Traditional Arabic" w:hAnsi="Traditional Arabic"/>
          <w:i/>
          <w:iCs/>
          <w:sz w:val="40"/>
          <w:szCs w:val="40"/>
          <w:rtl/>
        </w:rPr>
        <w:t>(الثاء)</w:t>
      </w:r>
      <w:r>
        <w:rPr>
          <w:rFonts w:ascii="Traditional Arabic" w:hAnsi="Traditional Arabic"/>
          <w:sz w:val="40"/>
          <w:szCs w:val="40"/>
          <w:rtl/>
        </w:rPr>
        <w:t xml:space="preserve">  و ه </w:t>
      </w:r>
      <w:r>
        <w:rPr>
          <w:rFonts w:ascii="Traditional Arabic" w:hAnsi="Traditional Arabic"/>
          <w:i/>
          <w:iCs/>
          <w:sz w:val="40"/>
          <w:szCs w:val="40"/>
          <w:rtl/>
        </w:rPr>
        <w:t>(الهاء)</w:t>
      </w:r>
      <w:r>
        <w:rPr>
          <w:rFonts w:ascii="Traditional Arabic" w:hAnsi="Traditional Arabic"/>
          <w:sz w:val="40"/>
          <w:szCs w:val="40"/>
          <w:rtl/>
        </w:rPr>
        <w:t xml:space="preserve"> و خ </w:t>
      </w:r>
      <w:r>
        <w:rPr>
          <w:rFonts w:ascii="Traditional Arabic" w:hAnsi="Traditional Arabic"/>
          <w:i/>
          <w:iCs/>
          <w:sz w:val="40"/>
          <w:szCs w:val="40"/>
          <w:rtl/>
        </w:rPr>
        <w:t>(الخاء)</w:t>
      </w:r>
      <w:r>
        <w:rPr>
          <w:rFonts w:ascii="Traditional Arabic" w:hAnsi="Traditional Arabic"/>
          <w:sz w:val="40"/>
          <w:szCs w:val="40"/>
          <w:rtl/>
        </w:rPr>
        <w:t xml:space="preserve"> و ذ </w:t>
      </w:r>
      <w:r>
        <w:rPr>
          <w:rFonts w:ascii="Traditional Arabic" w:hAnsi="Traditional Arabic"/>
          <w:i/>
          <w:iCs/>
          <w:sz w:val="40"/>
          <w:szCs w:val="40"/>
          <w:rtl/>
        </w:rPr>
        <w:t>(الذاء)</w:t>
      </w:r>
      <w:r>
        <w:rPr>
          <w:rFonts w:ascii="Traditional Arabic" w:hAnsi="Traditional Arabic"/>
          <w:sz w:val="40"/>
          <w:szCs w:val="40"/>
          <w:rtl/>
        </w:rPr>
        <w:t xml:space="preserve"> و ض </w:t>
      </w:r>
      <w:r>
        <w:rPr>
          <w:rFonts w:ascii="Traditional Arabic" w:hAnsi="Traditional Arabic"/>
          <w:i/>
          <w:iCs/>
          <w:sz w:val="40"/>
          <w:szCs w:val="40"/>
          <w:rtl/>
        </w:rPr>
        <w:t>(الضاء)</w:t>
      </w:r>
      <w:r>
        <w:rPr>
          <w:rFonts w:ascii="Traditional Arabic" w:hAnsi="Traditional Arabic"/>
          <w:sz w:val="40"/>
          <w:szCs w:val="40"/>
          <w:rtl/>
        </w:rPr>
        <w:t xml:space="preserve"> و ص </w:t>
      </w:r>
      <w:r>
        <w:rPr>
          <w:rFonts w:ascii="Traditional Arabic" w:hAnsi="Traditional Arabic"/>
          <w:i/>
          <w:iCs/>
          <w:sz w:val="40"/>
          <w:szCs w:val="40"/>
          <w:rtl/>
        </w:rPr>
        <w:t>(الصاء)</w:t>
      </w:r>
      <w:r>
        <w:rPr>
          <w:rFonts w:ascii="Traditional Arabic" w:hAnsi="Traditional Arabic"/>
          <w:sz w:val="40"/>
          <w:szCs w:val="40"/>
          <w:rtl/>
        </w:rPr>
        <w:t xml:space="preserve"> و ط </w:t>
      </w:r>
      <w:r>
        <w:rPr>
          <w:rFonts w:ascii="Traditional Arabic" w:hAnsi="Traditional Arabic"/>
          <w:i/>
          <w:iCs/>
          <w:sz w:val="40"/>
          <w:szCs w:val="40"/>
          <w:rtl/>
        </w:rPr>
        <w:t>(الطاء)</w:t>
      </w:r>
      <w:r>
        <w:rPr>
          <w:rFonts w:ascii="Traditional Arabic" w:hAnsi="Traditional Arabic"/>
          <w:sz w:val="40"/>
          <w:szCs w:val="40"/>
          <w:rtl/>
        </w:rPr>
        <w:t xml:space="preserve"> و ز</w:t>
      </w:r>
      <w:r>
        <w:rPr>
          <w:rFonts w:ascii="Traditional Arabic" w:hAnsi="Traditional Arabic"/>
          <w:i/>
          <w:iCs/>
          <w:sz w:val="40"/>
          <w:szCs w:val="40"/>
          <w:rtl/>
        </w:rPr>
        <w:t>(الزاء)</w:t>
      </w:r>
      <w:r>
        <w:rPr>
          <w:rFonts w:ascii="Traditional Arabic" w:hAnsi="Traditional Arabic"/>
          <w:sz w:val="40"/>
          <w:szCs w:val="40"/>
          <w:rtl/>
        </w:rPr>
        <w:t xml:space="preserve">، ع </w:t>
      </w:r>
      <w:r>
        <w:rPr>
          <w:rFonts w:ascii="Traditional Arabic" w:hAnsi="Traditional Arabic"/>
          <w:i/>
          <w:iCs/>
          <w:sz w:val="40"/>
          <w:szCs w:val="40"/>
          <w:rtl/>
        </w:rPr>
        <w:t>(عين)</w:t>
      </w:r>
      <w:r>
        <w:rPr>
          <w:rFonts w:ascii="Traditional Arabic" w:hAnsi="Traditional Arabic"/>
          <w:sz w:val="40"/>
          <w:szCs w:val="40"/>
          <w:rtl/>
        </w:rPr>
        <w:t xml:space="preserve"> و غ </w:t>
      </w:r>
      <w:r>
        <w:rPr>
          <w:rFonts w:ascii="Traditional Arabic" w:hAnsi="Traditional Arabic"/>
          <w:i/>
          <w:iCs/>
          <w:sz w:val="40"/>
          <w:szCs w:val="40"/>
          <w:rtl/>
        </w:rPr>
        <w:t>(غين)</w:t>
      </w:r>
      <w:r>
        <w:rPr>
          <w:rFonts w:ascii="Traditional Arabic" w:hAnsi="Traditional Arabic"/>
          <w:sz w:val="40"/>
          <w:szCs w:val="40"/>
        </w:rPr>
        <w:t>.</w:t>
      </w:r>
    </w:p>
    <w:p w:rsidR="002D05CC" w:rsidRDefault="002D05CC" w:rsidP="002D05CC">
      <w:pPr>
        <w:pStyle w:val="ListParagraph"/>
        <w:bidi/>
        <w:ind w:left="3923" w:hanging="567"/>
        <w:jc w:val="both"/>
        <w:rPr>
          <w:rFonts w:ascii="Traditional Arabic" w:hAnsi="Traditional Arabic"/>
          <w:sz w:val="40"/>
          <w:szCs w:val="40"/>
          <w:rtl/>
        </w:rPr>
      </w:pPr>
      <w:r>
        <w:rPr>
          <w:rFonts w:ascii="Traditional Arabic" w:hAnsi="Traditional Arabic"/>
          <w:sz w:val="40"/>
          <w:szCs w:val="40"/>
          <w:rtl/>
        </w:rPr>
        <w:t>۲- هناك رسائل لها أوجه تشابه سليمة، مثل</w:t>
      </w:r>
      <w:r>
        <w:rPr>
          <w:rFonts w:ascii="Traditional Arabic" w:hAnsi="Traditional Arabic"/>
          <w:i/>
          <w:iCs/>
          <w:sz w:val="40"/>
          <w:szCs w:val="40"/>
          <w:rtl/>
        </w:rPr>
        <w:t>( أ)</w:t>
      </w:r>
      <w:r>
        <w:rPr>
          <w:rFonts w:ascii="Traditional Arabic" w:hAnsi="Traditional Arabic"/>
          <w:sz w:val="40"/>
          <w:szCs w:val="40"/>
          <w:rtl/>
        </w:rPr>
        <w:t xml:space="preserve"> مع </w:t>
      </w:r>
      <w:r>
        <w:rPr>
          <w:rFonts w:ascii="Traditional Arabic" w:hAnsi="Traditional Arabic"/>
          <w:i/>
          <w:iCs/>
          <w:sz w:val="40"/>
          <w:szCs w:val="40"/>
          <w:rtl/>
        </w:rPr>
        <w:t>(ع)</w:t>
      </w:r>
      <w:r>
        <w:rPr>
          <w:rFonts w:ascii="Traditional Arabic" w:hAnsi="Traditional Arabic"/>
          <w:sz w:val="40"/>
          <w:szCs w:val="40"/>
          <w:rtl/>
        </w:rPr>
        <w:t xml:space="preserve">، </w:t>
      </w:r>
      <w:r>
        <w:rPr>
          <w:rFonts w:ascii="Traditional Arabic" w:hAnsi="Traditional Arabic"/>
          <w:i/>
          <w:iCs/>
          <w:sz w:val="40"/>
          <w:szCs w:val="40"/>
          <w:rtl/>
        </w:rPr>
        <w:t>(ت)</w:t>
      </w:r>
      <w:r>
        <w:rPr>
          <w:rFonts w:ascii="Traditional Arabic" w:hAnsi="Traditional Arabic"/>
          <w:sz w:val="40"/>
          <w:szCs w:val="40"/>
          <w:rtl/>
        </w:rPr>
        <w:t xml:space="preserve"> مع </w:t>
      </w:r>
      <w:r>
        <w:rPr>
          <w:rFonts w:ascii="Traditional Arabic" w:hAnsi="Traditional Arabic"/>
          <w:i/>
          <w:iCs/>
          <w:sz w:val="40"/>
          <w:szCs w:val="40"/>
          <w:rtl/>
        </w:rPr>
        <w:t>(ط)</w:t>
      </w:r>
      <w:r>
        <w:rPr>
          <w:rFonts w:ascii="Traditional Arabic" w:hAnsi="Traditional Arabic"/>
          <w:sz w:val="40"/>
          <w:szCs w:val="40"/>
          <w:rtl/>
        </w:rPr>
        <w:t xml:space="preserve">، </w:t>
      </w:r>
      <w:r>
        <w:rPr>
          <w:rFonts w:ascii="Traditional Arabic" w:hAnsi="Traditional Arabic"/>
          <w:i/>
          <w:iCs/>
          <w:sz w:val="40"/>
          <w:szCs w:val="40"/>
          <w:rtl/>
        </w:rPr>
        <w:t>(ض)</w:t>
      </w:r>
      <w:r>
        <w:rPr>
          <w:rFonts w:ascii="Traditional Arabic" w:hAnsi="Traditional Arabic"/>
          <w:sz w:val="40"/>
          <w:szCs w:val="40"/>
          <w:rtl/>
        </w:rPr>
        <w:t xml:space="preserve"> مع </w:t>
      </w:r>
      <w:r>
        <w:rPr>
          <w:rFonts w:ascii="Traditional Arabic" w:hAnsi="Traditional Arabic"/>
          <w:i/>
          <w:iCs/>
          <w:sz w:val="40"/>
          <w:szCs w:val="40"/>
          <w:rtl/>
        </w:rPr>
        <w:t>(ظ)</w:t>
      </w:r>
      <w:r>
        <w:rPr>
          <w:rFonts w:ascii="Traditional Arabic" w:hAnsi="Traditional Arabic"/>
          <w:sz w:val="40"/>
          <w:szCs w:val="40"/>
          <w:rtl/>
        </w:rPr>
        <w:t xml:space="preserve">، </w:t>
      </w:r>
      <w:r>
        <w:rPr>
          <w:rFonts w:ascii="Traditional Arabic" w:hAnsi="Traditional Arabic"/>
          <w:i/>
          <w:iCs/>
          <w:sz w:val="40"/>
          <w:szCs w:val="40"/>
          <w:rtl/>
        </w:rPr>
        <w:t>(ق)</w:t>
      </w:r>
      <w:r>
        <w:rPr>
          <w:rFonts w:ascii="Traditional Arabic" w:hAnsi="Traditional Arabic"/>
          <w:sz w:val="40"/>
          <w:szCs w:val="40"/>
          <w:rtl/>
        </w:rPr>
        <w:t xml:space="preserve"> مع </w:t>
      </w:r>
      <w:r>
        <w:rPr>
          <w:rFonts w:ascii="Traditional Arabic" w:hAnsi="Traditional Arabic"/>
          <w:i/>
          <w:iCs/>
          <w:sz w:val="40"/>
          <w:szCs w:val="40"/>
          <w:rtl/>
        </w:rPr>
        <w:t>(ك)</w:t>
      </w:r>
      <w:r>
        <w:rPr>
          <w:rFonts w:ascii="Traditional Arabic" w:hAnsi="Traditional Arabic"/>
          <w:sz w:val="40"/>
          <w:szCs w:val="40"/>
          <w:rtl/>
        </w:rPr>
        <w:t xml:space="preserve">، </w:t>
      </w:r>
      <w:r>
        <w:rPr>
          <w:rFonts w:ascii="Traditional Arabic" w:hAnsi="Traditional Arabic"/>
          <w:i/>
          <w:iCs/>
          <w:sz w:val="40"/>
          <w:szCs w:val="40"/>
          <w:rtl/>
        </w:rPr>
        <w:t>(ث)</w:t>
      </w:r>
      <w:r>
        <w:rPr>
          <w:rFonts w:ascii="Traditional Arabic" w:hAnsi="Traditional Arabic"/>
          <w:sz w:val="40"/>
          <w:szCs w:val="40"/>
          <w:rtl/>
        </w:rPr>
        <w:t xml:space="preserve"> مع </w:t>
      </w:r>
      <w:r>
        <w:rPr>
          <w:rFonts w:ascii="Traditional Arabic" w:hAnsi="Traditional Arabic"/>
          <w:i/>
          <w:iCs/>
          <w:sz w:val="40"/>
          <w:szCs w:val="40"/>
          <w:rtl/>
        </w:rPr>
        <w:t>( س)</w:t>
      </w:r>
      <w:r>
        <w:rPr>
          <w:rFonts w:ascii="Traditional Arabic" w:hAnsi="Traditional Arabic"/>
          <w:sz w:val="40"/>
          <w:szCs w:val="40"/>
          <w:rtl/>
        </w:rPr>
        <w:t xml:space="preserve">، </w:t>
      </w:r>
      <w:r>
        <w:rPr>
          <w:rFonts w:ascii="Traditional Arabic" w:hAnsi="Traditional Arabic"/>
          <w:i/>
          <w:iCs/>
          <w:sz w:val="40"/>
          <w:szCs w:val="40"/>
          <w:rtl/>
        </w:rPr>
        <w:t>(ح)</w:t>
      </w:r>
      <w:r>
        <w:rPr>
          <w:rFonts w:ascii="Traditional Arabic" w:hAnsi="Traditional Arabic"/>
          <w:sz w:val="40"/>
          <w:szCs w:val="40"/>
          <w:rtl/>
        </w:rPr>
        <w:t xml:space="preserve"> مع </w:t>
      </w:r>
      <w:r>
        <w:rPr>
          <w:rFonts w:ascii="Traditional Arabic" w:hAnsi="Traditional Arabic"/>
          <w:i/>
          <w:iCs/>
          <w:sz w:val="40"/>
          <w:szCs w:val="40"/>
          <w:rtl/>
        </w:rPr>
        <w:t>(ه)</w:t>
      </w:r>
      <w:r>
        <w:rPr>
          <w:rFonts w:ascii="Traditional Arabic" w:hAnsi="Traditional Arabic"/>
          <w:sz w:val="40"/>
          <w:szCs w:val="40"/>
          <w:rtl/>
        </w:rPr>
        <w:t xml:space="preserve"> وغيرها</w:t>
      </w:r>
      <w:r>
        <w:rPr>
          <w:rFonts w:ascii="Traditional Arabic" w:hAnsi="Traditional Arabic"/>
          <w:sz w:val="40"/>
          <w:szCs w:val="40"/>
        </w:rPr>
        <w:t>.</w:t>
      </w:r>
    </w:p>
    <w:p w:rsidR="002D05CC" w:rsidRDefault="002D05CC" w:rsidP="002D05CC">
      <w:pPr>
        <w:pStyle w:val="ListParagraph"/>
        <w:bidi/>
        <w:ind w:left="3923" w:hanging="567"/>
        <w:jc w:val="both"/>
        <w:rPr>
          <w:rFonts w:ascii="Traditional Arabic" w:hAnsi="Traditional Arabic"/>
          <w:i/>
          <w:iCs/>
          <w:sz w:val="40"/>
          <w:szCs w:val="40"/>
          <w:rtl/>
        </w:rPr>
      </w:pPr>
      <w:r>
        <w:rPr>
          <w:rFonts w:ascii="Traditional Arabic" w:hAnsi="Traditional Arabic"/>
          <w:sz w:val="40"/>
          <w:szCs w:val="40"/>
          <w:rtl/>
        </w:rPr>
        <w:t xml:space="preserve">۳- اختلاف أخرى مثل حركة، طويلة - قصيرة، والكلمة قراءة ولكن لم يكتوب عنه </w:t>
      </w:r>
      <w:r>
        <w:rPr>
          <w:rFonts w:ascii="Traditional Arabic" w:hAnsi="Traditional Arabic"/>
          <w:i/>
          <w:iCs/>
          <w:sz w:val="40"/>
          <w:szCs w:val="40"/>
          <w:rtl/>
        </w:rPr>
        <w:t>(ذلك، هذا)</w:t>
      </w:r>
      <w:r>
        <w:rPr>
          <w:rFonts w:ascii="Traditional Arabic" w:hAnsi="Traditional Arabic"/>
          <w:sz w:val="40"/>
          <w:szCs w:val="40"/>
          <w:rtl/>
        </w:rPr>
        <w:t xml:space="preserve"> ووجود كلمة مكتوبة ولكن لا يمكن قراءتها مثل </w:t>
      </w:r>
      <w:r>
        <w:rPr>
          <w:rFonts w:ascii="Traditional Arabic" w:hAnsi="Traditional Arabic"/>
          <w:i/>
          <w:iCs/>
          <w:sz w:val="40"/>
          <w:szCs w:val="40"/>
          <w:rtl/>
        </w:rPr>
        <w:t>(ال الشمسية).</w:t>
      </w:r>
    </w:p>
    <w:p w:rsidR="002D05CC" w:rsidRDefault="002D05CC" w:rsidP="002D05CC">
      <w:pPr>
        <w:pStyle w:val="ListParagraph"/>
        <w:bidi/>
        <w:ind w:left="3356" w:firstLine="567"/>
        <w:jc w:val="both"/>
        <w:rPr>
          <w:rFonts w:ascii="Traditional Arabic" w:hAnsi="Traditional Arabic"/>
          <w:sz w:val="40"/>
          <w:szCs w:val="40"/>
        </w:rPr>
      </w:pPr>
      <w:r>
        <w:rPr>
          <w:rFonts w:ascii="Traditional Arabic" w:hAnsi="Traditional Arabic"/>
          <w:sz w:val="40"/>
          <w:szCs w:val="40"/>
          <w:rtl/>
        </w:rPr>
        <w:lastRenderedPageBreak/>
        <w:t xml:space="preserve">هذا الحال مؤكد الباحثة عندما الملاحظة والتقييمات التي يفعل المعلّم </w:t>
      </w:r>
      <w:r>
        <w:rPr>
          <w:rFonts w:ascii="Traditional Arabic" w:hAnsi="Traditional Arabic"/>
          <w:sz w:val="40"/>
          <w:szCs w:val="40"/>
        </w:rPr>
        <w:t xml:space="preserve"> </w:t>
      </w:r>
      <w:r>
        <w:rPr>
          <w:rFonts w:ascii="Traditional Arabic" w:hAnsi="Traditional Arabic"/>
          <w:sz w:val="40"/>
          <w:szCs w:val="40"/>
          <w:rtl/>
        </w:rPr>
        <w:t xml:space="preserve">من خلال الاختبار الشفوية </w:t>
      </w:r>
      <w:r>
        <w:rPr>
          <w:rFonts w:ascii="Traditional Arabic" w:hAnsi="Traditional Arabic"/>
          <w:i/>
          <w:iCs/>
          <w:sz w:val="40"/>
          <w:szCs w:val="40"/>
          <w:rtl/>
        </w:rPr>
        <w:t>(اختبار القراءة)</w:t>
      </w:r>
      <w:r>
        <w:rPr>
          <w:rFonts w:ascii="Traditional Arabic" w:hAnsi="Traditional Arabic"/>
          <w:sz w:val="40"/>
          <w:szCs w:val="40"/>
          <w:rtl/>
        </w:rPr>
        <w:t>. عندما يقال الطلاب لقراءة منهم يظهر تَلَجْلَجَ</w:t>
      </w:r>
      <w:r>
        <w:rPr>
          <w:rFonts w:ascii="Traditional Arabic" w:hAnsi="Traditional Arabic"/>
          <w:sz w:val="40"/>
          <w:szCs w:val="40"/>
        </w:rPr>
        <w:t>.</w:t>
      </w:r>
      <w:r>
        <w:rPr>
          <w:rFonts w:ascii="Traditional Arabic" w:hAnsi="Traditional Arabic"/>
          <w:sz w:val="40"/>
          <w:szCs w:val="40"/>
          <w:rtl/>
        </w:rPr>
        <w:t xml:space="preserve"> الطلاب الذين يجدون صعوبة في نطق بعض الحروف العربية وخاصة الأصوات الفوقية مثل </w:t>
      </w:r>
      <w:r>
        <w:rPr>
          <w:rFonts w:ascii="Traditional Arabic" w:hAnsi="Traditional Arabic"/>
          <w:i/>
          <w:iCs/>
          <w:sz w:val="40"/>
          <w:szCs w:val="40"/>
          <w:rtl/>
        </w:rPr>
        <w:t>غ</w:t>
      </w:r>
      <w:r>
        <w:rPr>
          <w:rFonts w:ascii="Traditional Arabic" w:hAnsi="Traditional Arabic"/>
          <w:i/>
          <w:iCs/>
          <w:sz w:val="40"/>
          <w:szCs w:val="40"/>
        </w:rPr>
        <w:t>/</w:t>
      </w:r>
      <w:r>
        <w:rPr>
          <w:rFonts w:ascii="Traditional Arabic" w:hAnsi="Traditional Arabic"/>
          <w:i/>
          <w:iCs/>
          <w:sz w:val="40"/>
          <w:szCs w:val="40"/>
          <w:rtl/>
        </w:rPr>
        <w:t>خ/ك</w:t>
      </w:r>
      <w:r>
        <w:rPr>
          <w:rFonts w:ascii="Traditional Arabic" w:hAnsi="Traditional Arabic"/>
          <w:sz w:val="40"/>
          <w:szCs w:val="40"/>
          <w:rtl/>
        </w:rPr>
        <w:t xml:space="preserve">. الأصوات الوعائية </w:t>
      </w:r>
      <w:r>
        <w:rPr>
          <w:rFonts w:ascii="Traditional Arabic" w:hAnsi="Traditional Arabic"/>
          <w:i/>
          <w:iCs/>
          <w:sz w:val="40"/>
          <w:szCs w:val="40"/>
          <w:rtl/>
        </w:rPr>
        <w:t>ق/ح/ع</w:t>
      </w:r>
      <w:r>
        <w:rPr>
          <w:rFonts w:ascii="Traditional Arabic" w:hAnsi="Traditional Arabic"/>
          <w:sz w:val="40"/>
          <w:szCs w:val="40"/>
          <w:rtl/>
        </w:rPr>
        <w:t xml:space="preserve"> سوند مفخامة </w:t>
      </w:r>
      <w:r>
        <w:rPr>
          <w:rFonts w:ascii="Traditional Arabic" w:hAnsi="Traditional Arabic"/>
          <w:i/>
          <w:iCs/>
          <w:sz w:val="40"/>
          <w:szCs w:val="40"/>
          <w:rtl/>
        </w:rPr>
        <w:t>ظ/ض/ط.</w:t>
      </w:r>
      <w:r>
        <w:rPr>
          <w:rFonts w:ascii="Traditional Arabic" w:hAnsi="Traditional Arabic"/>
          <w:sz w:val="40"/>
          <w:szCs w:val="40"/>
          <w:rtl/>
        </w:rPr>
        <w:t xml:space="preserve"> الطلاب قراءة النص ببطء شديد، كما لو قراءة الحروف لكل مقطع، في حين أن الطلاب يجب قراءة وحدة الجملة الكمال</w:t>
      </w:r>
      <w:r>
        <w:rPr>
          <w:rFonts w:ascii="Traditional Arabic" w:hAnsi="Traditional Arabic"/>
          <w:sz w:val="40"/>
          <w:szCs w:val="40"/>
        </w:rPr>
        <w:t>.</w:t>
      </w:r>
      <w:r>
        <w:rPr>
          <w:rFonts w:ascii="Traditional Arabic" w:hAnsi="Traditional Arabic"/>
          <w:sz w:val="40"/>
          <w:szCs w:val="40"/>
          <w:rtl/>
        </w:rPr>
        <w:t xml:space="preserve"> و هذا الحال مؤكد من خلال بيان المعلّم</w:t>
      </w:r>
      <w:r>
        <w:rPr>
          <w:rFonts w:ascii="Traditional Arabic" w:hAnsi="Traditional Arabic"/>
          <w:sz w:val="40"/>
          <w:szCs w:val="40"/>
        </w:rPr>
        <w:t xml:space="preserve"> </w:t>
      </w:r>
      <w:r>
        <w:rPr>
          <w:rFonts w:ascii="Traditional Arabic" w:hAnsi="Traditional Arabic"/>
          <w:sz w:val="40"/>
          <w:szCs w:val="40"/>
          <w:rtl/>
        </w:rPr>
        <w:t>الذي قال ان "متوسط الطلاب قراءة نص النصوص كتاب</w:t>
      </w:r>
      <w:r>
        <w:rPr>
          <w:rFonts w:ascii="Traditional Arabic" w:hAnsi="Traditional Arabic"/>
          <w:sz w:val="40"/>
          <w:szCs w:val="40"/>
        </w:rPr>
        <w:t xml:space="preserve"> </w:t>
      </w:r>
      <w:r>
        <w:rPr>
          <w:rFonts w:ascii="Traditional Arabic" w:hAnsi="Traditional Arabic"/>
          <w:sz w:val="40"/>
          <w:szCs w:val="40"/>
          <w:rtl/>
        </w:rPr>
        <w:t>"التعاليم المتعلم"مثل قراءة آيات القرآن من كل من التجويد ونبرة</w:t>
      </w:r>
      <w:r>
        <w:rPr>
          <w:rFonts w:ascii="Traditional Arabic" w:hAnsi="Traditional Arabic"/>
          <w:sz w:val="40"/>
          <w:szCs w:val="40"/>
        </w:rPr>
        <w:t>"</w:t>
      </w:r>
      <w:r>
        <w:rPr>
          <w:rFonts w:ascii="Traditional Arabic" w:hAnsi="Traditional Arabic"/>
          <w:sz w:val="40"/>
          <w:szCs w:val="40"/>
          <w:rtl/>
        </w:rPr>
        <w:t>. وليس فقط أنه قال أيضا أن الطلاب يقسم إلى ثلاثة أنواع عند القراءة: هناك إرتاب، ومعتدل ويمكن</w:t>
      </w:r>
      <w:r>
        <w:rPr>
          <w:rFonts w:ascii="Traditional Arabic" w:hAnsi="Traditional Arabic"/>
          <w:sz w:val="40"/>
          <w:szCs w:val="40"/>
        </w:rPr>
        <w:t>.</w:t>
      </w:r>
    </w:p>
    <w:p w:rsidR="002D05CC" w:rsidRPr="00147D1E" w:rsidRDefault="002D05CC" w:rsidP="002D05CC">
      <w:pPr>
        <w:pStyle w:val="ListParagraph"/>
        <w:bidi/>
        <w:ind w:left="3356" w:firstLine="567"/>
        <w:jc w:val="both"/>
        <w:rPr>
          <w:rFonts w:ascii="Traditional Arabic" w:hAnsi="Traditional Arabic"/>
          <w:sz w:val="40"/>
          <w:szCs w:val="40"/>
          <w:rtl/>
        </w:rPr>
      </w:pPr>
    </w:p>
    <w:p w:rsidR="002D05CC" w:rsidRDefault="002D05CC" w:rsidP="002D05CC">
      <w:pPr>
        <w:pStyle w:val="ListParagraph"/>
        <w:numPr>
          <w:ilvl w:val="0"/>
          <w:numId w:val="18"/>
        </w:numPr>
        <w:bidi/>
        <w:spacing w:line="240" w:lineRule="auto"/>
        <w:ind w:left="2222" w:hanging="284"/>
        <w:jc w:val="both"/>
        <w:rPr>
          <w:rFonts w:ascii="Traditional Arabic" w:hAnsi="Traditional Arabic"/>
          <w:sz w:val="40"/>
          <w:szCs w:val="40"/>
        </w:rPr>
      </w:pPr>
      <w:r>
        <w:rPr>
          <w:rFonts w:ascii="Traditional Arabic" w:hAnsi="Traditional Arabic"/>
          <w:sz w:val="40"/>
          <w:szCs w:val="40"/>
          <w:rtl/>
        </w:rPr>
        <w:lastRenderedPageBreak/>
        <w:t>ناحية المورفولوجية</w:t>
      </w:r>
    </w:p>
    <w:p w:rsidR="002D05CC" w:rsidRDefault="002D05CC" w:rsidP="002D05CC">
      <w:pPr>
        <w:pStyle w:val="ListParagraph"/>
        <w:bidi/>
        <w:ind w:left="2930" w:firstLine="851"/>
        <w:jc w:val="both"/>
        <w:rPr>
          <w:rFonts w:ascii="Traditional Arabic" w:hAnsi="Traditional Arabic"/>
          <w:sz w:val="40"/>
          <w:szCs w:val="40"/>
        </w:rPr>
      </w:pPr>
      <w:r>
        <w:rPr>
          <w:rFonts w:ascii="Traditional Arabic" w:hAnsi="Traditional Arabic"/>
          <w:sz w:val="40"/>
          <w:szCs w:val="40"/>
          <w:rtl/>
        </w:rPr>
        <w:t>علم التشكل هو دراسة تكوين نمط الكلمة التي تتكون من العديد من التغييرات شكل من الكلمات، وفقا للنظام القائم في التشكل هو مجال علم اللغة التي تدرس تكوين الجزء النحوي للكلمة</w:t>
      </w:r>
      <w:r>
        <w:rPr>
          <w:rFonts w:ascii="Traditional Arabic" w:hAnsi="Traditional Arabic"/>
          <w:sz w:val="40"/>
          <w:szCs w:val="40"/>
        </w:rPr>
        <w:t>.</w:t>
      </w:r>
      <w:r>
        <w:rPr>
          <w:rFonts w:ascii="Traditional Arabic" w:hAnsi="Traditional Arabic"/>
          <w:sz w:val="40"/>
          <w:szCs w:val="40"/>
          <w:rtl/>
        </w:rPr>
        <w:t xml:space="preserve"> </w:t>
      </w:r>
      <w:r>
        <w:rPr>
          <w:rFonts w:ascii="Traditional Arabic" w:hAnsi="Traditional Arabic" w:hint="cs"/>
          <w:sz w:val="40"/>
          <w:szCs w:val="40"/>
          <w:rtl/>
        </w:rPr>
        <w:t>بعض الهامة المشاكل تشمل ما يلي</w:t>
      </w:r>
      <w:r>
        <w:rPr>
          <w:rFonts w:ascii="Traditional Arabic" w:hAnsi="Traditional Arabic"/>
          <w:sz w:val="40"/>
          <w:szCs w:val="40"/>
        </w:rPr>
        <w:t>:</w:t>
      </w:r>
      <w:r>
        <w:rPr>
          <w:rFonts w:ascii="Traditional Arabic" w:hAnsi="Traditional Arabic"/>
          <w:sz w:val="40"/>
          <w:szCs w:val="40"/>
          <w:rtl/>
        </w:rPr>
        <w:tab/>
      </w:r>
    </w:p>
    <w:p w:rsidR="002D05CC" w:rsidRDefault="002D05CC" w:rsidP="002D05CC">
      <w:pPr>
        <w:pStyle w:val="ListParagraph"/>
        <w:bidi/>
        <w:ind w:left="3781" w:hanging="567"/>
        <w:jc w:val="both"/>
        <w:rPr>
          <w:rFonts w:ascii="Traditional Arabic" w:hAnsi="Traditional Arabic"/>
          <w:sz w:val="40"/>
          <w:szCs w:val="40"/>
          <w:rtl/>
        </w:rPr>
      </w:pPr>
      <w:r>
        <w:rPr>
          <w:rFonts w:ascii="Traditional Arabic" w:hAnsi="Traditional Arabic"/>
          <w:sz w:val="40"/>
          <w:szCs w:val="40"/>
          <w:rtl/>
        </w:rPr>
        <w:t xml:space="preserve">۱- عدد الفصول والموضوع </w:t>
      </w:r>
      <w:r>
        <w:rPr>
          <w:rFonts w:ascii="Traditional Arabic" w:hAnsi="Traditional Arabic" w:hint="cs"/>
          <w:sz w:val="40"/>
          <w:szCs w:val="40"/>
          <w:rtl/>
        </w:rPr>
        <w:t>ص</w:t>
      </w:r>
      <w:r>
        <w:rPr>
          <w:rFonts w:ascii="Traditional Arabic" w:hAnsi="Traditional Arabic"/>
          <w:sz w:val="40"/>
          <w:szCs w:val="40"/>
          <w:rtl/>
        </w:rPr>
        <w:t>رف، حيث يكون لكل فصل وموضوع قواعد معينة تستهلك وقتا طويلا وصعبة أحيانا</w:t>
      </w:r>
      <w:r>
        <w:rPr>
          <w:rFonts w:ascii="Traditional Arabic" w:hAnsi="Traditional Arabic"/>
          <w:sz w:val="40"/>
          <w:szCs w:val="40"/>
        </w:rPr>
        <w:t>.</w:t>
      </w:r>
    </w:p>
    <w:p w:rsidR="002D05CC" w:rsidRDefault="002D05CC" w:rsidP="002D05CC">
      <w:pPr>
        <w:pStyle w:val="ListParagraph"/>
        <w:bidi/>
        <w:ind w:left="3781" w:hanging="567"/>
        <w:jc w:val="both"/>
        <w:rPr>
          <w:rFonts w:ascii="Traditional Arabic" w:hAnsi="Traditional Arabic"/>
          <w:sz w:val="40"/>
          <w:szCs w:val="40"/>
          <w:rtl/>
        </w:rPr>
      </w:pPr>
      <w:r>
        <w:rPr>
          <w:rFonts w:ascii="Traditional Arabic" w:hAnsi="Traditional Arabic"/>
          <w:sz w:val="40"/>
          <w:szCs w:val="40"/>
          <w:rtl/>
        </w:rPr>
        <w:t xml:space="preserve">۲- التكامل بين جوقة </w:t>
      </w:r>
      <w:r>
        <w:rPr>
          <w:rFonts w:ascii="Traditional Arabic" w:hAnsi="Traditional Arabic" w:hint="cs"/>
          <w:sz w:val="40"/>
          <w:szCs w:val="40"/>
          <w:rtl/>
        </w:rPr>
        <w:t>ص</w:t>
      </w:r>
      <w:r>
        <w:rPr>
          <w:rFonts w:ascii="Traditional Arabic" w:hAnsi="Traditional Arabic"/>
          <w:sz w:val="40"/>
          <w:szCs w:val="40"/>
          <w:rtl/>
        </w:rPr>
        <w:t>رف ون</w:t>
      </w:r>
      <w:r>
        <w:rPr>
          <w:rFonts w:ascii="Traditional Arabic" w:hAnsi="Traditional Arabic" w:hint="cs"/>
          <w:sz w:val="40"/>
          <w:szCs w:val="40"/>
          <w:rtl/>
        </w:rPr>
        <w:t>ح</w:t>
      </w:r>
      <w:r>
        <w:rPr>
          <w:rFonts w:ascii="Traditional Arabic" w:hAnsi="Traditional Arabic"/>
          <w:sz w:val="40"/>
          <w:szCs w:val="40"/>
          <w:rtl/>
        </w:rPr>
        <w:t>و، لأن هناك علاقة بين الاثنين مثل الف</w:t>
      </w:r>
      <w:r>
        <w:rPr>
          <w:rFonts w:ascii="Traditional Arabic" w:hAnsi="Traditional Arabic" w:hint="cs"/>
          <w:sz w:val="40"/>
          <w:szCs w:val="40"/>
          <w:rtl/>
        </w:rPr>
        <w:t>ع</w:t>
      </w:r>
      <w:r>
        <w:rPr>
          <w:rFonts w:ascii="Traditional Arabic" w:hAnsi="Traditional Arabic"/>
          <w:sz w:val="40"/>
          <w:szCs w:val="40"/>
          <w:rtl/>
        </w:rPr>
        <w:t>ل</w:t>
      </w:r>
      <w:r>
        <w:rPr>
          <w:rFonts w:ascii="Traditional Arabic" w:hAnsi="Traditional Arabic" w:hint="cs"/>
          <w:sz w:val="40"/>
          <w:szCs w:val="40"/>
          <w:rtl/>
        </w:rPr>
        <w:t>ون</w:t>
      </w:r>
      <w:r>
        <w:rPr>
          <w:rFonts w:ascii="Traditional Arabic" w:hAnsi="Traditional Arabic"/>
          <w:sz w:val="40"/>
          <w:szCs w:val="40"/>
          <w:rtl/>
        </w:rPr>
        <w:t xml:space="preserve"> الذي م</w:t>
      </w:r>
      <w:r>
        <w:rPr>
          <w:rFonts w:ascii="Traditional Arabic" w:hAnsi="Traditional Arabic" w:hint="cs"/>
          <w:sz w:val="40"/>
          <w:szCs w:val="40"/>
          <w:rtl/>
        </w:rPr>
        <w:t>نصوب</w:t>
      </w:r>
      <w:r>
        <w:rPr>
          <w:rFonts w:ascii="Traditional Arabic" w:hAnsi="Traditional Arabic"/>
          <w:sz w:val="40"/>
          <w:szCs w:val="40"/>
          <w:rtl/>
        </w:rPr>
        <w:t xml:space="preserve"> و</w:t>
      </w:r>
      <w:r>
        <w:rPr>
          <w:rFonts w:ascii="Traditional Arabic" w:hAnsi="Traditional Arabic" w:hint="cs"/>
          <w:sz w:val="40"/>
          <w:szCs w:val="40"/>
          <w:rtl/>
        </w:rPr>
        <w:t>مفع</w:t>
      </w:r>
      <w:r>
        <w:rPr>
          <w:rFonts w:ascii="Traditional Arabic" w:hAnsi="Traditional Arabic"/>
          <w:sz w:val="40"/>
          <w:szCs w:val="40"/>
          <w:rtl/>
        </w:rPr>
        <w:t>ل في موضوع الدراسة ن</w:t>
      </w:r>
      <w:r>
        <w:rPr>
          <w:rFonts w:ascii="Traditional Arabic" w:hAnsi="Traditional Arabic" w:hint="cs"/>
          <w:sz w:val="40"/>
          <w:szCs w:val="40"/>
          <w:rtl/>
        </w:rPr>
        <w:t>ح</w:t>
      </w:r>
      <w:r>
        <w:rPr>
          <w:rFonts w:ascii="Traditional Arabic" w:hAnsi="Traditional Arabic"/>
          <w:sz w:val="40"/>
          <w:szCs w:val="40"/>
          <w:rtl/>
        </w:rPr>
        <w:t>و</w:t>
      </w:r>
      <w:r>
        <w:rPr>
          <w:rFonts w:ascii="Traditional Arabic" w:hAnsi="Traditional Arabic" w:hint="cs"/>
          <w:sz w:val="40"/>
          <w:szCs w:val="40"/>
          <w:rtl/>
        </w:rPr>
        <w:t>ية</w:t>
      </w:r>
      <w:r>
        <w:rPr>
          <w:rFonts w:ascii="Traditional Arabic" w:hAnsi="Traditional Arabic"/>
          <w:sz w:val="40"/>
          <w:szCs w:val="40"/>
          <w:rtl/>
        </w:rPr>
        <w:t xml:space="preserve"> </w:t>
      </w:r>
      <w:r>
        <w:rPr>
          <w:rFonts w:ascii="Traditional Arabic" w:hAnsi="Traditional Arabic" w:hint="cs"/>
          <w:sz w:val="40"/>
          <w:szCs w:val="40"/>
          <w:rtl/>
        </w:rPr>
        <w:t>و</w:t>
      </w:r>
      <w:r>
        <w:rPr>
          <w:rFonts w:ascii="Traditional Arabic" w:hAnsi="Traditional Arabic"/>
          <w:sz w:val="40"/>
          <w:szCs w:val="40"/>
          <w:rtl/>
        </w:rPr>
        <w:t xml:space="preserve">بينما الجانب الآخر دخل في موضوع دراسة </w:t>
      </w:r>
      <w:r>
        <w:rPr>
          <w:rFonts w:ascii="Traditional Arabic" w:hAnsi="Traditional Arabic" w:hint="cs"/>
          <w:sz w:val="40"/>
          <w:szCs w:val="40"/>
          <w:rtl/>
        </w:rPr>
        <w:t>ص</w:t>
      </w:r>
      <w:r>
        <w:rPr>
          <w:rFonts w:ascii="Traditional Arabic" w:hAnsi="Traditional Arabic"/>
          <w:sz w:val="40"/>
          <w:szCs w:val="40"/>
          <w:rtl/>
        </w:rPr>
        <w:t>رف</w:t>
      </w:r>
      <w:r>
        <w:rPr>
          <w:rFonts w:ascii="Traditional Arabic" w:hAnsi="Traditional Arabic" w:hint="cs"/>
          <w:sz w:val="40"/>
          <w:szCs w:val="40"/>
          <w:rtl/>
        </w:rPr>
        <w:t>ية</w:t>
      </w:r>
      <w:r>
        <w:rPr>
          <w:rFonts w:ascii="Traditional Arabic" w:hAnsi="Traditional Arabic"/>
          <w:sz w:val="40"/>
          <w:szCs w:val="40"/>
          <w:rtl/>
        </w:rPr>
        <w:t>، وهذا يثير الشكوك والارتباك لتعلم ذلك</w:t>
      </w:r>
      <w:r>
        <w:rPr>
          <w:rFonts w:ascii="Traditional Arabic" w:hAnsi="Traditional Arabic"/>
          <w:sz w:val="40"/>
          <w:szCs w:val="40"/>
        </w:rPr>
        <w:t>.</w:t>
      </w:r>
    </w:p>
    <w:p w:rsidR="002D05CC" w:rsidRDefault="002D05CC" w:rsidP="002D05CC">
      <w:pPr>
        <w:pStyle w:val="ListParagraph"/>
        <w:bidi/>
        <w:ind w:left="3781" w:hanging="567"/>
        <w:jc w:val="both"/>
        <w:rPr>
          <w:rFonts w:ascii="Traditional Arabic" w:hAnsi="Traditional Arabic"/>
          <w:sz w:val="40"/>
          <w:szCs w:val="40"/>
          <w:rtl/>
        </w:rPr>
      </w:pPr>
      <w:r>
        <w:rPr>
          <w:rFonts w:ascii="Traditional Arabic" w:hAnsi="Traditional Arabic"/>
          <w:sz w:val="40"/>
          <w:szCs w:val="40"/>
          <w:rtl/>
        </w:rPr>
        <w:t>۳- الجمع بين س</w:t>
      </w:r>
      <w:r>
        <w:rPr>
          <w:rFonts w:ascii="Traditional Arabic" w:hAnsi="Traditional Arabic" w:hint="cs"/>
          <w:sz w:val="40"/>
          <w:szCs w:val="40"/>
          <w:rtl/>
        </w:rPr>
        <w:t>ِ</w:t>
      </w:r>
      <w:r>
        <w:rPr>
          <w:rFonts w:ascii="Traditional Arabic" w:hAnsi="Traditional Arabic"/>
          <w:sz w:val="40"/>
          <w:szCs w:val="40"/>
          <w:rtl/>
        </w:rPr>
        <w:t>م</w:t>
      </w:r>
      <w:r>
        <w:rPr>
          <w:rFonts w:ascii="Traditional Arabic" w:hAnsi="Traditional Arabic" w:hint="cs"/>
          <w:sz w:val="40"/>
          <w:szCs w:val="40"/>
          <w:rtl/>
        </w:rPr>
        <w:t>اع</w:t>
      </w:r>
      <w:r>
        <w:rPr>
          <w:rFonts w:ascii="Traditional Arabic" w:hAnsi="Traditional Arabic"/>
          <w:sz w:val="40"/>
          <w:szCs w:val="40"/>
          <w:rtl/>
        </w:rPr>
        <w:t xml:space="preserve"> </w:t>
      </w:r>
      <w:r w:rsidRPr="00BC4708">
        <w:rPr>
          <w:rFonts w:ascii="Traditional Arabic" w:hAnsi="Traditional Arabic"/>
          <w:i/>
          <w:iCs/>
          <w:sz w:val="40"/>
          <w:szCs w:val="40"/>
          <w:rtl/>
        </w:rPr>
        <w:t>(السمع)</w:t>
      </w:r>
      <w:r>
        <w:rPr>
          <w:rFonts w:ascii="Traditional Arabic" w:hAnsi="Traditional Arabic"/>
          <w:sz w:val="40"/>
          <w:szCs w:val="40"/>
          <w:rtl/>
        </w:rPr>
        <w:t xml:space="preserve"> و</w:t>
      </w:r>
      <w:r>
        <w:rPr>
          <w:rFonts w:ascii="Traditional Arabic" w:hAnsi="Traditional Arabic" w:hint="cs"/>
          <w:sz w:val="40"/>
          <w:szCs w:val="40"/>
          <w:rtl/>
        </w:rPr>
        <w:t>ق</w:t>
      </w:r>
      <w:r>
        <w:rPr>
          <w:rFonts w:ascii="Traditional Arabic" w:hAnsi="Traditional Arabic"/>
          <w:sz w:val="40"/>
          <w:szCs w:val="40"/>
          <w:rtl/>
        </w:rPr>
        <w:t xml:space="preserve">ياس </w:t>
      </w:r>
      <w:r w:rsidRPr="00BC4708">
        <w:rPr>
          <w:rFonts w:ascii="Traditional Arabic" w:hAnsi="Traditional Arabic"/>
          <w:i/>
          <w:iCs/>
          <w:sz w:val="40"/>
          <w:szCs w:val="40"/>
          <w:rtl/>
        </w:rPr>
        <w:t>(القياس)</w:t>
      </w:r>
      <w:r>
        <w:rPr>
          <w:rFonts w:ascii="Traditional Arabic" w:hAnsi="Traditional Arabic"/>
          <w:sz w:val="40"/>
          <w:szCs w:val="40"/>
          <w:rtl/>
        </w:rPr>
        <w:t xml:space="preserve"> في بعض فصول </w:t>
      </w:r>
      <w:r>
        <w:rPr>
          <w:rFonts w:ascii="Traditional Arabic" w:hAnsi="Traditional Arabic" w:hint="cs"/>
          <w:sz w:val="40"/>
          <w:szCs w:val="40"/>
          <w:rtl/>
        </w:rPr>
        <w:t>صرف</w:t>
      </w:r>
      <w:r>
        <w:rPr>
          <w:rFonts w:ascii="Traditional Arabic" w:hAnsi="Traditional Arabic"/>
          <w:sz w:val="40"/>
          <w:szCs w:val="40"/>
          <w:rtl/>
        </w:rPr>
        <w:t xml:space="preserve"> مثل واحد ف</w:t>
      </w:r>
      <w:r>
        <w:rPr>
          <w:rFonts w:ascii="Traditional Arabic" w:hAnsi="Traditional Arabic" w:hint="cs"/>
          <w:sz w:val="40"/>
          <w:szCs w:val="40"/>
          <w:rtl/>
        </w:rPr>
        <w:t>ع</w:t>
      </w:r>
      <w:r>
        <w:rPr>
          <w:rFonts w:ascii="Traditional Arabic" w:hAnsi="Traditional Arabic"/>
          <w:sz w:val="40"/>
          <w:szCs w:val="40"/>
          <w:rtl/>
        </w:rPr>
        <w:t xml:space="preserve">ل له </w:t>
      </w:r>
      <w:r>
        <w:rPr>
          <w:rFonts w:ascii="Traditional Arabic" w:hAnsi="Traditional Arabic"/>
          <w:sz w:val="40"/>
          <w:szCs w:val="40"/>
          <w:rtl/>
        </w:rPr>
        <w:lastRenderedPageBreak/>
        <w:t>مثالين</w:t>
      </w:r>
      <w:r>
        <w:rPr>
          <w:rFonts w:ascii="Traditional Arabic" w:hAnsi="Traditional Arabic" w:hint="cs"/>
          <w:sz w:val="40"/>
          <w:szCs w:val="40"/>
          <w:rtl/>
        </w:rPr>
        <w:t xml:space="preserve"> مصدر </w:t>
      </w:r>
      <w:r>
        <w:rPr>
          <w:rFonts w:ascii="Traditional Arabic" w:hAnsi="Traditional Arabic"/>
          <w:sz w:val="40"/>
          <w:szCs w:val="40"/>
          <w:rtl/>
        </w:rPr>
        <w:t xml:space="preserve">من </w:t>
      </w:r>
      <w:r w:rsidRPr="00BC4708">
        <w:rPr>
          <w:rFonts w:ascii="Traditional Arabic" w:hAnsi="Traditional Arabic"/>
          <w:i/>
          <w:iCs/>
          <w:sz w:val="40"/>
          <w:szCs w:val="40"/>
          <w:rtl/>
        </w:rPr>
        <w:t>جحد-جحدا-</w:t>
      </w:r>
      <w:r>
        <w:rPr>
          <w:rFonts w:ascii="Traditional Arabic" w:hAnsi="Traditional Arabic"/>
          <w:sz w:val="40"/>
          <w:szCs w:val="40"/>
          <w:rtl/>
        </w:rPr>
        <w:t xml:space="preserve"> </w:t>
      </w:r>
      <w:r w:rsidRPr="00BC4708">
        <w:rPr>
          <w:rFonts w:ascii="Traditional Arabic" w:hAnsi="Traditional Arabic"/>
          <w:i/>
          <w:iCs/>
          <w:sz w:val="40"/>
          <w:szCs w:val="40"/>
          <w:rtl/>
        </w:rPr>
        <w:t>جحودا</w:t>
      </w:r>
      <w:r>
        <w:rPr>
          <w:rFonts w:ascii="Traditional Arabic" w:hAnsi="Traditional Arabic"/>
          <w:sz w:val="40"/>
          <w:szCs w:val="40"/>
          <w:rtl/>
        </w:rPr>
        <w:t xml:space="preserve"> و</w:t>
      </w:r>
      <w:r>
        <w:rPr>
          <w:rFonts w:ascii="Traditional Arabic" w:hAnsi="Traditional Arabic" w:hint="cs"/>
          <w:sz w:val="40"/>
          <w:szCs w:val="40"/>
          <w:rtl/>
        </w:rPr>
        <w:t xml:space="preserve">غير ذلك </w:t>
      </w:r>
      <w:r>
        <w:rPr>
          <w:rFonts w:ascii="Traditional Arabic" w:hAnsi="Traditional Arabic"/>
          <w:sz w:val="40"/>
          <w:szCs w:val="40"/>
        </w:rPr>
        <w:t>.</w:t>
      </w:r>
    </w:p>
    <w:p w:rsidR="002D05CC" w:rsidRDefault="002D05CC" w:rsidP="002D05CC">
      <w:pPr>
        <w:pStyle w:val="ListParagraph"/>
        <w:bidi/>
        <w:spacing w:after="0"/>
        <w:ind w:left="3781" w:hanging="567"/>
        <w:jc w:val="both"/>
        <w:rPr>
          <w:rFonts w:ascii="Traditional Arabic" w:hAnsi="Traditional Arabic"/>
          <w:sz w:val="40"/>
          <w:szCs w:val="40"/>
          <w:rtl/>
        </w:rPr>
      </w:pPr>
      <w:r>
        <w:rPr>
          <w:rFonts w:ascii="Traditional Arabic" w:hAnsi="Traditional Arabic"/>
          <w:sz w:val="40"/>
          <w:szCs w:val="40"/>
          <w:rtl/>
        </w:rPr>
        <w:t>٤- أخطاء في الأصوات لها تأثير على صعوبة فهم التشكل / صرف</w:t>
      </w:r>
      <w:r>
        <w:rPr>
          <w:rFonts w:ascii="Traditional Arabic" w:hAnsi="Traditional Arabic"/>
          <w:sz w:val="40"/>
          <w:szCs w:val="40"/>
        </w:rPr>
        <w:t>.</w:t>
      </w:r>
    </w:p>
    <w:p w:rsidR="002D05CC" w:rsidRDefault="002D05CC" w:rsidP="002D05CC">
      <w:pPr>
        <w:bidi/>
        <w:spacing w:after="0" w:line="240" w:lineRule="auto"/>
        <w:ind w:left="3072" w:hanging="1134"/>
        <w:rPr>
          <w:rFonts w:ascii="Traditional Arabic" w:hAnsi="Traditional Arabic"/>
          <w:sz w:val="40"/>
          <w:szCs w:val="40"/>
        </w:rPr>
      </w:pPr>
      <w:r>
        <w:rPr>
          <w:rFonts w:ascii="Traditional Arabic" w:hAnsi="Traditional Arabic"/>
          <w:sz w:val="40"/>
          <w:szCs w:val="40"/>
          <w:rtl/>
        </w:rPr>
        <w:t>ج-</w:t>
      </w:r>
      <w:r>
        <w:rPr>
          <w:rFonts w:ascii="Traditional Arabic" w:hAnsi="Traditional Arabic"/>
          <w:sz w:val="40"/>
          <w:szCs w:val="40"/>
        </w:rPr>
        <w:t xml:space="preserve"> </w:t>
      </w:r>
      <w:r>
        <w:rPr>
          <w:rFonts w:ascii="Traditional Arabic" w:hAnsi="Traditional Arabic"/>
          <w:sz w:val="40"/>
          <w:szCs w:val="40"/>
          <w:rtl/>
        </w:rPr>
        <w:t>ناحية بناء الجملة</w:t>
      </w:r>
    </w:p>
    <w:p w:rsidR="002D05CC" w:rsidRDefault="002D05CC" w:rsidP="002D05CC">
      <w:pPr>
        <w:bidi/>
        <w:spacing w:after="0" w:line="240" w:lineRule="auto"/>
        <w:ind w:left="2408" w:firstLine="664"/>
        <w:jc w:val="both"/>
        <w:rPr>
          <w:rFonts w:ascii="Traditional Arabic" w:hAnsi="Traditional Arabic"/>
          <w:sz w:val="40"/>
          <w:szCs w:val="40"/>
          <w:rtl/>
        </w:rPr>
      </w:pPr>
      <w:r>
        <w:rPr>
          <w:rFonts w:ascii="Traditional Arabic" w:hAnsi="Traditional Arabic"/>
          <w:sz w:val="40"/>
          <w:szCs w:val="40"/>
          <w:rtl/>
        </w:rPr>
        <w:t>بناء الجملة هو جزء أو فرع من اللغويات التي تتحدث عن الداخل والخارج من الخطاب والجمل والعبارات والعبارات</w:t>
      </w:r>
      <w:r>
        <w:rPr>
          <w:rFonts w:ascii="Traditional Arabic" w:hAnsi="Traditional Arabic"/>
          <w:sz w:val="40"/>
          <w:szCs w:val="40"/>
        </w:rPr>
        <w:t xml:space="preserve">. </w:t>
      </w:r>
      <w:r>
        <w:rPr>
          <w:rFonts w:ascii="Traditional Arabic" w:hAnsi="Traditional Arabic"/>
          <w:sz w:val="40"/>
          <w:szCs w:val="40"/>
          <w:rtl/>
        </w:rPr>
        <w:t>على النقيض من التشكل الذي يتحدث عن إنز أند أوتس من الكلمات والمورفيم</w:t>
      </w:r>
      <w:r>
        <w:rPr>
          <w:rFonts w:ascii="Traditional Arabic" w:hAnsi="Traditional Arabic"/>
          <w:sz w:val="40"/>
          <w:szCs w:val="40"/>
        </w:rPr>
        <w:t xml:space="preserve">. </w:t>
      </w:r>
      <w:r>
        <w:rPr>
          <w:rFonts w:ascii="Traditional Arabic" w:hAnsi="Traditional Arabic"/>
          <w:sz w:val="40"/>
          <w:szCs w:val="40"/>
          <w:rtl/>
        </w:rPr>
        <w:t>لذلك يمكن تفسير بناء الجملة على أنها علم المبادئ والترتيبات لجعل الجمل.</w:t>
      </w:r>
      <w:r>
        <w:rPr>
          <w:rFonts w:ascii="Traditional Arabic" w:hAnsi="Traditional Arabic"/>
          <w:sz w:val="40"/>
          <w:szCs w:val="40"/>
        </w:rPr>
        <w:t xml:space="preserve"> </w:t>
      </w:r>
      <w:r>
        <w:rPr>
          <w:rFonts w:ascii="Traditional Arabic" w:hAnsi="Traditional Arabic"/>
          <w:sz w:val="40"/>
          <w:szCs w:val="40"/>
          <w:rtl/>
        </w:rPr>
        <w:t>بعض المشاكل النحوية تشمل</w:t>
      </w:r>
      <w:r>
        <w:rPr>
          <w:rFonts w:ascii="Traditional Arabic" w:hAnsi="Traditional Arabic"/>
          <w:sz w:val="40"/>
          <w:szCs w:val="40"/>
        </w:rPr>
        <w:t>:</w:t>
      </w:r>
    </w:p>
    <w:p w:rsidR="002D05CC" w:rsidRDefault="002D05CC" w:rsidP="002D05CC">
      <w:pPr>
        <w:bidi/>
        <w:spacing w:line="240" w:lineRule="auto"/>
        <w:ind w:left="3214" w:hanging="425"/>
        <w:jc w:val="both"/>
        <w:rPr>
          <w:rFonts w:ascii="Traditional Arabic" w:hAnsi="Traditional Arabic"/>
          <w:sz w:val="40"/>
          <w:szCs w:val="40"/>
          <w:rtl/>
        </w:rPr>
      </w:pPr>
      <w:r>
        <w:rPr>
          <w:rFonts w:ascii="Traditional Arabic" w:hAnsi="Traditional Arabic"/>
          <w:sz w:val="40"/>
          <w:szCs w:val="40"/>
          <w:rtl/>
        </w:rPr>
        <w:t>۱- الفرق في نمط الأرقام باللغة العربية من نمط الأرقام التي يتعلمها المتعلمون في تعلم اللغة الأجنبية الأخرى</w:t>
      </w:r>
      <w:r>
        <w:rPr>
          <w:rFonts w:ascii="Traditional Arabic" w:hAnsi="Traditional Arabic"/>
          <w:sz w:val="40"/>
          <w:szCs w:val="40"/>
        </w:rPr>
        <w:t xml:space="preserve">. </w:t>
      </w:r>
      <w:r>
        <w:rPr>
          <w:rFonts w:ascii="Traditional Arabic" w:hAnsi="Traditional Arabic"/>
          <w:sz w:val="40"/>
          <w:szCs w:val="40"/>
          <w:rtl/>
        </w:rPr>
        <w:t>مثال</w:t>
      </w:r>
      <w:r>
        <w:rPr>
          <w:rFonts w:ascii="Traditional Arabic" w:hAnsi="Traditional Arabic"/>
          <w:sz w:val="40"/>
          <w:szCs w:val="40"/>
        </w:rPr>
        <w:t xml:space="preserve">: </w:t>
      </w:r>
      <w:r>
        <w:rPr>
          <w:rFonts w:ascii="Traditional Arabic" w:hAnsi="Traditional Arabic"/>
          <w:sz w:val="40"/>
          <w:szCs w:val="40"/>
          <w:rtl/>
        </w:rPr>
        <w:t xml:space="preserve">في اللغة العربية </w:t>
      </w:r>
      <w:r w:rsidRPr="00927AD6">
        <w:rPr>
          <w:rFonts w:ascii="Traditional Arabic" w:hAnsi="Traditional Arabic"/>
          <w:i/>
          <w:iCs/>
          <w:sz w:val="40"/>
          <w:szCs w:val="40"/>
          <w:rtl/>
        </w:rPr>
        <w:t>محمد طالب</w:t>
      </w:r>
      <w:r>
        <w:rPr>
          <w:rFonts w:ascii="Traditional Arabic" w:hAnsi="Traditional Arabic"/>
          <w:sz w:val="40"/>
          <w:szCs w:val="40"/>
          <w:rtl/>
        </w:rPr>
        <w:t xml:space="preserve">، بينما في اللغات الأجنبية الأخرى </w:t>
      </w:r>
      <w:r w:rsidRPr="00927AD6">
        <w:rPr>
          <w:rFonts w:ascii="Traditional Arabic" w:hAnsi="Traditional Arabic" w:hint="cs"/>
          <w:i/>
          <w:iCs/>
          <w:sz w:val="40"/>
          <w:szCs w:val="40"/>
          <w:rtl/>
        </w:rPr>
        <w:t>(</w:t>
      </w:r>
      <w:r w:rsidRPr="00927AD6">
        <w:rPr>
          <w:rFonts w:ascii="Traditional Arabic" w:hAnsi="Traditional Arabic"/>
          <w:i/>
          <w:iCs/>
          <w:sz w:val="40"/>
          <w:szCs w:val="40"/>
          <w:rtl/>
        </w:rPr>
        <w:t>الإنجليزية)</w:t>
      </w:r>
      <w:r>
        <w:rPr>
          <w:rFonts w:ascii="Traditional Arabic" w:hAnsi="Traditional Arabic"/>
          <w:sz w:val="40"/>
          <w:szCs w:val="40"/>
          <w:rtl/>
        </w:rPr>
        <w:t xml:space="preserve"> باستخدام </w:t>
      </w:r>
      <w:r w:rsidRPr="00927AD6">
        <w:rPr>
          <w:rFonts w:asciiTheme="majorBidi" w:hAnsiTheme="majorBidi" w:cstheme="majorBidi"/>
          <w:sz w:val="24"/>
          <w:szCs w:val="24"/>
        </w:rPr>
        <w:t>verb</w:t>
      </w:r>
      <w:r>
        <w:rPr>
          <w:rFonts w:ascii="Traditional Arabic" w:hAnsi="Traditional Arabic"/>
          <w:sz w:val="40"/>
          <w:szCs w:val="40"/>
          <w:rtl/>
        </w:rPr>
        <w:t xml:space="preserve"> </w:t>
      </w:r>
      <w:r w:rsidRPr="00927AD6">
        <w:rPr>
          <w:rFonts w:asciiTheme="majorBidi" w:hAnsiTheme="majorBidi" w:cstheme="majorBidi"/>
          <w:i/>
          <w:iCs/>
          <w:sz w:val="24"/>
          <w:szCs w:val="24"/>
          <w:rtl/>
        </w:rPr>
        <w:t>"</w:t>
      </w:r>
      <w:r w:rsidRPr="00927AD6">
        <w:rPr>
          <w:rFonts w:asciiTheme="majorBidi" w:hAnsiTheme="majorBidi" w:cstheme="majorBidi"/>
          <w:i/>
          <w:iCs/>
          <w:sz w:val="24"/>
          <w:szCs w:val="24"/>
        </w:rPr>
        <w:t>to be</w:t>
      </w:r>
      <w:r w:rsidRPr="00927AD6">
        <w:rPr>
          <w:rFonts w:asciiTheme="majorBidi" w:hAnsiTheme="majorBidi" w:cstheme="majorBidi"/>
          <w:i/>
          <w:iCs/>
          <w:sz w:val="24"/>
          <w:szCs w:val="24"/>
          <w:rtl/>
        </w:rPr>
        <w:t>" (</w:t>
      </w:r>
      <w:r w:rsidRPr="00927AD6">
        <w:rPr>
          <w:rFonts w:asciiTheme="majorBidi" w:hAnsiTheme="majorBidi" w:cstheme="majorBidi"/>
          <w:i/>
          <w:iCs/>
          <w:sz w:val="24"/>
          <w:szCs w:val="24"/>
        </w:rPr>
        <w:t>am</w:t>
      </w:r>
      <w:r w:rsidRPr="00927AD6">
        <w:rPr>
          <w:rFonts w:asciiTheme="majorBidi" w:hAnsiTheme="majorBidi" w:cstheme="majorBidi"/>
          <w:i/>
          <w:iCs/>
          <w:sz w:val="24"/>
          <w:szCs w:val="24"/>
          <w:rtl/>
        </w:rPr>
        <w:t xml:space="preserve">، </w:t>
      </w:r>
      <w:r w:rsidRPr="00927AD6">
        <w:rPr>
          <w:rFonts w:asciiTheme="majorBidi" w:hAnsiTheme="majorBidi" w:cstheme="majorBidi"/>
          <w:i/>
          <w:iCs/>
          <w:sz w:val="24"/>
          <w:szCs w:val="24"/>
        </w:rPr>
        <w:t>is</w:t>
      </w:r>
      <w:r w:rsidRPr="00927AD6">
        <w:rPr>
          <w:rFonts w:asciiTheme="majorBidi" w:hAnsiTheme="majorBidi" w:cstheme="majorBidi"/>
          <w:i/>
          <w:iCs/>
          <w:sz w:val="24"/>
          <w:szCs w:val="24"/>
          <w:rtl/>
        </w:rPr>
        <w:t xml:space="preserve">، </w:t>
      </w:r>
      <w:r w:rsidRPr="00927AD6">
        <w:rPr>
          <w:rFonts w:asciiTheme="majorBidi" w:hAnsiTheme="majorBidi" w:cstheme="majorBidi"/>
          <w:i/>
          <w:iCs/>
          <w:sz w:val="24"/>
          <w:szCs w:val="24"/>
        </w:rPr>
        <w:t>are</w:t>
      </w:r>
      <w:r w:rsidRPr="00927AD6">
        <w:rPr>
          <w:rFonts w:asciiTheme="majorBidi" w:hAnsiTheme="majorBidi" w:cstheme="majorBidi"/>
          <w:i/>
          <w:iCs/>
          <w:sz w:val="24"/>
          <w:szCs w:val="24"/>
          <w:rtl/>
        </w:rPr>
        <w:t>)</w:t>
      </w:r>
      <w:r>
        <w:rPr>
          <w:rFonts w:ascii="Traditional Arabic" w:hAnsi="Traditional Arabic"/>
          <w:sz w:val="40"/>
          <w:szCs w:val="40"/>
          <w:rtl/>
        </w:rPr>
        <w:t xml:space="preserve">: </w:t>
      </w:r>
      <w:r w:rsidRPr="00927AD6">
        <w:rPr>
          <w:rFonts w:asciiTheme="majorBidi" w:hAnsiTheme="majorBidi" w:cstheme="majorBidi"/>
          <w:sz w:val="24"/>
          <w:szCs w:val="24"/>
        </w:rPr>
        <w:t>Muhammad is Student</w:t>
      </w:r>
      <w:r>
        <w:rPr>
          <w:rFonts w:ascii="Traditional Arabic" w:hAnsi="Traditional Arabic"/>
          <w:sz w:val="40"/>
          <w:szCs w:val="40"/>
          <w:rtl/>
        </w:rPr>
        <w:t xml:space="preserve"> أو عدد من الفلية في اللغة العربية </w:t>
      </w:r>
      <w:r w:rsidRPr="00927AD6">
        <w:rPr>
          <w:rFonts w:ascii="Traditional Arabic" w:hAnsi="Traditional Arabic"/>
          <w:i/>
          <w:iCs/>
          <w:sz w:val="40"/>
          <w:szCs w:val="40"/>
          <w:rtl/>
        </w:rPr>
        <w:t>جاء محمد</w:t>
      </w:r>
      <w:r>
        <w:rPr>
          <w:rFonts w:ascii="Traditional Arabic" w:hAnsi="Traditional Arabic"/>
          <w:sz w:val="40"/>
          <w:szCs w:val="40"/>
          <w:rtl/>
        </w:rPr>
        <w:t>، ولكن في اللغة الإنجليزية لا تبدأ ب ف</w:t>
      </w:r>
      <w:r>
        <w:rPr>
          <w:rFonts w:ascii="Traditional Arabic" w:hAnsi="Traditional Arabic" w:hint="cs"/>
          <w:sz w:val="40"/>
          <w:szCs w:val="40"/>
          <w:rtl/>
        </w:rPr>
        <w:t>ع</w:t>
      </w:r>
      <w:r>
        <w:rPr>
          <w:rFonts w:ascii="Traditional Arabic" w:hAnsi="Traditional Arabic"/>
          <w:sz w:val="40"/>
          <w:szCs w:val="40"/>
          <w:rtl/>
        </w:rPr>
        <w:t xml:space="preserve">ل، على الرغم من كمية </w:t>
      </w:r>
      <w:r>
        <w:rPr>
          <w:rFonts w:ascii="Traditional Arabic" w:hAnsi="Traditional Arabic"/>
          <w:sz w:val="40"/>
          <w:szCs w:val="40"/>
          <w:rtl/>
        </w:rPr>
        <w:lastRenderedPageBreak/>
        <w:t>ثابتة من الف</w:t>
      </w:r>
      <w:r>
        <w:rPr>
          <w:rFonts w:ascii="Traditional Arabic" w:hAnsi="Traditional Arabic" w:hint="cs"/>
          <w:sz w:val="40"/>
          <w:szCs w:val="40"/>
          <w:rtl/>
        </w:rPr>
        <w:t>ع</w:t>
      </w:r>
      <w:r>
        <w:rPr>
          <w:rFonts w:ascii="Traditional Arabic" w:hAnsi="Traditional Arabic"/>
          <w:sz w:val="40"/>
          <w:szCs w:val="40"/>
          <w:rtl/>
        </w:rPr>
        <w:t xml:space="preserve">لية: </w:t>
      </w:r>
      <w:r w:rsidRPr="00927AD6">
        <w:rPr>
          <w:rFonts w:asciiTheme="majorBidi" w:hAnsiTheme="majorBidi" w:cstheme="majorBidi"/>
          <w:sz w:val="24"/>
          <w:szCs w:val="24"/>
        </w:rPr>
        <w:t>Muhammad came</w:t>
      </w:r>
      <w:r>
        <w:rPr>
          <w:rFonts w:ascii="Traditional Arabic" w:hAnsi="Traditional Arabic"/>
          <w:sz w:val="40"/>
          <w:szCs w:val="40"/>
          <w:rtl/>
        </w:rPr>
        <w:t>، و</w:t>
      </w:r>
      <w:r>
        <w:rPr>
          <w:rFonts w:ascii="Traditional Arabic" w:hAnsi="Traditional Arabic" w:hint="cs"/>
          <w:sz w:val="40"/>
          <w:szCs w:val="40"/>
          <w:rtl/>
        </w:rPr>
        <w:t>غير ذلك</w:t>
      </w:r>
      <w:r>
        <w:rPr>
          <w:rFonts w:ascii="Traditional Arabic" w:hAnsi="Traditional Arabic"/>
          <w:sz w:val="40"/>
          <w:szCs w:val="40"/>
        </w:rPr>
        <w:t>.</w:t>
      </w:r>
    </w:p>
    <w:p w:rsidR="002D05CC" w:rsidRDefault="002D05CC" w:rsidP="002D05CC">
      <w:pPr>
        <w:bidi/>
        <w:spacing w:line="240" w:lineRule="auto"/>
        <w:ind w:left="3214" w:hanging="425"/>
        <w:jc w:val="both"/>
        <w:rPr>
          <w:rFonts w:ascii="Traditional Arabic" w:hAnsi="Traditional Arabic"/>
          <w:sz w:val="40"/>
          <w:szCs w:val="40"/>
          <w:rtl/>
        </w:rPr>
      </w:pPr>
      <w:r>
        <w:rPr>
          <w:rFonts w:ascii="Traditional Arabic" w:hAnsi="Traditional Arabic"/>
          <w:sz w:val="40"/>
          <w:szCs w:val="40"/>
          <w:rtl/>
        </w:rPr>
        <w:t xml:space="preserve">۲- </w:t>
      </w:r>
      <w:r>
        <w:rPr>
          <w:rFonts w:ascii="Traditional Arabic" w:hAnsi="Traditional Arabic"/>
          <w:sz w:val="40"/>
          <w:szCs w:val="40"/>
        </w:rPr>
        <w:t xml:space="preserve"> </w:t>
      </w:r>
      <w:r>
        <w:rPr>
          <w:rFonts w:ascii="Traditional Arabic" w:hAnsi="Traditional Arabic"/>
          <w:sz w:val="40"/>
          <w:szCs w:val="40"/>
          <w:rtl/>
        </w:rPr>
        <w:t>حرف</w:t>
      </w:r>
      <w:r>
        <w:rPr>
          <w:rFonts w:ascii="Traditional Arabic" w:hAnsi="Traditional Arabic"/>
          <w:sz w:val="40"/>
          <w:szCs w:val="40"/>
        </w:rPr>
        <w:t xml:space="preserve"> </w:t>
      </w:r>
      <w:r>
        <w:rPr>
          <w:rFonts w:ascii="Traditional Arabic" w:hAnsi="Traditional Arabic" w:hint="cs"/>
          <w:sz w:val="40"/>
          <w:szCs w:val="40"/>
          <w:rtl/>
        </w:rPr>
        <w:t>الإعراب</w:t>
      </w:r>
      <w:r>
        <w:rPr>
          <w:rFonts w:ascii="Traditional Arabic" w:hAnsi="Traditional Arabic"/>
          <w:sz w:val="40"/>
          <w:szCs w:val="40"/>
        </w:rPr>
        <w:t xml:space="preserve"> </w:t>
      </w:r>
      <w:r>
        <w:rPr>
          <w:rFonts w:ascii="Traditional Arabic" w:hAnsi="Traditional Arabic"/>
          <w:sz w:val="40"/>
          <w:szCs w:val="40"/>
          <w:rtl/>
        </w:rPr>
        <w:t>التي لا تواجه في لغات أجنبية أخرى، يعطي انطباعا صعبا في فهم اللغة العربية.</w:t>
      </w:r>
    </w:p>
    <w:p w:rsidR="002D05CC" w:rsidRDefault="002D05CC" w:rsidP="002D05CC">
      <w:pPr>
        <w:bidi/>
        <w:spacing w:line="240" w:lineRule="auto"/>
        <w:ind w:left="3214" w:hanging="425"/>
        <w:jc w:val="both"/>
        <w:rPr>
          <w:rFonts w:ascii="Traditional Arabic" w:hAnsi="Traditional Arabic"/>
          <w:sz w:val="40"/>
          <w:szCs w:val="40"/>
          <w:rtl/>
        </w:rPr>
      </w:pPr>
      <w:r>
        <w:rPr>
          <w:rFonts w:ascii="Traditional Arabic" w:hAnsi="Traditional Arabic"/>
          <w:sz w:val="40"/>
          <w:szCs w:val="40"/>
          <w:rtl/>
        </w:rPr>
        <w:t>۳- الاختلافات ت</w:t>
      </w:r>
      <w:r>
        <w:rPr>
          <w:rFonts w:ascii="Traditional Arabic" w:hAnsi="Traditional Arabic" w:hint="cs"/>
          <w:sz w:val="40"/>
          <w:szCs w:val="40"/>
          <w:rtl/>
        </w:rPr>
        <w:t>ت</w:t>
      </w:r>
      <w:r>
        <w:rPr>
          <w:rFonts w:ascii="Traditional Arabic" w:hAnsi="Traditional Arabic"/>
          <w:sz w:val="40"/>
          <w:szCs w:val="40"/>
          <w:rtl/>
        </w:rPr>
        <w:t>كون الجملة مع لغات أخرى</w:t>
      </w:r>
      <w:r>
        <w:rPr>
          <w:rFonts w:ascii="Traditional Arabic" w:hAnsi="Traditional Arabic"/>
          <w:sz w:val="40"/>
          <w:szCs w:val="40"/>
        </w:rPr>
        <w:t>.</w:t>
      </w:r>
    </w:p>
    <w:p w:rsidR="002D05CC" w:rsidRDefault="002D05CC" w:rsidP="002D05CC">
      <w:pPr>
        <w:bidi/>
        <w:spacing w:line="240" w:lineRule="auto"/>
        <w:ind w:left="2363" w:hanging="567"/>
        <w:rPr>
          <w:rFonts w:ascii="Traditional Arabic" w:hAnsi="Traditional Arabic"/>
          <w:sz w:val="40"/>
          <w:szCs w:val="40"/>
        </w:rPr>
      </w:pPr>
      <w:r>
        <w:rPr>
          <w:rFonts w:ascii="Traditional Arabic" w:hAnsi="Traditional Arabic"/>
          <w:sz w:val="40"/>
          <w:szCs w:val="40"/>
          <w:rtl/>
        </w:rPr>
        <w:t>د</w:t>
      </w:r>
      <w:r>
        <w:rPr>
          <w:rFonts w:ascii="Traditional Arabic" w:hAnsi="Traditional Arabic" w:hint="cs"/>
          <w:sz w:val="40"/>
          <w:szCs w:val="40"/>
          <w:rtl/>
        </w:rPr>
        <w:t>-</w:t>
      </w:r>
      <w:r w:rsidRPr="00007DCC">
        <w:rPr>
          <w:rFonts w:ascii="Traditional Arabic" w:hAnsi="Traditional Arabic"/>
          <w:sz w:val="40"/>
          <w:szCs w:val="40"/>
          <w:rtl/>
        </w:rPr>
        <w:t xml:space="preserve"> </w:t>
      </w:r>
      <w:r>
        <w:rPr>
          <w:rFonts w:ascii="Traditional Arabic" w:hAnsi="Traditional Arabic"/>
          <w:sz w:val="40"/>
          <w:szCs w:val="40"/>
          <w:rtl/>
        </w:rPr>
        <w:t xml:space="preserve">ناحية الدلالية </w:t>
      </w:r>
      <w:r>
        <w:rPr>
          <w:rFonts w:ascii="Traditional Arabic" w:hAnsi="Traditional Arabic"/>
          <w:i/>
          <w:iCs/>
          <w:sz w:val="40"/>
          <w:szCs w:val="40"/>
          <w:rtl/>
        </w:rPr>
        <w:t>(المعنى)</w:t>
      </w:r>
      <w:r>
        <w:rPr>
          <w:rFonts w:ascii="Traditional Arabic" w:hAnsi="Traditional Arabic"/>
          <w:sz w:val="40"/>
          <w:szCs w:val="40"/>
        </w:rPr>
        <w:br/>
      </w:r>
      <w:r>
        <w:rPr>
          <w:rFonts w:ascii="Traditional Arabic" w:hAnsi="Traditional Arabic"/>
          <w:sz w:val="40"/>
          <w:szCs w:val="40"/>
          <w:rtl/>
        </w:rPr>
        <w:t>۱) معنى الجمل المختلفة مع معنى كلمة متنوعة</w:t>
      </w:r>
      <w:r>
        <w:rPr>
          <w:rFonts w:ascii="Traditional Arabic" w:hAnsi="Traditional Arabic"/>
          <w:sz w:val="40"/>
          <w:szCs w:val="40"/>
        </w:rPr>
        <w:t>.</w:t>
      </w:r>
      <w:r>
        <w:rPr>
          <w:rFonts w:ascii="Traditional Arabic" w:hAnsi="Traditional Arabic"/>
          <w:sz w:val="40"/>
          <w:szCs w:val="40"/>
        </w:rPr>
        <w:br/>
      </w:r>
      <w:r>
        <w:rPr>
          <w:rFonts w:ascii="Traditional Arabic" w:hAnsi="Traditional Arabic"/>
          <w:sz w:val="40"/>
          <w:szCs w:val="40"/>
          <w:rtl/>
        </w:rPr>
        <w:t>۲) عدد الكلمات العربية له مزايا وخصائص معينة</w:t>
      </w:r>
      <w:r>
        <w:rPr>
          <w:rFonts w:ascii="Traditional Arabic" w:hAnsi="Traditional Arabic"/>
          <w:sz w:val="40"/>
          <w:szCs w:val="40"/>
        </w:rPr>
        <w:t>.</w:t>
      </w:r>
      <w:r>
        <w:rPr>
          <w:rFonts w:ascii="Traditional Arabic" w:hAnsi="Traditional Arabic"/>
          <w:sz w:val="40"/>
          <w:szCs w:val="40"/>
        </w:rPr>
        <w:br/>
      </w:r>
      <w:r>
        <w:rPr>
          <w:rFonts w:ascii="Traditional Arabic" w:hAnsi="Traditional Arabic"/>
          <w:sz w:val="40"/>
          <w:szCs w:val="40"/>
          <w:rtl/>
        </w:rPr>
        <w:t>۳) معنى كلمة جملة تتعلق التشكل وبناء الجملة</w:t>
      </w:r>
      <w:r>
        <w:rPr>
          <w:rFonts w:ascii="Traditional Arabic" w:hAnsi="Traditional Arabic"/>
          <w:sz w:val="40"/>
          <w:szCs w:val="40"/>
        </w:rPr>
        <w:t>.</w:t>
      </w:r>
    </w:p>
    <w:p w:rsidR="002D05CC" w:rsidRDefault="002D05CC" w:rsidP="002D05CC">
      <w:pPr>
        <w:bidi/>
        <w:spacing w:line="240" w:lineRule="auto"/>
        <w:ind w:left="2363" w:firstLine="851"/>
        <w:jc w:val="both"/>
        <w:rPr>
          <w:rFonts w:ascii="Traditional Arabic" w:hAnsi="Traditional Arabic"/>
          <w:sz w:val="40"/>
          <w:szCs w:val="40"/>
          <w:rtl/>
        </w:rPr>
      </w:pPr>
      <w:r>
        <w:rPr>
          <w:rFonts w:ascii="Traditional Arabic" w:hAnsi="Traditional Arabic"/>
          <w:sz w:val="40"/>
          <w:szCs w:val="40"/>
          <w:rtl/>
        </w:rPr>
        <w:t>استنادا إلى الملاحظ</w:t>
      </w:r>
      <w:r>
        <w:rPr>
          <w:rFonts w:ascii="Traditional Arabic" w:hAnsi="Traditional Arabic" w:hint="cs"/>
          <w:sz w:val="40"/>
          <w:szCs w:val="40"/>
          <w:rtl/>
        </w:rPr>
        <w:t>ة</w:t>
      </w:r>
      <w:r>
        <w:rPr>
          <w:rFonts w:ascii="Traditional Arabic" w:hAnsi="Traditional Arabic"/>
          <w:sz w:val="40"/>
          <w:szCs w:val="40"/>
          <w:rtl/>
        </w:rPr>
        <w:t xml:space="preserve"> تجربة الطلاب</w:t>
      </w:r>
      <w:r>
        <w:rPr>
          <w:rFonts w:ascii="Traditional Arabic" w:hAnsi="Traditional Arabic"/>
          <w:sz w:val="40"/>
          <w:szCs w:val="40"/>
        </w:rPr>
        <w:t xml:space="preserve"> </w:t>
      </w:r>
      <w:r>
        <w:rPr>
          <w:rFonts w:ascii="Traditional Arabic" w:hAnsi="Traditional Arabic"/>
          <w:sz w:val="40"/>
          <w:szCs w:val="40"/>
          <w:rtl/>
        </w:rPr>
        <w:t xml:space="preserve">صعوبة ترجمة الجمل العربية إلى اللغة الإندونيسية. على سبيل المثال، كلمة فقط وفقا لكلمة </w:t>
      </w:r>
      <w:r w:rsidRPr="00813DC5">
        <w:rPr>
          <w:rFonts w:asciiTheme="majorBidi" w:hAnsiTheme="majorBidi" w:cstheme="majorBidi"/>
          <w:sz w:val="24"/>
          <w:szCs w:val="24"/>
        </w:rPr>
        <w:t>ayam</w:t>
      </w:r>
      <w:r>
        <w:rPr>
          <w:rFonts w:ascii="Traditional Arabic" w:hAnsi="Traditional Arabic"/>
          <w:sz w:val="40"/>
          <w:szCs w:val="40"/>
          <w:rtl/>
        </w:rPr>
        <w:t xml:space="preserve"> ولكن ليس مع كلمة </w:t>
      </w:r>
      <w:r w:rsidRPr="00813DC5">
        <w:rPr>
          <w:rFonts w:asciiTheme="majorBidi" w:hAnsiTheme="majorBidi" w:cstheme="majorBidi"/>
          <w:sz w:val="24"/>
          <w:szCs w:val="24"/>
        </w:rPr>
        <w:t>ayam- ayam</w:t>
      </w:r>
      <w:r>
        <w:rPr>
          <w:rFonts w:ascii="Traditional Arabic" w:hAnsi="Traditional Arabic"/>
          <w:sz w:val="40"/>
          <w:szCs w:val="40"/>
          <w:rtl/>
        </w:rPr>
        <w:t xml:space="preserve">، وهي شكل ريدوبليكاتيون من كلمة </w:t>
      </w:r>
      <w:r>
        <w:rPr>
          <w:rFonts w:ascii="Traditional Arabic" w:hAnsi="Traditional Arabic"/>
          <w:sz w:val="40"/>
          <w:szCs w:val="40"/>
        </w:rPr>
        <w:t xml:space="preserve"> .</w:t>
      </w:r>
      <w:r w:rsidRPr="00813DC5">
        <w:rPr>
          <w:rFonts w:asciiTheme="majorBidi" w:hAnsiTheme="majorBidi" w:cstheme="majorBidi"/>
          <w:sz w:val="24"/>
          <w:szCs w:val="24"/>
        </w:rPr>
        <w:t>ayam</w:t>
      </w:r>
      <w:r>
        <w:rPr>
          <w:rFonts w:ascii="Traditional Arabic" w:hAnsi="Traditional Arabic"/>
          <w:sz w:val="40"/>
          <w:szCs w:val="40"/>
        </w:rPr>
        <w:t xml:space="preserve"> </w:t>
      </w:r>
      <w:r>
        <w:rPr>
          <w:rFonts w:ascii="Traditional Arabic" w:hAnsi="Traditional Arabic"/>
          <w:sz w:val="40"/>
          <w:szCs w:val="40"/>
          <w:rtl/>
        </w:rPr>
        <w:t>وبالتالي فإن عبارة "</w:t>
      </w:r>
      <w:r w:rsidRPr="00813DC5">
        <w:rPr>
          <w:rFonts w:asciiTheme="majorBidi" w:hAnsiTheme="majorBidi" w:cstheme="majorBidi"/>
          <w:sz w:val="24"/>
          <w:szCs w:val="24"/>
        </w:rPr>
        <w:t>Nenek membeli</w:t>
      </w:r>
      <w:r>
        <w:rPr>
          <w:rFonts w:asciiTheme="majorBidi" w:hAnsiTheme="majorBidi" w:cstheme="majorBidi"/>
          <w:sz w:val="24"/>
          <w:szCs w:val="24"/>
        </w:rPr>
        <w:t xml:space="preserve"> seokor</w:t>
      </w:r>
      <w:r w:rsidRPr="00813DC5">
        <w:rPr>
          <w:rFonts w:asciiTheme="majorBidi" w:hAnsiTheme="majorBidi" w:cstheme="majorBidi"/>
          <w:sz w:val="24"/>
          <w:szCs w:val="24"/>
        </w:rPr>
        <w:t xml:space="preserve"> ayam</w:t>
      </w:r>
      <w:r>
        <w:rPr>
          <w:rFonts w:ascii="Traditional Arabic" w:hAnsi="Traditional Arabic"/>
          <w:sz w:val="40"/>
          <w:szCs w:val="40"/>
          <w:rtl/>
        </w:rPr>
        <w:t>" هو أكثر قبولا، من عبارة "</w:t>
      </w:r>
      <w:r w:rsidRPr="00813DC5">
        <w:rPr>
          <w:rFonts w:asciiTheme="majorBidi" w:hAnsiTheme="majorBidi" w:cstheme="majorBidi"/>
          <w:sz w:val="24"/>
          <w:szCs w:val="24"/>
        </w:rPr>
        <w:t>Nenek membeli seekor ayam- ayam</w:t>
      </w:r>
      <w:r>
        <w:rPr>
          <w:rFonts w:ascii="Traditional Arabic" w:hAnsi="Traditional Arabic"/>
          <w:sz w:val="40"/>
          <w:szCs w:val="40"/>
          <w:rtl/>
        </w:rPr>
        <w:t xml:space="preserve"> " لا يمكن أن تكون مقبولة</w:t>
      </w:r>
      <w:r>
        <w:rPr>
          <w:rFonts w:ascii="Traditional Arabic" w:hAnsi="Traditional Arabic"/>
          <w:sz w:val="40"/>
          <w:szCs w:val="40"/>
        </w:rPr>
        <w:t xml:space="preserve">. </w:t>
      </w:r>
      <w:r>
        <w:rPr>
          <w:rFonts w:ascii="Traditional Arabic" w:hAnsi="Traditional Arabic"/>
          <w:sz w:val="40"/>
          <w:szCs w:val="40"/>
          <w:rtl/>
        </w:rPr>
        <w:t>في العربية أن أقول مجموعة من</w:t>
      </w:r>
      <w:r>
        <w:rPr>
          <w:rFonts w:ascii="Traditional Arabic" w:hAnsi="Traditional Arabic"/>
          <w:i/>
          <w:iCs/>
          <w:sz w:val="40"/>
          <w:szCs w:val="40"/>
        </w:rPr>
        <w:t xml:space="preserve"> </w:t>
      </w:r>
      <w:r w:rsidRPr="00813DC5">
        <w:rPr>
          <w:rFonts w:asciiTheme="majorBidi" w:hAnsiTheme="majorBidi" w:cstheme="majorBidi"/>
          <w:i/>
          <w:iCs/>
          <w:sz w:val="24"/>
          <w:szCs w:val="24"/>
        </w:rPr>
        <w:t>lelaki</w:t>
      </w:r>
      <w:r>
        <w:rPr>
          <w:rFonts w:ascii="Traditional Arabic" w:hAnsi="Traditional Arabic"/>
          <w:sz w:val="40"/>
          <w:szCs w:val="40"/>
        </w:rPr>
        <w:t xml:space="preserve"> </w:t>
      </w:r>
      <w:r>
        <w:rPr>
          <w:rFonts w:ascii="Traditional Arabic" w:hAnsi="Traditional Arabic"/>
          <w:sz w:val="40"/>
          <w:szCs w:val="40"/>
          <w:rtl/>
        </w:rPr>
        <w:t xml:space="preserve">يكفي مع كلمة </w:t>
      </w:r>
      <w:r>
        <w:rPr>
          <w:rFonts w:ascii="Traditional Arabic" w:hAnsi="Traditional Arabic" w:hint="cs"/>
          <w:sz w:val="40"/>
          <w:szCs w:val="40"/>
          <w:rtl/>
        </w:rPr>
        <w:t>"</w:t>
      </w:r>
      <w:r w:rsidRPr="00813DC5">
        <w:rPr>
          <w:rFonts w:ascii="Traditional Arabic" w:hAnsi="Traditional Arabic"/>
          <w:i/>
          <w:iCs/>
          <w:sz w:val="40"/>
          <w:szCs w:val="40"/>
          <w:rtl/>
        </w:rPr>
        <w:t>الرجال</w:t>
      </w:r>
      <w:r>
        <w:rPr>
          <w:rFonts w:ascii="Traditional Arabic" w:hAnsi="Traditional Arabic" w:hint="cs"/>
          <w:i/>
          <w:iCs/>
          <w:sz w:val="40"/>
          <w:szCs w:val="40"/>
          <w:rtl/>
        </w:rPr>
        <w:t>"</w:t>
      </w:r>
      <w:r>
        <w:rPr>
          <w:rFonts w:ascii="Traditional Arabic" w:hAnsi="Traditional Arabic"/>
          <w:sz w:val="40"/>
          <w:szCs w:val="40"/>
        </w:rPr>
        <w:t xml:space="preserve">. </w:t>
      </w:r>
      <w:r>
        <w:rPr>
          <w:rFonts w:ascii="Traditional Arabic" w:hAnsi="Traditional Arabic"/>
          <w:sz w:val="40"/>
          <w:szCs w:val="40"/>
          <w:rtl/>
        </w:rPr>
        <w:t>في الترتيب النحوي مثل "</w:t>
      </w:r>
      <w:r w:rsidRPr="00813DC5">
        <w:rPr>
          <w:rFonts w:asciiTheme="majorBidi" w:hAnsiTheme="majorBidi" w:cstheme="majorBidi"/>
          <w:sz w:val="24"/>
          <w:szCs w:val="24"/>
        </w:rPr>
        <w:t>Para lelaki memiliki tanggung jawab menafkahi istri mereka</w:t>
      </w:r>
      <w:r>
        <w:rPr>
          <w:rFonts w:ascii="Traditional Arabic" w:hAnsi="Traditional Arabic"/>
          <w:sz w:val="40"/>
          <w:szCs w:val="40"/>
          <w:rtl/>
        </w:rPr>
        <w:t>"</w:t>
      </w:r>
      <w:r>
        <w:rPr>
          <w:rFonts w:ascii="Traditional Arabic" w:hAnsi="Traditional Arabic" w:hint="cs"/>
          <w:sz w:val="40"/>
          <w:szCs w:val="40"/>
          <w:rtl/>
        </w:rPr>
        <w:t xml:space="preserve"> </w:t>
      </w:r>
      <w:r w:rsidRPr="00813DC5">
        <w:rPr>
          <w:rFonts w:ascii="Traditional Arabic" w:hAnsi="Traditional Arabic"/>
          <w:i/>
          <w:iCs/>
          <w:sz w:val="40"/>
          <w:szCs w:val="40"/>
          <w:rtl/>
        </w:rPr>
        <w:t>(</w:t>
      </w:r>
      <w:r w:rsidRPr="00813DC5">
        <w:rPr>
          <w:rFonts w:ascii="Traditional Arabic" w:eastAsia="Times New Roman" w:hAnsi="Traditional Arabic"/>
          <w:i/>
          <w:iCs/>
          <w:sz w:val="40"/>
          <w:szCs w:val="40"/>
          <w:rtl/>
          <w:lang w:eastAsia="id-ID"/>
        </w:rPr>
        <w:t xml:space="preserve">يجب على </w:t>
      </w:r>
      <w:r w:rsidRPr="00813DC5">
        <w:rPr>
          <w:rFonts w:ascii="Traditional Arabic" w:eastAsia="Times New Roman" w:hAnsi="Traditional Arabic"/>
          <w:i/>
          <w:iCs/>
          <w:sz w:val="40"/>
          <w:szCs w:val="40"/>
          <w:u w:val="single"/>
          <w:rtl/>
          <w:lang w:eastAsia="id-ID"/>
        </w:rPr>
        <w:lastRenderedPageBreak/>
        <w:t>الرجال</w:t>
      </w:r>
      <w:r w:rsidRPr="00813DC5">
        <w:rPr>
          <w:rFonts w:ascii="Traditional Arabic" w:eastAsia="Times New Roman" w:hAnsi="Traditional Arabic"/>
          <w:i/>
          <w:iCs/>
          <w:sz w:val="40"/>
          <w:szCs w:val="40"/>
          <w:rtl/>
          <w:lang w:eastAsia="id-ID"/>
        </w:rPr>
        <w:t xml:space="preserve"> أن ينفقوا نساءهم)</w:t>
      </w:r>
      <w:r>
        <w:rPr>
          <w:rFonts w:ascii="Traditional Arabic" w:hAnsi="Traditional Arabic"/>
          <w:sz w:val="40"/>
          <w:szCs w:val="40"/>
          <w:rtl/>
        </w:rPr>
        <w:t xml:space="preserve"> يجب أن لا يتم استبدال الكلمات الخطية بالرجل</w:t>
      </w:r>
      <w:r>
        <w:rPr>
          <w:rFonts w:ascii="Traditional Arabic" w:hAnsi="Traditional Arabic"/>
          <w:sz w:val="40"/>
          <w:szCs w:val="40"/>
        </w:rPr>
        <w:t>-</w:t>
      </w:r>
      <w:r>
        <w:rPr>
          <w:rFonts w:ascii="Traditional Arabic" w:hAnsi="Traditional Arabic"/>
          <w:sz w:val="40"/>
          <w:szCs w:val="40"/>
          <w:rtl/>
        </w:rPr>
        <w:t xml:space="preserve"> الرجل على سبيل المثال</w:t>
      </w:r>
      <w:r>
        <w:rPr>
          <w:rFonts w:ascii="Traditional Arabic" w:hAnsi="Traditional Arabic"/>
          <w:sz w:val="40"/>
          <w:szCs w:val="40"/>
        </w:rPr>
        <w:t>.</w:t>
      </w:r>
    </w:p>
    <w:p w:rsidR="002D05CC" w:rsidRDefault="002D05CC" w:rsidP="002D05CC">
      <w:pPr>
        <w:bidi/>
        <w:spacing w:line="240" w:lineRule="auto"/>
        <w:ind w:left="2363" w:firstLine="851"/>
        <w:jc w:val="both"/>
        <w:rPr>
          <w:rFonts w:ascii="Traditional Arabic" w:hAnsi="Traditional Arabic"/>
          <w:sz w:val="40"/>
          <w:szCs w:val="40"/>
          <w:rtl/>
        </w:rPr>
      </w:pPr>
      <w:r>
        <w:rPr>
          <w:rFonts w:ascii="Traditional Arabic" w:hAnsi="Traditional Arabic"/>
          <w:sz w:val="40"/>
          <w:szCs w:val="40"/>
          <w:rtl/>
        </w:rPr>
        <w:t>من هنا يجب أن يكون هناك عنصر من التوافق بين المفردات واحد مع الآخر</w:t>
      </w:r>
      <w:r>
        <w:rPr>
          <w:rFonts w:ascii="Traditional Arabic" w:hAnsi="Traditional Arabic"/>
          <w:sz w:val="40"/>
          <w:szCs w:val="40"/>
        </w:rPr>
        <w:t xml:space="preserve">. </w:t>
      </w:r>
      <w:r>
        <w:rPr>
          <w:rFonts w:ascii="Traditional Arabic" w:hAnsi="Traditional Arabic"/>
          <w:sz w:val="40"/>
          <w:szCs w:val="40"/>
          <w:rtl/>
        </w:rPr>
        <w:t>إذا فقط بعد المسار أي من المفردات واحد إلى التالي لا تستخدم المطابقة ثم أنها لن تشكل جملة مثالية</w:t>
      </w:r>
      <w:r>
        <w:rPr>
          <w:rFonts w:ascii="Traditional Arabic" w:hAnsi="Traditional Arabic"/>
          <w:sz w:val="40"/>
          <w:szCs w:val="40"/>
        </w:rPr>
        <w:t xml:space="preserve">. </w:t>
      </w:r>
      <w:r>
        <w:rPr>
          <w:rFonts w:ascii="Traditional Arabic" w:hAnsi="Traditional Arabic"/>
          <w:sz w:val="40"/>
          <w:szCs w:val="40"/>
          <w:rtl/>
        </w:rPr>
        <w:t>وهذا ما يجعل المدرسة</w:t>
      </w:r>
      <w:r w:rsidRPr="00487342">
        <w:rPr>
          <w:rFonts w:ascii="Traditional Arabic" w:hAnsi="Traditional Arabic"/>
          <w:sz w:val="40"/>
          <w:szCs w:val="40"/>
          <w:rtl/>
        </w:rPr>
        <w:t xml:space="preserve"> </w:t>
      </w:r>
      <w:r>
        <w:rPr>
          <w:rFonts w:ascii="Traditional Arabic" w:hAnsi="Traditional Arabic"/>
          <w:sz w:val="40"/>
          <w:szCs w:val="40"/>
          <w:rtl/>
        </w:rPr>
        <w:t>سونان أم</w:t>
      </w:r>
      <w:r>
        <w:rPr>
          <w:rFonts w:ascii="Traditional Arabic" w:hAnsi="Traditional Arabic" w:hint="cs"/>
          <w:sz w:val="40"/>
          <w:szCs w:val="40"/>
          <w:rtl/>
        </w:rPr>
        <w:t>في</w:t>
      </w:r>
      <w:r>
        <w:rPr>
          <w:rFonts w:ascii="Traditional Arabic" w:hAnsi="Traditional Arabic"/>
          <w:sz w:val="40"/>
          <w:szCs w:val="40"/>
          <w:rtl/>
        </w:rPr>
        <w:t>ل الدينية</w:t>
      </w:r>
      <w:r>
        <w:rPr>
          <w:rFonts w:ascii="Traditional Arabic" w:hAnsi="Traditional Arabic" w:hint="cs"/>
          <w:sz w:val="40"/>
          <w:szCs w:val="40"/>
          <w:rtl/>
        </w:rPr>
        <w:t xml:space="preserve"> لدى</w:t>
      </w:r>
      <w:r>
        <w:rPr>
          <w:rFonts w:ascii="Traditional Arabic" w:hAnsi="Traditional Arabic"/>
          <w:sz w:val="40"/>
          <w:szCs w:val="40"/>
          <w:rtl/>
        </w:rPr>
        <w:t xml:space="preserve"> الطلاب صعوبة في الترجمة العربية</w:t>
      </w:r>
      <w:r>
        <w:rPr>
          <w:rFonts w:ascii="Traditional Arabic" w:hAnsi="Traditional Arabic"/>
          <w:sz w:val="40"/>
          <w:szCs w:val="40"/>
        </w:rPr>
        <w:t>.</w:t>
      </w:r>
      <w:r>
        <w:rPr>
          <w:rFonts w:ascii="Traditional Arabic" w:hAnsi="Traditional Arabic"/>
          <w:sz w:val="40"/>
          <w:szCs w:val="40"/>
          <w:rtl/>
        </w:rPr>
        <w:t xml:space="preserve"> ويتجلى ذلك في بيان المعلم الذي قال إن "الطلاب ما زالوا في مأزق</w:t>
      </w:r>
      <w:r>
        <w:rPr>
          <w:rFonts w:ascii="Traditional Arabic" w:hAnsi="Traditional Arabic"/>
          <w:sz w:val="40"/>
          <w:szCs w:val="40"/>
        </w:rPr>
        <w:t xml:space="preserve">". </w:t>
      </w:r>
      <w:r>
        <w:rPr>
          <w:rFonts w:ascii="Traditional Arabic" w:hAnsi="Traditional Arabic"/>
          <w:sz w:val="40"/>
          <w:szCs w:val="40"/>
          <w:rtl/>
        </w:rPr>
        <w:t>وقال: "إذا كان الطلاب العالمي لا يزال غير موجود</w:t>
      </w:r>
      <w:r>
        <w:rPr>
          <w:rFonts w:ascii="Traditional Arabic" w:hAnsi="Traditional Arabic"/>
          <w:sz w:val="40"/>
          <w:szCs w:val="40"/>
        </w:rPr>
        <w:t xml:space="preserve">. </w:t>
      </w:r>
      <w:r>
        <w:rPr>
          <w:rFonts w:ascii="Traditional Arabic" w:hAnsi="Traditional Arabic"/>
          <w:sz w:val="40"/>
          <w:szCs w:val="40"/>
          <w:rtl/>
        </w:rPr>
        <w:t>ولكن هذا لا يمكن أن يكون سوى 30 في المئة</w:t>
      </w:r>
      <w:r>
        <w:rPr>
          <w:rFonts w:ascii="Traditional Arabic" w:hAnsi="Traditional Arabic"/>
          <w:sz w:val="40"/>
          <w:szCs w:val="40"/>
        </w:rPr>
        <w:t xml:space="preserve">. </w:t>
      </w:r>
      <w:r>
        <w:rPr>
          <w:rFonts w:ascii="Traditional Arabic" w:hAnsi="Traditional Arabic"/>
          <w:sz w:val="40"/>
          <w:szCs w:val="40"/>
          <w:rtl/>
        </w:rPr>
        <w:t>في بعض الأحيان يمكن أن يشعر بالملل بحيث يتصرفون بشكل غريب في الصف</w:t>
      </w:r>
      <w:r>
        <w:rPr>
          <w:rFonts w:ascii="Traditional Arabic" w:hAnsi="Traditional Arabic"/>
          <w:sz w:val="40"/>
          <w:szCs w:val="40"/>
        </w:rPr>
        <w:t xml:space="preserve">. </w:t>
      </w:r>
      <w:r>
        <w:rPr>
          <w:rFonts w:ascii="Traditional Arabic" w:hAnsi="Traditional Arabic"/>
          <w:sz w:val="40"/>
          <w:szCs w:val="40"/>
          <w:rtl/>
        </w:rPr>
        <w:t>ولكن هناك أيضا الطلاب الذين لا يعرفون ولا تريد أن تسأل</w:t>
      </w:r>
      <w:r>
        <w:rPr>
          <w:rFonts w:ascii="Traditional Arabic" w:hAnsi="Traditional Arabic"/>
          <w:sz w:val="40"/>
          <w:szCs w:val="40"/>
        </w:rPr>
        <w:t xml:space="preserve">. </w:t>
      </w:r>
      <w:r>
        <w:rPr>
          <w:rFonts w:ascii="Traditional Arabic" w:hAnsi="Traditional Arabic"/>
          <w:sz w:val="40"/>
          <w:szCs w:val="40"/>
          <w:rtl/>
        </w:rPr>
        <w:t>لذلك أنا تأخذ في منتصف الطريق فقط</w:t>
      </w:r>
      <w:r>
        <w:rPr>
          <w:rFonts w:ascii="Traditional Arabic" w:hAnsi="Traditional Arabic"/>
          <w:sz w:val="40"/>
          <w:szCs w:val="40"/>
        </w:rPr>
        <w:t xml:space="preserve">. </w:t>
      </w:r>
      <w:r>
        <w:rPr>
          <w:rFonts w:ascii="Traditional Arabic" w:hAnsi="Traditional Arabic"/>
          <w:sz w:val="40"/>
          <w:szCs w:val="40"/>
          <w:rtl/>
        </w:rPr>
        <w:t>قلت للطفل الذي كان قادرا على تعليم أصدقائه الذين لا يستطيعون</w:t>
      </w:r>
      <w:r>
        <w:rPr>
          <w:rFonts w:ascii="Traditional Arabic" w:hAnsi="Traditional Arabic"/>
          <w:sz w:val="40"/>
          <w:szCs w:val="40"/>
        </w:rPr>
        <w:t xml:space="preserve"> ". </w:t>
      </w:r>
      <w:r>
        <w:rPr>
          <w:rFonts w:ascii="Traditional Arabic" w:hAnsi="Traditional Arabic"/>
          <w:sz w:val="40"/>
          <w:szCs w:val="40"/>
          <w:rtl/>
        </w:rPr>
        <w:t>و</w:t>
      </w:r>
      <w:r>
        <w:rPr>
          <w:rFonts w:ascii="Traditional Arabic" w:hAnsi="Traditional Arabic" w:hint="cs"/>
          <w:sz w:val="40"/>
          <w:szCs w:val="40"/>
          <w:rtl/>
        </w:rPr>
        <w:t>توكد</w:t>
      </w:r>
      <w:r>
        <w:rPr>
          <w:rFonts w:ascii="Traditional Arabic" w:hAnsi="Traditional Arabic"/>
          <w:sz w:val="40"/>
          <w:szCs w:val="40"/>
          <w:rtl/>
        </w:rPr>
        <w:t xml:space="preserve"> بيان الطلاب الذين يقل "نعم أحيانا لترجمة إلى الجملة صعب</w:t>
      </w:r>
      <w:r>
        <w:rPr>
          <w:rFonts w:ascii="Traditional Arabic" w:hAnsi="Traditional Arabic" w:hint="cs"/>
          <w:sz w:val="40"/>
          <w:szCs w:val="40"/>
          <w:rtl/>
        </w:rPr>
        <w:t>ا</w:t>
      </w:r>
      <w:r>
        <w:rPr>
          <w:rFonts w:ascii="Traditional Arabic" w:hAnsi="Traditional Arabic"/>
          <w:sz w:val="40"/>
          <w:szCs w:val="40"/>
          <w:rtl/>
        </w:rPr>
        <w:t xml:space="preserve"> الصحيحة </w:t>
      </w:r>
      <w:r>
        <w:rPr>
          <w:rFonts w:ascii="Traditional Arabic" w:hAnsi="Traditional Arabic"/>
          <w:sz w:val="40"/>
          <w:szCs w:val="40"/>
        </w:rPr>
        <w:t>"</w:t>
      </w:r>
      <w:r>
        <w:rPr>
          <w:rFonts w:ascii="Traditional Arabic" w:hAnsi="Traditional Arabic"/>
          <w:sz w:val="40"/>
          <w:szCs w:val="40"/>
          <w:rtl/>
        </w:rPr>
        <w:t>.</w:t>
      </w:r>
    </w:p>
    <w:p w:rsidR="002D05CC" w:rsidRDefault="002D05CC" w:rsidP="002D05CC">
      <w:pPr>
        <w:bidi/>
        <w:spacing w:line="240" w:lineRule="auto"/>
        <w:ind w:left="2363" w:firstLine="851"/>
        <w:jc w:val="both"/>
        <w:rPr>
          <w:rFonts w:ascii="Traditional Arabic" w:hAnsi="Traditional Arabic"/>
          <w:i/>
          <w:iCs/>
          <w:sz w:val="40"/>
          <w:szCs w:val="40"/>
        </w:rPr>
      </w:pPr>
      <w:r>
        <w:rPr>
          <w:rFonts w:ascii="Traditional Arabic" w:hAnsi="Traditional Arabic"/>
          <w:sz w:val="40"/>
          <w:szCs w:val="40"/>
          <w:rtl/>
        </w:rPr>
        <w:t>واستنادا إلى هذه البيانات خلص ال</w:t>
      </w:r>
      <w:r>
        <w:rPr>
          <w:rFonts w:ascii="Traditional Arabic" w:hAnsi="Traditional Arabic" w:hint="cs"/>
          <w:sz w:val="40"/>
          <w:szCs w:val="40"/>
          <w:rtl/>
        </w:rPr>
        <w:t>باحثة</w:t>
      </w:r>
      <w:r>
        <w:rPr>
          <w:rFonts w:ascii="Traditional Arabic" w:hAnsi="Traditional Arabic"/>
          <w:sz w:val="40"/>
          <w:szCs w:val="40"/>
          <w:rtl/>
        </w:rPr>
        <w:t xml:space="preserve"> إلى أن صعوبة الترجمة لا تعتبر هامة من قبل بعض طلابهم فقط </w:t>
      </w:r>
      <w:r>
        <w:rPr>
          <w:rFonts w:ascii="Traditional Arabic" w:hAnsi="Traditional Arabic"/>
          <w:sz w:val="40"/>
          <w:szCs w:val="40"/>
          <w:rtl/>
        </w:rPr>
        <w:lastRenderedPageBreak/>
        <w:t>اتبع العملية دون فهم العملية وترجمة الطلاب يجب أن يكون المعرفة المتعلقة بها لجعلها أسهل في الترجمة</w:t>
      </w:r>
      <w:r>
        <w:rPr>
          <w:rFonts w:ascii="Traditional Arabic" w:hAnsi="Traditional Arabic"/>
          <w:sz w:val="40"/>
          <w:szCs w:val="40"/>
        </w:rPr>
        <w:t>.</w:t>
      </w:r>
    </w:p>
    <w:p w:rsidR="002D05CC" w:rsidRDefault="002D05CC" w:rsidP="002D05CC">
      <w:pPr>
        <w:pStyle w:val="ListParagraph"/>
        <w:bidi/>
        <w:ind w:left="1513" w:hanging="433"/>
        <w:jc w:val="both"/>
        <w:rPr>
          <w:rFonts w:ascii="Traditional Arabic" w:hAnsi="Traditional Arabic"/>
          <w:sz w:val="40"/>
          <w:szCs w:val="40"/>
          <w:rtl/>
        </w:rPr>
      </w:pPr>
      <w:r>
        <w:rPr>
          <w:rFonts w:ascii="Traditional Arabic" w:hAnsi="Traditional Arabic"/>
          <w:sz w:val="40"/>
          <w:szCs w:val="40"/>
          <w:rtl/>
        </w:rPr>
        <w:t>۲) العوامل غير اللغوية صعوبات التعلم قراءة كتاب"التعليم المتعلم" بمدرسة سونان أمفيل الدينية فونجور لامبونج الوسطى للعام الدراس</w:t>
      </w:r>
      <w:r>
        <w:rPr>
          <w:rFonts w:ascii="Traditional Arabic" w:hAnsi="Traditional Arabic" w:hint="cs"/>
          <w:sz w:val="40"/>
          <w:szCs w:val="40"/>
          <w:rtl/>
        </w:rPr>
        <w:t>ي</w:t>
      </w:r>
      <w:r>
        <w:rPr>
          <w:rFonts w:ascii="Traditional Arabic" w:hAnsi="Traditional Arabic"/>
          <w:sz w:val="40"/>
          <w:szCs w:val="40"/>
          <w:rtl/>
        </w:rPr>
        <w:t xml:space="preserve"> ۲۰۱٦/۲۰۱٧</w:t>
      </w:r>
    </w:p>
    <w:p w:rsidR="002D05CC" w:rsidRDefault="002D05CC" w:rsidP="002D05CC">
      <w:pPr>
        <w:bidi/>
        <w:spacing w:after="0" w:line="240" w:lineRule="auto"/>
        <w:ind w:left="1655" w:firstLine="283"/>
        <w:rPr>
          <w:rFonts w:ascii="Traditional Arabic" w:hAnsi="Traditional Arabic"/>
          <w:sz w:val="40"/>
          <w:szCs w:val="40"/>
          <w:rtl/>
        </w:rPr>
      </w:pPr>
      <w:r>
        <w:rPr>
          <w:rFonts w:ascii="Traditional Arabic" w:hAnsi="Traditional Arabic"/>
          <w:sz w:val="40"/>
          <w:szCs w:val="40"/>
          <w:rtl/>
        </w:rPr>
        <w:t>أ- علم النفس</w:t>
      </w:r>
    </w:p>
    <w:p w:rsidR="002D05CC" w:rsidRDefault="002D05CC" w:rsidP="002D05CC">
      <w:pPr>
        <w:pStyle w:val="ListParagraph"/>
        <w:bidi/>
        <w:ind w:left="2363" w:firstLine="426"/>
        <w:jc w:val="both"/>
        <w:rPr>
          <w:rFonts w:ascii="Traditional Arabic" w:hAnsi="Traditional Arabic"/>
          <w:sz w:val="40"/>
          <w:szCs w:val="40"/>
        </w:rPr>
      </w:pPr>
      <w:r>
        <w:rPr>
          <w:rFonts w:ascii="Traditional Arabic" w:hAnsi="Traditional Arabic"/>
          <w:sz w:val="40"/>
          <w:szCs w:val="40"/>
          <w:rtl/>
        </w:rPr>
        <w:t>علم النفس هو العلم الذي يدرس السلوك البشري، سواء كفرد وفيما يتعلق بيئته</w:t>
      </w:r>
      <w:r>
        <w:rPr>
          <w:rFonts w:ascii="Traditional Arabic" w:hAnsi="Traditional Arabic"/>
          <w:sz w:val="40"/>
          <w:szCs w:val="40"/>
        </w:rPr>
        <w:t xml:space="preserve">. </w:t>
      </w:r>
      <w:r>
        <w:rPr>
          <w:rFonts w:ascii="Traditional Arabic" w:hAnsi="Traditional Arabic"/>
          <w:sz w:val="40"/>
          <w:szCs w:val="40"/>
          <w:rtl/>
        </w:rPr>
        <w:t>السلوك في شكل سلوك مرئي أو غير مرئي، سلوك فاقد الوعي أو اللاوعي</w:t>
      </w:r>
      <w:r>
        <w:rPr>
          <w:rFonts w:ascii="Traditional Arabic" w:hAnsi="Traditional Arabic"/>
          <w:sz w:val="40"/>
          <w:szCs w:val="40"/>
        </w:rPr>
        <w:t xml:space="preserve">. </w:t>
      </w:r>
      <w:r>
        <w:rPr>
          <w:rFonts w:ascii="Traditional Arabic" w:hAnsi="Traditional Arabic"/>
          <w:sz w:val="40"/>
          <w:szCs w:val="40"/>
          <w:rtl/>
        </w:rPr>
        <w:t xml:space="preserve">المشاكل المتعلقة بالعوامل النفسية تحفز </w:t>
      </w:r>
      <w:r w:rsidRPr="005D4BA5">
        <w:rPr>
          <w:rFonts w:ascii="Traditional Arabic" w:hAnsi="Traditional Arabic"/>
          <w:i/>
          <w:iCs/>
          <w:sz w:val="40"/>
          <w:szCs w:val="40"/>
          <w:rtl/>
        </w:rPr>
        <w:t>(الدوافي)</w:t>
      </w:r>
      <w:r>
        <w:rPr>
          <w:rFonts w:ascii="Traditional Arabic" w:hAnsi="Traditional Arabic"/>
          <w:sz w:val="40"/>
          <w:szCs w:val="40"/>
          <w:rtl/>
        </w:rPr>
        <w:t xml:space="preserve"> والفائدة </w:t>
      </w:r>
      <w:r w:rsidRPr="00081A45">
        <w:rPr>
          <w:rFonts w:ascii="Traditional Arabic" w:hAnsi="Traditional Arabic"/>
          <w:i/>
          <w:iCs/>
          <w:sz w:val="40"/>
          <w:szCs w:val="40"/>
          <w:rtl/>
        </w:rPr>
        <w:t>(مويول)</w:t>
      </w:r>
      <w:r>
        <w:rPr>
          <w:rFonts w:ascii="Traditional Arabic" w:hAnsi="Traditional Arabic"/>
          <w:sz w:val="40"/>
          <w:szCs w:val="40"/>
          <w:rtl/>
        </w:rPr>
        <w:t xml:space="preserve"> التعلم</w:t>
      </w:r>
      <w:r>
        <w:rPr>
          <w:rFonts w:ascii="Traditional Arabic" w:hAnsi="Traditional Arabic"/>
          <w:sz w:val="40"/>
          <w:szCs w:val="40"/>
        </w:rPr>
        <w:t xml:space="preserve">. </w:t>
      </w:r>
      <w:r>
        <w:rPr>
          <w:rFonts w:ascii="Traditional Arabic" w:hAnsi="Traditional Arabic"/>
          <w:sz w:val="40"/>
          <w:szCs w:val="40"/>
          <w:rtl/>
        </w:rPr>
        <w:t>التعلم من دون دوافع لن يعمل أبدا، خاصة إذا كان جزءا لا يتجزأ من الكراهية من المواد والمعلم الذي يعلم ذلك</w:t>
      </w:r>
      <w:r>
        <w:rPr>
          <w:rFonts w:ascii="Traditional Arabic" w:hAnsi="Traditional Arabic"/>
          <w:sz w:val="40"/>
          <w:szCs w:val="40"/>
        </w:rPr>
        <w:t>.</w:t>
      </w:r>
    </w:p>
    <w:p w:rsidR="002D05CC" w:rsidRDefault="002D05CC" w:rsidP="002D05CC">
      <w:pPr>
        <w:pStyle w:val="ListParagraph"/>
        <w:bidi/>
        <w:ind w:left="2363" w:firstLine="426"/>
        <w:jc w:val="both"/>
        <w:rPr>
          <w:rFonts w:ascii="Traditional Arabic" w:hAnsi="Traditional Arabic"/>
          <w:sz w:val="40"/>
          <w:szCs w:val="40"/>
          <w:rtl/>
        </w:rPr>
      </w:pPr>
      <w:r>
        <w:rPr>
          <w:rFonts w:ascii="Traditional Arabic" w:hAnsi="Traditional Arabic"/>
          <w:sz w:val="40"/>
          <w:szCs w:val="40"/>
          <w:rtl/>
        </w:rPr>
        <w:t>الدافع في السؤال هو الزخم الذي ينشأ من شخص لأداء عمل أو عمل مع غرض محدد</w:t>
      </w:r>
      <w:r>
        <w:rPr>
          <w:rFonts w:ascii="Traditional Arabic" w:hAnsi="Traditional Arabic"/>
          <w:sz w:val="40"/>
          <w:szCs w:val="40"/>
        </w:rPr>
        <w:t xml:space="preserve">. </w:t>
      </w:r>
      <w:r>
        <w:rPr>
          <w:rFonts w:ascii="Traditional Arabic" w:hAnsi="Traditional Arabic"/>
          <w:sz w:val="40"/>
          <w:szCs w:val="40"/>
          <w:rtl/>
        </w:rPr>
        <w:t>في حين أن الفائدة هي شعور من التفضيلات والشعور التعلق إلى شيء أو نشاط، دون أن يقول أحد</w:t>
      </w:r>
      <w:r>
        <w:rPr>
          <w:rFonts w:ascii="Traditional Arabic" w:hAnsi="Traditional Arabic"/>
          <w:sz w:val="40"/>
          <w:szCs w:val="40"/>
        </w:rPr>
        <w:t xml:space="preserve">. </w:t>
      </w:r>
      <w:r>
        <w:rPr>
          <w:rFonts w:ascii="Traditional Arabic" w:hAnsi="Traditional Arabic"/>
          <w:sz w:val="40"/>
          <w:szCs w:val="40"/>
          <w:rtl/>
        </w:rPr>
        <w:t>واستنادا إلى نتائج المقابل</w:t>
      </w:r>
      <w:r>
        <w:rPr>
          <w:rFonts w:ascii="Traditional Arabic" w:hAnsi="Traditional Arabic" w:hint="cs"/>
          <w:sz w:val="40"/>
          <w:szCs w:val="40"/>
          <w:rtl/>
        </w:rPr>
        <w:t>ة</w:t>
      </w:r>
      <w:r>
        <w:rPr>
          <w:rFonts w:ascii="Traditional Arabic" w:hAnsi="Traditional Arabic"/>
          <w:sz w:val="40"/>
          <w:szCs w:val="40"/>
          <w:rtl/>
        </w:rPr>
        <w:t xml:space="preserve"> التي أجريت مع الم</w:t>
      </w:r>
      <w:r>
        <w:rPr>
          <w:rFonts w:ascii="Traditional Arabic" w:hAnsi="Traditional Arabic" w:hint="cs"/>
          <w:sz w:val="40"/>
          <w:szCs w:val="40"/>
          <w:rtl/>
        </w:rPr>
        <w:t>علّم</w:t>
      </w:r>
      <w:r>
        <w:rPr>
          <w:rFonts w:ascii="Traditional Arabic" w:hAnsi="Traditional Arabic"/>
          <w:sz w:val="40"/>
          <w:szCs w:val="40"/>
          <w:rtl/>
        </w:rPr>
        <w:t xml:space="preserve"> كتاب"التعليم المتعلم"، </w:t>
      </w:r>
      <w:r>
        <w:rPr>
          <w:rFonts w:ascii="Traditional Arabic" w:hAnsi="Traditional Arabic"/>
          <w:sz w:val="40"/>
          <w:szCs w:val="40"/>
          <w:rtl/>
        </w:rPr>
        <w:lastRenderedPageBreak/>
        <w:t xml:space="preserve">واحدة من العوامل التي تسبب صعوبات </w:t>
      </w:r>
      <w:r>
        <w:rPr>
          <w:rFonts w:ascii="Traditional Arabic" w:hAnsi="Traditional Arabic" w:hint="cs"/>
          <w:sz w:val="40"/>
          <w:szCs w:val="40"/>
          <w:rtl/>
        </w:rPr>
        <w:t>الطلاب</w:t>
      </w:r>
      <w:r>
        <w:rPr>
          <w:rFonts w:ascii="Traditional Arabic" w:hAnsi="Traditional Arabic"/>
          <w:sz w:val="40"/>
          <w:szCs w:val="40"/>
          <w:rtl/>
        </w:rPr>
        <w:t xml:space="preserve"> في كتاب"التعليم المتعلم"خصوصا قراءة الآخر هو عدم وجود الحافز من الطلاب أنفسهم لأنه لا يوجد روح في تعلم ذلك</w:t>
      </w:r>
      <w:r>
        <w:rPr>
          <w:rFonts w:ascii="Traditional Arabic" w:hAnsi="Traditional Arabic"/>
          <w:sz w:val="40"/>
          <w:szCs w:val="40"/>
        </w:rPr>
        <w:t xml:space="preserve">. </w:t>
      </w:r>
      <w:r>
        <w:rPr>
          <w:rFonts w:ascii="Traditional Arabic" w:hAnsi="Traditional Arabic"/>
          <w:sz w:val="40"/>
          <w:szCs w:val="40"/>
          <w:rtl/>
        </w:rPr>
        <w:t>إن وجود اهتمام أو رغبة يفيد في تعزيز الروح في تعلم الكتب تعاليم المحتل، بحيث يكون هناك حاجة إلى الدافع والدافع لتشجيع المتعلمين على روح تعلم اللغة العربية</w:t>
      </w:r>
      <w:r>
        <w:rPr>
          <w:rFonts w:ascii="Traditional Arabic" w:hAnsi="Traditional Arabic"/>
          <w:sz w:val="40"/>
          <w:szCs w:val="40"/>
        </w:rPr>
        <w:t>.</w:t>
      </w:r>
    </w:p>
    <w:p w:rsidR="002D05CC" w:rsidRDefault="002D05CC" w:rsidP="002D05CC">
      <w:pPr>
        <w:pStyle w:val="ListParagraph"/>
        <w:bidi/>
        <w:ind w:left="2363" w:firstLine="426"/>
        <w:jc w:val="both"/>
        <w:rPr>
          <w:rFonts w:ascii="Traditional Arabic" w:hAnsi="Traditional Arabic"/>
          <w:sz w:val="40"/>
          <w:szCs w:val="40"/>
          <w:rtl/>
        </w:rPr>
      </w:pPr>
      <w:r>
        <w:rPr>
          <w:rFonts w:ascii="Traditional Arabic" w:hAnsi="Traditional Arabic"/>
          <w:sz w:val="40"/>
          <w:szCs w:val="40"/>
          <w:rtl/>
        </w:rPr>
        <w:t>كما قال رئيس مدرسة</w:t>
      </w:r>
      <w:r w:rsidRPr="00081A45">
        <w:rPr>
          <w:rFonts w:ascii="Traditional Arabic" w:hAnsi="Traditional Arabic"/>
          <w:sz w:val="40"/>
          <w:szCs w:val="40"/>
          <w:rtl/>
        </w:rPr>
        <w:t xml:space="preserve"> </w:t>
      </w:r>
      <w:r>
        <w:rPr>
          <w:rFonts w:ascii="Traditional Arabic" w:hAnsi="Traditional Arabic"/>
          <w:sz w:val="40"/>
          <w:szCs w:val="40"/>
          <w:rtl/>
        </w:rPr>
        <w:t>س</w:t>
      </w:r>
      <w:r>
        <w:rPr>
          <w:rFonts w:ascii="Traditional Arabic" w:hAnsi="Traditional Arabic" w:hint="cs"/>
          <w:sz w:val="40"/>
          <w:szCs w:val="40"/>
          <w:rtl/>
        </w:rPr>
        <w:t>و</w:t>
      </w:r>
      <w:r>
        <w:rPr>
          <w:rFonts w:ascii="Traditional Arabic" w:hAnsi="Traditional Arabic"/>
          <w:sz w:val="40"/>
          <w:szCs w:val="40"/>
          <w:rtl/>
        </w:rPr>
        <w:t>ن</w:t>
      </w:r>
      <w:r>
        <w:rPr>
          <w:rFonts w:ascii="Traditional Arabic" w:hAnsi="Traditional Arabic" w:hint="cs"/>
          <w:sz w:val="40"/>
          <w:szCs w:val="40"/>
          <w:rtl/>
        </w:rPr>
        <w:t>ا</w:t>
      </w:r>
      <w:r>
        <w:rPr>
          <w:rFonts w:ascii="Traditional Arabic" w:hAnsi="Traditional Arabic"/>
          <w:sz w:val="40"/>
          <w:szCs w:val="40"/>
          <w:rtl/>
        </w:rPr>
        <w:t>ن أم</w:t>
      </w:r>
      <w:r>
        <w:rPr>
          <w:rFonts w:ascii="Traditional Arabic" w:hAnsi="Traditional Arabic" w:hint="cs"/>
          <w:sz w:val="40"/>
          <w:szCs w:val="40"/>
          <w:rtl/>
        </w:rPr>
        <w:t>في</w:t>
      </w:r>
      <w:r>
        <w:rPr>
          <w:rFonts w:ascii="Traditional Arabic" w:hAnsi="Traditional Arabic"/>
          <w:sz w:val="40"/>
          <w:szCs w:val="40"/>
          <w:rtl/>
        </w:rPr>
        <w:t xml:space="preserve">ل </w:t>
      </w:r>
      <w:r>
        <w:rPr>
          <w:rFonts w:ascii="Traditional Arabic" w:hAnsi="Traditional Arabic" w:hint="cs"/>
          <w:sz w:val="40"/>
          <w:szCs w:val="40"/>
          <w:rtl/>
        </w:rPr>
        <w:t>ال</w:t>
      </w:r>
      <w:r>
        <w:rPr>
          <w:rFonts w:ascii="Traditional Arabic" w:hAnsi="Traditional Arabic"/>
          <w:sz w:val="40"/>
          <w:szCs w:val="40"/>
          <w:rtl/>
        </w:rPr>
        <w:t xml:space="preserve">دينية </w:t>
      </w:r>
      <w:r>
        <w:rPr>
          <w:rFonts w:ascii="Traditional Arabic" w:hAnsi="Traditional Arabic" w:hint="cs"/>
          <w:sz w:val="40"/>
          <w:szCs w:val="40"/>
          <w:rtl/>
        </w:rPr>
        <w:t>ف</w:t>
      </w:r>
      <w:r>
        <w:rPr>
          <w:rFonts w:ascii="Traditional Arabic" w:hAnsi="Traditional Arabic"/>
          <w:sz w:val="40"/>
          <w:szCs w:val="40"/>
          <w:rtl/>
        </w:rPr>
        <w:t xml:space="preserve">ونجور أن </w:t>
      </w:r>
      <w:r>
        <w:rPr>
          <w:rFonts w:ascii="Traditional Arabic" w:hAnsi="Traditional Arabic" w:hint="cs"/>
          <w:sz w:val="40"/>
          <w:szCs w:val="40"/>
          <w:rtl/>
        </w:rPr>
        <w:t>قال:</w:t>
      </w:r>
      <w:r>
        <w:rPr>
          <w:rFonts w:ascii="Traditional Arabic" w:hAnsi="Traditional Arabic"/>
          <w:sz w:val="40"/>
          <w:szCs w:val="40"/>
          <w:rtl/>
        </w:rPr>
        <w:t>"دور الدافع مهم جدا لإعطاء وعي المتعلمين دون إكراه من أي شخص لتعلم اللغة العربية</w:t>
      </w:r>
      <w:r>
        <w:rPr>
          <w:rFonts w:ascii="Traditional Arabic" w:hAnsi="Traditional Arabic"/>
          <w:sz w:val="40"/>
          <w:szCs w:val="40"/>
        </w:rPr>
        <w:t xml:space="preserve">". </w:t>
      </w:r>
      <w:r>
        <w:rPr>
          <w:rFonts w:ascii="Traditional Arabic" w:hAnsi="Traditional Arabic"/>
          <w:sz w:val="40"/>
          <w:szCs w:val="40"/>
          <w:rtl/>
        </w:rPr>
        <w:t>يقول رأي آخر أن "دافع مهم في عملية التعلم، بحيث مع الدافع من المتعلمين لديهم روح وجهد للتعلم</w:t>
      </w:r>
      <w:r>
        <w:rPr>
          <w:rFonts w:ascii="Traditional Arabic" w:hAnsi="Traditional Arabic"/>
          <w:sz w:val="40"/>
          <w:szCs w:val="40"/>
        </w:rPr>
        <w:t xml:space="preserve">". </w:t>
      </w:r>
      <w:r>
        <w:rPr>
          <w:rFonts w:ascii="Traditional Arabic" w:hAnsi="Traditional Arabic"/>
          <w:sz w:val="40"/>
          <w:szCs w:val="40"/>
          <w:rtl/>
        </w:rPr>
        <w:t>و</w:t>
      </w:r>
      <w:r>
        <w:rPr>
          <w:rFonts w:ascii="Traditional Arabic" w:hAnsi="Traditional Arabic" w:hint="cs"/>
          <w:sz w:val="40"/>
          <w:szCs w:val="40"/>
          <w:rtl/>
        </w:rPr>
        <w:t>توكد</w:t>
      </w:r>
      <w:r>
        <w:rPr>
          <w:rFonts w:ascii="Traditional Arabic" w:hAnsi="Traditional Arabic"/>
          <w:sz w:val="40"/>
          <w:szCs w:val="40"/>
          <w:rtl/>
        </w:rPr>
        <w:t xml:space="preserve"> هذا من خلال نتائج المقابل</w:t>
      </w:r>
      <w:r>
        <w:rPr>
          <w:rFonts w:ascii="Traditional Arabic" w:hAnsi="Traditional Arabic" w:hint="cs"/>
          <w:sz w:val="40"/>
          <w:szCs w:val="40"/>
          <w:rtl/>
        </w:rPr>
        <w:t>ة</w:t>
      </w:r>
      <w:r>
        <w:rPr>
          <w:rFonts w:ascii="Traditional Arabic" w:hAnsi="Traditional Arabic"/>
          <w:sz w:val="40"/>
          <w:szCs w:val="40"/>
          <w:rtl/>
        </w:rPr>
        <w:t xml:space="preserve"> مع طلاب س</w:t>
      </w:r>
      <w:r>
        <w:rPr>
          <w:rFonts w:ascii="Traditional Arabic" w:hAnsi="Traditional Arabic" w:hint="cs"/>
          <w:sz w:val="40"/>
          <w:szCs w:val="40"/>
          <w:rtl/>
        </w:rPr>
        <w:t>و</w:t>
      </w:r>
      <w:r>
        <w:rPr>
          <w:rFonts w:ascii="Traditional Arabic" w:hAnsi="Traditional Arabic"/>
          <w:sz w:val="40"/>
          <w:szCs w:val="40"/>
          <w:rtl/>
        </w:rPr>
        <w:t>ن</w:t>
      </w:r>
      <w:r>
        <w:rPr>
          <w:rFonts w:ascii="Traditional Arabic" w:hAnsi="Traditional Arabic" w:hint="cs"/>
          <w:sz w:val="40"/>
          <w:szCs w:val="40"/>
          <w:rtl/>
        </w:rPr>
        <w:t>ا</w:t>
      </w:r>
      <w:r>
        <w:rPr>
          <w:rFonts w:ascii="Traditional Arabic" w:hAnsi="Traditional Arabic"/>
          <w:sz w:val="40"/>
          <w:szCs w:val="40"/>
          <w:rtl/>
        </w:rPr>
        <w:t>ن أم</w:t>
      </w:r>
      <w:r>
        <w:rPr>
          <w:rFonts w:ascii="Traditional Arabic" w:hAnsi="Traditional Arabic" w:hint="cs"/>
          <w:sz w:val="40"/>
          <w:szCs w:val="40"/>
          <w:rtl/>
        </w:rPr>
        <w:t>في</w:t>
      </w:r>
      <w:r>
        <w:rPr>
          <w:rFonts w:ascii="Traditional Arabic" w:hAnsi="Traditional Arabic"/>
          <w:sz w:val="40"/>
          <w:szCs w:val="40"/>
          <w:rtl/>
        </w:rPr>
        <w:t xml:space="preserve">ل </w:t>
      </w:r>
      <w:r>
        <w:rPr>
          <w:rFonts w:ascii="Traditional Arabic" w:hAnsi="Traditional Arabic" w:hint="cs"/>
          <w:sz w:val="40"/>
          <w:szCs w:val="40"/>
          <w:rtl/>
        </w:rPr>
        <w:t>ال</w:t>
      </w:r>
      <w:r>
        <w:rPr>
          <w:rFonts w:ascii="Traditional Arabic" w:hAnsi="Traditional Arabic"/>
          <w:sz w:val="40"/>
          <w:szCs w:val="40"/>
          <w:rtl/>
        </w:rPr>
        <w:t xml:space="preserve">دينية </w:t>
      </w:r>
      <w:r>
        <w:rPr>
          <w:rFonts w:ascii="Traditional Arabic" w:hAnsi="Traditional Arabic" w:hint="cs"/>
          <w:sz w:val="40"/>
          <w:szCs w:val="40"/>
          <w:rtl/>
        </w:rPr>
        <w:t>ف</w:t>
      </w:r>
      <w:r>
        <w:rPr>
          <w:rFonts w:ascii="Traditional Arabic" w:hAnsi="Traditional Arabic"/>
          <w:sz w:val="40"/>
          <w:szCs w:val="40"/>
          <w:rtl/>
        </w:rPr>
        <w:t>ونجور الذين يق</w:t>
      </w:r>
      <w:r>
        <w:rPr>
          <w:rFonts w:ascii="Traditional Arabic" w:hAnsi="Traditional Arabic" w:hint="cs"/>
          <w:sz w:val="40"/>
          <w:szCs w:val="40"/>
          <w:rtl/>
        </w:rPr>
        <w:t>و</w:t>
      </w:r>
      <w:r>
        <w:rPr>
          <w:rFonts w:ascii="Traditional Arabic" w:hAnsi="Traditional Arabic"/>
          <w:sz w:val="40"/>
          <w:szCs w:val="40"/>
          <w:rtl/>
        </w:rPr>
        <w:t>ل</w:t>
      </w:r>
      <w:r>
        <w:rPr>
          <w:rFonts w:ascii="Traditional Arabic" w:hAnsi="Traditional Arabic" w:hint="cs"/>
          <w:sz w:val="40"/>
          <w:szCs w:val="40"/>
          <w:rtl/>
        </w:rPr>
        <w:t>:</w:t>
      </w:r>
      <w:r>
        <w:rPr>
          <w:rFonts w:ascii="Traditional Arabic" w:hAnsi="Traditional Arabic"/>
          <w:sz w:val="40"/>
          <w:szCs w:val="40"/>
          <w:rtl/>
        </w:rPr>
        <w:t xml:space="preserve"> "أتعلم العربية فقط </w:t>
      </w:r>
      <w:r>
        <w:rPr>
          <w:rFonts w:ascii="Traditional Arabic" w:hAnsi="Traditional Arabic" w:hint="cs"/>
          <w:sz w:val="40"/>
          <w:szCs w:val="40"/>
          <w:rtl/>
        </w:rPr>
        <w:t>في معهد</w:t>
      </w:r>
      <w:r>
        <w:rPr>
          <w:rFonts w:ascii="Traditional Arabic" w:hAnsi="Traditional Arabic"/>
          <w:sz w:val="40"/>
          <w:szCs w:val="40"/>
          <w:rtl/>
        </w:rPr>
        <w:t>، في ال</w:t>
      </w:r>
      <w:r>
        <w:rPr>
          <w:rFonts w:ascii="Traditional Arabic" w:hAnsi="Traditional Arabic" w:hint="cs"/>
          <w:sz w:val="40"/>
          <w:szCs w:val="40"/>
          <w:rtl/>
        </w:rPr>
        <w:t>بيت</w:t>
      </w:r>
      <w:r>
        <w:rPr>
          <w:rFonts w:ascii="Traditional Arabic" w:hAnsi="Traditional Arabic"/>
          <w:sz w:val="40"/>
          <w:szCs w:val="40"/>
          <w:rtl/>
        </w:rPr>
        <w:t xml:space="preserve"> دراسة</w:t>
      </w:r>
      <w:r>
        <w:rPr>
          <w:rFonts w:ascii="Traditional Arabic" w:hAnsi="Traditional Arabic"/>
          <w:sz w:val="40"/>
          <w:szCs w:val="40"/>
        </w:rPr>
        <w:t xml:space="preserve"> </w:t>
      </w:r>
      <w:r>
        <w:rPr>
          <w:rFonts w:ascii="Traditional Arabic" w:hAnsi="Traditional Arabic"/>
          <w:sz w:val="40"/>
          <w:szCs w:val="40"/>
          <w:rtl/>
        </w:rPr>
        <w:t>كتاب"التعليم المتعلم"</w:t>
      </w:r>
      <w:r>
        <w:rPr>
          <w:rFonts w:ascii="Traditional Arabic" w:hAnsi="Traditional Arabic"/>
          <w:sz w:val="40"/>
          <w:szCs w:val="40"/>
        </w:rPr>
        <w:t xml:space="preserve"> </w:t>
      </w:r>
      <w:r>
        <w:rPr>
          <w:rFonts w:ascii="Traditional Arabic" w:hAnsi="Traditional Arabic"/>
          <w:sz w:val="40"/>
          <w:szCs w:val="40"/>
          <w:rtl/>
        </w:rPr>
        <w:t>متحول فقط إذا كنت تريد ذلك</w:t>
      </w:r>
      <w:r>
        <w:rPr>
          <w:rFonts w:ascii="Traditional Arabic" w:hAnsi="Traditional Arabic"/>
          <w:sz w:val="40"/>
          <w:szCs w:val="40"/>
        </w:rPr>
        <w:t>"</w:t>
      </w:r>
      <w:r>
        <w:rPr>
          <w:rFonts w:ascii="Traditional Arabic" w:hAnsi="Traditional Arabic"/>
          <w:sz w:val="40"/>
          <w:szCs w:val="40"/>
          <w:rtl/>
        </w:rPr>
        <w:t>.</w:t>
      </w:r>
    </w:p>
    <w:p w:rsidR="002D05CC" w:rsidRDefault="002D05CC" w:rsidP="002D05CC">
      <w:pPr>
        <w:pStyle w:val="ListParagraph"/>
        <w:bidi/>
        <w:ind w:left="2363" w:firstLine="426"/>
        <w:jc w:val="both"/>
        <w:rPr>
          <w:rFonts w:ascii="Traditional Arabic" w:hAnsi="Traditional Arabic"/>
          <w:sz w:val="40"/>
          <w:szCs w:val="40"/>
          <w:rtl/>
        </w:rPr>
      </w:pPr>
      <w:r>
        <w:rPr>
          <w:rFonts w:ascii="Traditional Arabic" w:hAnsi="Traditional Arabic"/>
          <w:sz w:val="40"/>
          <w:szCs w:val="40"/>
          <w:rtl/>
        </w:rPr>
        <w:t xml:space="preserve">واستنادا إلى هذه البيانات يمكن </w:t>
      </w:r>
      <w:r>
        <w:rPr>
          <w:rFonts w:ascii="Traditional Arabic" w:hAnsi="Traditional Arabic" w:hint="cs"/>
          <w:sz w:val="40"/>
          <w:szCs w:val="40"/>
          <w:rtl/>
        </w:rPr>
        <w:t>الباحثة</w:t>
      </w:r>
      <w:r>
        <w:rPr>
          <w:rFonts w:ascii="Traditional Arabic" w:hAnsi="Traditional Arabic"/>
          <w:sz w:val="40"/>
          <w:szCs w:val="40"/>
          <w:rtl/>
        </w:rPr>
        <w:t xml:space="preserve"> أن </w:t>
      </w:r>
      <w:r>
        <w:rPr>
          <w:rFonts w:ascii="Traditional Arabic" w:hAnsi="Traditional Arabic" w:hint="cs"/>
          <w:sz w:val="40"/>
          <w:szCs w:val="40"/>
          <w:rtl/>
        </w:rPr>
        <w:t>ت</w:t>
      </w:r>
      <w:r>
        <w:rPr>
          <w:rFonts w:ascii="Traditional Arabic" w:hAnsi="Traditional Arabic"/>
          <w:sz w:val="40"/>
          <w:szCs w:val="40"/>
          <w:rtl/>
        </w:rPr>
        <w:t xml:space="preserve">خلص إلى أن عدم اهتمام ودافع المتعلمين لتعلم اللغة العربية </w:t>
      </w:r>
      <w:r>
        <w:rPr>
          <w:rFonts w:ascii="Traditional Arabic" w:hAnsi="Traditional Arabic"/>
          <w:sz w:val="40"/>
          <w:szCs w:val="40"/>
          <w:rtl/>
        </w:rPr>
        <w:lastRenderedPageBreak/>
        <w:t>سوف يؤثر على القدرة على قراءة الطلاب على المواضيع كتاب تعاليم المحررين</w:t>
      </w:r>
      <w:r>
        <w:rPr>
          <w:rFonts w:ascii="Traditional Arabic" w:hAnsi="Traditional Arabic"/>
          <w:sz w:val="40"/>
          <w:szCs w:val="40"/>
        </w:rPr>
        <w:t xml:space="preserve">. </w:t>
      </w:r>
      <w:r>
        <w:rPr>
          <w:rFonts w:ascii="Traditional Arabic" w:hAnsi="Traditional Arabic"/>
          <w:sz w:val="40"/>
          <w:szCs w:val="40"/>
          <w:rtl/>
        </w:rPr>
        <w:t xml:space="preserve">وبالمثل، فإن الاهتمام نفسه، </w:t>
      </w:r>
      <w:r>
        <w:rPr>
          <w:rFonts w:ascii="Traditional Arabic" w:hAnsi="Traditional Arabic" w:hint="cs"/>
          <w:sz w:val="40"/>
          <w:szCs w:val="40"/>
          <w:rtl/>
        </w:rPr>
        <w:t>وتوكد</w:t>
      </w:r>
      <w:r>
        <w:rPr>
          <w:rFonts w:ascii="Traditional Arabic" w:hAnsi="Traditional Arabic"/>
          <w:sz w:val="40"/>
          <w:szCs w:val="40"/>
          <w:rtl/>
        </w:rPr>
        <w:t xml:space="preserve"> ذلك من خلال نتائج المقابل</w:t>
      </w:r>
      <w:r>
        <w:rPr>
          <w:rFonts w:ascii="Traditional Arabic" w:hAnsi="Traditional Arabic" w:hint="cs"/>
          <w:sz w:val="40"/>
          <w:szCs w:val="40"/>
          <w:rtl/>
        </w:rPr>
        <w:t>ة</w:t>
      </w:r>
      <w:r>
        <w:rPr>
          <w:rFonts w:ascii="Traditional Arabic" w:hAnsi="Traditional Arabic"/>
          <w:sz w:val="40"/>
          <w:szCs w:val="40"/>
          <w:rtl/>
        </w:rPr>
        <w:t xml:space="preserve"> مع طلاب مدرسة</w:t>
      </w:r>
      <w:r w:rsidRPr="00081A45">
        <w:rPr>
          <w:rFonts w:ascii="Traditional Arabic" w:hAnsi="Traditional Arabic"/>
          <w:sz w:val="40"/>
          <w:szCs w:val="40"/>
          <w:rtl/>
        </w:rPr>
        <w:t xml:space="preserve"> </w:t>
      </w:r>
      <w:r>
        <w:rPr>
          <w:rFonts w:ascii="Traditional Arabic" w:hAnsi="Traditional Arabic"/>
          <w:sz w:val="40"/>
          <w:szCs w:val="40"/>
          <w:rtl/>
        </w:rPr>
        <w:t>س</w:t>
      </w:r>
      <w:r>
        <w:rPr>
          <w:rFonts w:ascii="Traditional Arabic" w:hAnsi="Traditional Arabic" w:hint="cs"/>
          <w:sz w:val="40"/>
          <w:szCs w:val="40"/>
          <w:rtl/>
        </w:rPr>
        <w:t>و</w:t>
      </w:r>
      <w:r>
        <w:rPr>
          <w:rFonts w:ascii="Traditional Arabic" w:hAnsi="Traditional Arabic"/>
          <w:sz w:val="40"/>
          <w:szCs w:val="40"/>
          <w:rtl/>
        </w:rPr>
        <w:t>ن</w:t>
      </w:r>
      <w:r>
        <w:rPr>
          <w:rFonts w:ascii="Traditional Arabic" w:hAnsi="Traditional Arabic" w:hint="cs"/>
          <w:sz w:val="40"/>
          <w:szCs w:val="40"/>
          <w:rtl/>
        </w:rPr>
        <w:t>ا</w:t>
      </w:r>
      <w:r>
        <w:rPr>
          <w:rFonts w:ascii="Traditional Arabic" w:hAnsi="Traditional Arabic"/>
          <w:sz w:val="40"/>
          <w:szCs w:val="40"/>
          <w:rtl/>
        </w:rPr>
        <w:t>ن أم</w:t>
      </w:r>
      <w:r>
        <w:rPr>
          <w:rFonts w:ascii="Traditional Arabic" w:hAnsi="Traditional Arabic" w:hint="cs"/>
          <w:sz w:val="40"/>
          <w:szCs w:val="40"/>
          <w:rtl/>
        </w:rPr>
        <w:t>في</w:t>
      </w:r>
      <w:r>
        <w:rPr>
          <w:rFonts w:ascii="Traditional Arabic" w:hAnsi="Traditional Arabic"/>
          <w:sz w:val="40"/>
          <w:szCs w:val="40"/>
          <w:rtl/>
        </w:rPr>
        <w:t xml:space="preserve">ل </w:t>
      </w:r>
      <w:r>
        <w:rPr>
          <w:rFonts w:ascii="Traditional Arabic" w:hAnsi="Traditional Arabic" w:hint="cs"/>
          <w:sz w:val="40"/>
          <w:szCs w:val="40"/>
          <w:rtl/>
        </w:rPr>
        <w:t>ال</w:t>
      </w:r>
      <w:r>
        <w:rPr>
          <w:rFonts w:ascii="Traditional Arabic" w:hAnsi="Traditional Arabic"/>
          <w:sz w:val="40"/>
          <w:szCs w:val="40"/>
          <w:rtl/>
        </w:rPr>
        <w:t xml:space="preserve">دينية </w:t>
      </w:r>
      <w:r>
        <w:rPr>
          <w:rFonts w:ascii="Traditional Arabic" w:hAnsi="Traditional Arabic" w:hint="cs"/>
          <w:sz w:val="40"/>
          <w:szCs w:val="40"/>
          <w:rtl/>
        </w:rPr>
        <w:t>ف</w:t>
      </w:r>
      <w:r>
        <w:rPr>
          <w:rFonts w:ascii="Traditional Arabic" w:hAnsi="Traditional Arabic"/>
          <w:sz w:val="40"/>
          <w:szCs w:val="40"/>
          <w:rtl/>
        </w:rPr>
        <w:t>ونجور الذين قال</w:t>
      </w:r>
      <w:r>
        <w:rPr>
          <w:rFonts w:ascii="Traditional Arabic" w:hAnsi="Traditional Arabic" w:hint="cs"/>
          <w:sz w:val="40"/>
          <w:szCs w:val="40"/>
          <w:rtl/>
        </w:rPr>
        <w:t>:</w:t>
      </w:r>
      <w:r>
        <w:rPr>
          <w:rFonts w:ascii="Traditional Arabic" w:hAnsi="Traditional Arabic"/>
          <w:sz w:val="40"/>
          <w:szCs w:val="40"/>
          <w:rtl/>
        </w:rPr>
        <w:t xml:space="preserve"> "اهتمامي أو رغبتي في تعلم كتاب"التعليم المتعلم" متحول هو قليلا، لأنه لم يدرس سابقا</w:t>
      </w:r>
      <w:r>
        <w:rPr>
          <w:rFonts w:ascii="Traditional Arabic" w:hAnsi="Traditional Arabic"/>
          <w:sz w:val="40"/>
          <w:szCs w:val="40"/>
        </w:rPr>
        <w:t>"</w:t>
      </w:r>
      <w:r>
        <w:rPr>
          <w:rFonts w:ascii="Traditional Arabic" w:hAnsi="Traditional Arabic"/>
          <w:sz w:val="40"/>
          <w:szCs w:val="40"/>
          <w:rtl/>
        </w:rPr>
        <w:t>.</w:t>
      </w:r>
    </w:p>
    <w:p w:rsidR="002D05CC" w:rsidRDefault="002D05CC" w:rsidP="002D05CC">
      <w:pPr>
        <w:pStyle w:val="ListParagraph"/>
        <w:numPr>
          <w:ilvl w:val="0"/>
          <w:numId w:val="19"/>
        </w:numPr>
        <w:bidi/>
        <w:spacing w:line="240" w:lineRule="auto"/>
        <w:ind w:left="2363" w:hanging="708"/>
        <w:jc w:val="both"/>
        <w:rPr>
          <w:rFonts w:ascii="Traditional Arabic" w:hAnsi="Traditional Arabic"/>
          <w:sz w:val="40"/>
          <w:szCs w:val="40"/>
        </w:rPr>
      </w:pPr>
      <w:r>
        <w:rPr>
          <w:rFonts w:ascii="Traditional Arabic" w:hAnsi="Traditional Arabic"/>
          <w:sz w:val="40"/>
          <w:szCs w:val="40"/>
          <w:rtl/>
        </w:rPr>
        <w:t xml:space="preserve"> </w:t>
      </w:r>
      <w:r>
        <w:rPr>
          <w:rFonts w:ascii="Traditional Arabic" w:hAnsi="Traditional Arabic" w:hint="cs"/>
          <w:sz w:val="40"/>
          <w:szCs w:val="40"/>
          <w:rtl/>
        </w:rPr>
        <w:t>الطلاب</w:t>
      </w:r>
      <w:r>
        <w:rPr>
          <w:rFonts w:ascii="Traditional Arabic" w:hAnsi="Traditional Arabic"/>
          <w:sz w:val="40"/>
          <w:szCs w:val="40"/>
        </w:rPr>
        <w:br/>
      </w:r>
      <w:r>
        <w:rPr>
          <w:rFonts w:ascii="Traditional Arabic" w:hAnsi="Traditional Arabic"/>
          <w:sz w:val="40"/>
          <w:szCs w:val="40"/>
          <w:rtl/>
        </w:rPr>
        <w:t xml:space="preserve"> </w:t>
      </w:r>
      <w:r>
        <w:rPr>
          <w:rFonts w:ascii="Traditional Arabic" w:hAnsi="Traditional Arabic"/>
          <w:sz w:val="40"/>
          <w:szCs w:val="40"/>
          <w:rtl/>
        </w:rPr>
        <w:tab/>
        <w:t>المتعلمين الرسميين هم الأشخاص الذين هم في مرحلة النمو والتنمية هي سمة من المتعلمين الذين يحتاجون إلى التوجيه من اختصاصي التوعية</w:t>
      </w:r>
      <w:r>
        <w:rPr>
          <w:rFonts w:ascii="Traditional Arabic" w:hAnsi="Traditional Arabic"/>
          <w:sz w:val="40"/>
          <w:szCs w:val="40"/>
        </w:rPr>
        <w:t xml:space="preserve">. </w:t>
      </w:r>
      <w:r>
        <w:rPr>
          <w:rFonts w:ascii="Traditional Arabic" w:hAnsi="Traditional Arabic"/>
          <w:sz w:val="40"/>
          <w:szCs w:val="40"/>
          <w:rtl/>
        </w:rPr>
        <w:t>النمو يتعلق بالتنمية الجسدية والنفسية</w:t>
      </w:r>
      <w:r>
        <w:rPr>
          <w:rFonts w:ascii="Traditional Arabic" w:hAnsi="Traditional Arabic"/>
          <w:sz w:val="40"/>
          <w:szCs w:val="40"/>
        </w:rPr>
        <w:t xml:space="preserve">. </w:t>
      </w:r>
      <w:r>
        <w:rPr>
          <w:rFonts w:ascii="Traditional Arabic" w:hAnsi="Traditional Arabic"/>
          <w:sz w:val="40"/>
          <w:szCs w:val="40"/>
          <w:rtl/>
        </w:rPr>
        <w:t>سمة المتعلم الذي يحتاج إلى أن يفهم من قبل المعلم، بما في ذلك:</w:t>
      </w:r>
    </w:p>
    <w:p w:rsidR="002D05CC" w:rsidRDefault="002D05CC" w:rsidP="002D05CC">
      <w:pPr>
        <w:pStyle w:val="ListParagraph"/>
        <w:bidi/>
        <w:ind w:left="3356" w:hanging="426"/>
        <w:jc w:val="both"/>
        <w:rPr>
          <w:rFonts w:ascii="Traditional Arabic" w:hAnsi="Traditional Arabic"/>
          <w:sz w:val="40"/>
          <w:szCs w:val="40"/>
        </w:rPr>
      </w:pPr>
      <w:r>
        <w:rPr>
          <w:rFonts w:ascii="Traditional Arabic" w:hAnsi="Traditional Arabic"/>
          <w:sz w:val="40"/>
          <w:szCs w:val="40"/>
          <w:rtl/>
        </w:rPr>
        <w:t>۱) الأفراد الذين لديهم قدرات بدنية ونفسية فريدة من نوعها، لذلك هو شخص فريد من نوعه.</w:t>
      </w:r>
    </w:p>
    <w:p w:rsidR="002D05CC" w:rsidRDefault="002D05CC" w:rsidP="002D05CC">
      <w:pPr>
        <w:pStyle w:val="ListParagraph"/>
        <w:bidi/>
        <w:ind w:left="3356" w:hanging="426"/>
        <w:jc w:val="both"/>
        <w:rPr>
          <w:rFonts w:ascii="Traditional Arabic" w:hAnsi="Traditional Arabic"/>
          <w:sz w:val="40"/>
          <w:szCs w:val="40"/>
          <w:rtl/>
        </w:rPr>
      </w:pPr>
      <w:r>
        <w:rPr>
          <w:rFonts w:ascii="Traditional Arabic" w:hAnsi="Traditional Arabic"/>
          <w:sz w:val="40"/>
          <w:szCs w:val="40"/>
          <w:rtl/>
        </w:rPr>
        <w:t>۲)</w:t>
      </w:r>
      <w:r>
        <w:rPr>
          <w:rFonts w:ascii="Traditional Arabic" w:hAnsi="Traditional Arabic"/>
          <w:sz w:val="40"/>
          <w:szCs w:val="40"/>
        </w:rPr>
        <w:t xml:space="preserve"> </w:t>
      </w:r>
      <w:r>
        <w:rPr>
          <w:rFonts w:ascii="Traditional Arabic" w:hAnsi="Traditional Arabic"/>
          <w:sz w:val="40"/>
          <w:szCs w:val="40"/>
          <w:rtl/>
        </w:rPr>
        <w:t>فرد النامية، التي تتطلب التوجيه الفردي والمعاملة الإنسانية</w:t>
      </w:r>
      <w:r>
        <w:rPr>
          <w:rFonts w:ascii="Traditional Arabic" w:hAnsi="Traditional Arabic"/>
          <w:sz w:val="40"/>
          <w:szCs w:val="40"/>
        </w:rPr>
        <w:t>.</w:t>
      </w:r>
    </w:p>
    <w:p w:rsidR="002D05CC" w:rsidRDefault="002D05CC" w:rsidP="002D05CC">
      <w:pPr>
        <w:pStyle w:val="ListParagraph"/>
        <w:bidi/>
        <w:spacing w:after="0"/>
        <w:ind w:left="3356" w:hanging="426"/>
        <w:jc w:val="both"/>
        <w:rPr>
          <w:rFonts w:ascii="Traditional Arabic" w:hAnsi="Traditional Arabic"/>
          <w:sz w:val="40"/>
          <w:szCs w:val="40"/>
          <w:rtl/>
        </w:rPr>
      </w:pPr>
      <w:r>
        <w:rPr>
          <w:rFonts w:ascii="Traditional Arabic" w:hAnsi="Traditional Arabic"/>
          <w:sz w:val="40"/>
          <w:szCs w:val="40"/>
          <w:rtl/>
        </w:rPr>
        <w:t>۳) الأفراد الذين لديهم القدرة على أن يكونوا مستقلين</w:t>
      </w:r>
      <w:r>
        <w:rPr>
          <w:rFonts w:ascii="Traditional Arabic" w:hAnsi="Traditional Arabic"/>
          <w:sz w:val="40"/>
          <w:szCs w:val="40"/>
        </w:rPr>
        <w:t>.</w:t>
      </w:r>
    </w:p>
    <w:p w:rsidR="002D05CC" w:rsidRDefault="002D05CC" w:rsidP="002D05CC">
      <w:pPr>
        <w:bidi/>
        <w:spacing w:after="0" w:line="240" w:lineRule="auto"/>
        <w:ind w:left="2363" w:firstLine="567"/>
        <w:jc w:val="both"/>
        <w:rPr>
          <w:rFonts w:ascii="Traditional Arabic" w:hAnsi="Traditional Arabic"/>
          <w:sz w:val="40"/>
          <w:szCs w:val="40"/>
        </w:rPr>
      </w:pPr>
      <w:r>
        <w:rPr>
          <w:rFonts w:ascii="Traditional Arabic" w:hAnsi="Traditional Arabic"/>
          <w:sz w:val="40"/>
          <w:szCs w:val="40"/>
          <w:rtl/>
        </w:rPr>
        <w:lastRenderedPageBreak/>
        <w:t>من بعض هذه الخصائص يمكن استنتاج أن المتعلمين هم شخص لديه القدرة الأساسية التي تحتاج إلى تطوير من خلال التعليم سواء جسديا ونفسيا ما إذا كان يتم التعليم في الأسرة والمدرسة والمجتمع</w:t>
      </w:r>
      <w:r>
        <w:rPr>
          <w:rFonts w:ascii="Traditional Arabic" w:hAnsi="Traditional Arabic"/>
          <w:sz w:val="40"/>
          <w:szCs w:val="40"/>
        </w:rPr>
        <w:t xml:space="preserve">. </w:t>
      </w:r>
      <w:r>
        <w:rPr>
          <w:rFonts w:ascii="Traditional Arabic" w:hAnsi="Traditional Arabic"/>
          <w:sz w:val="40"/>
          <w:szCs w:val="40"/>
          <w:rtl/>
        </w:rPr>
        <w:t>وهذا يتفق مع ما اقترحه رئيس المدرسة الدينية سونان أمبيل بونغور أن المهمة الأولى للمعلم هي مراقبة المصالح وتصنيف احتياجات المتعلمين</w:t>
      </w:r>
      <w:r>
        <w:rPr>
          <w:rFonts w:ascii="Traditional Arabic" w:hAnsi="Traditional Arabic"/>
          <w:sz w:val="40"/>
          <w:szCs w:val="40"/>
        </w:rPr>
        <w:t xml:space="preserve">. </w:t>
      </w:r>
      <w:r>
        <w:rPr>
          <w:rFonts w:ascii="Traditional Arabic" w:hAnsi="Traditional Arabic"/>
          <w:sz w:val="40"/>
          <w:szCs w:val="40"/>
          <w:rtl/>
        </w:rPr>
        <w:t>كمدرس، يجب على المعلمين فهم وفهم الجوانب الموجودة داخل الطلاب ليتم تطويرها بحيث يمكن تحقيق الغرض من التعليم الجيد</w:t>
      </w:r>
      <w:r>
        <w:rPr>
          <w:rFonts w:ascii="Traditional Arabic" w:hAnsi="Traditional Arabic"/>
          <w:sz w:val="40"/>
          <w:szCs w:val="40"/>
        </w:rPr>
        <w:t>.</w:t>
      </w:r>
    </w:p>
    <w:p w:rsidR="002D05CC" w:rsidRDefault="002D05CC" w:rsidP="002D05CC">
      <w:pPr>
        <w:bidi/>
        <w:spacing w:after="0" w:line="240" w:lineRule="auto"/>
        <w:ind w:firstLine="1796"/>
        <w:rPr>
          <w:rFonts w:ascii="Traditional Arabic" w:hAnsi="Traditional Arabic"/>
          <w:sz w:val="40"/>
          <w:szCs w:val="40"/>
        </w:rPr>
      </w:pPr>
      <w:r>
        <w:rPr>
          <w:rFonts w:ascii="Traditional Arabic" w:hAnsi="Traditional Arabic"/>
          <w:sz w:val="40"/>
          <w:szCs w:val="40"/>
          <w:rtl/>
        </w:rPr>
        <w:t xml:space="preserve">ج- </w:t>
      </w:r>
      <w:r>
        <w:rPr>
          <w:rFonts w:ascii="Traditional Arabic" w:hAnsi="Traditional Arabic"/>
          <w:sz w:val="40"/>
          <w:szCs w:val="40"/>
        </w:rPr>
        <w:t xml:space="preserve"> </w:t>
      </w:r>
      <w:r>
        <w:rPr>
          <w:rFonts w:ascii="Traditional Arabic" w:hAnsi="Traditional Arabic"/>
          <w:sz w:val="40"/>
          <w:szCs w:val="40"/>
          <w:rtl/>
        </w:rPr>
        <w:t>معلّم</w:t>
      </w:r>
    </w:p>
    <w:p w:rsidR="002D05CC" w:rsidRDefault="002D05CC" w:rsidP="002D05CC">
      <w:pPr>
        <w:bidi/>
        <w:spacing w:after="0" w:line="240" w:lineRule="auto"/>
        <w:ind w:left="2363" w:firstLine="709"/>
        <w:jc w:val="both"/>
        <w:rPr>
          <w:rFonts w:ascii="Traditional Arabic" w:hAnsi="Traditional Arabic"/>
          <w:sz w:val="40"/>
          <w:szCs w:val="40"/>
          <w:rtl/>
        </w:rPr>
      </w:pPr>
      <w:r>
        <w:rPr>
          <w:rFonts w:ascii="Traditional Arabic" w:hAnsi="Traditional Arabic"/>
          <w:sz w:val="40"/>
          <w:szCs w:val="40"/>
          <w:rtl/>
        </w:rPr>
        <w:t>المعلّم هم معلموهم، الذين يصبحون نموذجا يحتذى به، ونماذج يحتذى بها، ويحددون المتعلمين، والبيئة</w:t>
      </w:r>
      <w:r>
        <w:rPr>
          <w:rFonts w:ascii="Traditional Arabic" w:hAnsi="Traditional Arabic"/>
          <w:sz w:val="40"/>
          <w:szCs w:val="40"/>
        </w:rPr>
        <w:t xml:space="preserve">. </w:t>
      </w:r>
      <w:r>
        <w:rPr>
          <w:rFonts w:ascii="Traditional Arabic" w:hAnsi="Traditional Arabic"/>
          <w:sz w:val="40"/>
          <w:szCs w:val="40"/>
          <w:rtl/>
        </w:rPr>
        <w:t>ولذلك، يجب أن يكون لدى المعلمين معايير جودة معينة، تشمل المسؤولية والكرامة والاستقلال والانضباط</w:t>
      </w:r>
      <w:r>
        <w:rPr>
          <w:rFonts w:ascii="Traditional Arabic" w:hAnsi="Traditional Arabic"/>
          <w:sz w:val="40"/>
          <w:szCs w:val="40"/>
        </w:rPr>
        <w:t xml:space="preserve">. </w:t>
      </w:r>
      <w:r>
        <w:rPr>
          <w:rFonts w:ascii="Traditional Arabic" w:hAnsi="Traditional Arabic"/>
          <w:sz w:val="40"/>
          <w:szCs w:val="40"/>
          <w:rtl/>
        </w:rPr>
        <w:t xml:space="preserve">ويهتم دور المعلمين كمعلمين </w:t>
      </w:r>
      <w:r w:rsidRPr="00D41B22">
        <w:rPr>
          <w:rFonts w:ascii="Traditional Arabic" w:hAnsi="Traditional Arabic"/>
          <w:i/>
          <w:iCs/>
          <w:sz w:val="40"/>
          <w:szCs w:val="40"/>
          <w:rtl/>
        </w:rPr>
        <w:t>(الرعاة)</w:t>
      </w:r>
      <w:r>
        <w:rPr>
          <w:rFonts w:ascii="Traditional Arabic" w:hAnsi="Traditional Arabic"/>
          <w:sz w:val="40"/>
          <w:szCs w:val="40"/>
          <w:rtl/>
        </w:rPr>
        <w:t xml:space="preserve"> بتحسين نمو الأطفال وتنميتهم من أجل اكتساب المزيد من الخبرات مثل تعلم التجارب والشعور بالمسؤولية تجاه أنفسهم وغيرهم</w:t>
      </w:r>
      <w:r>
        <w:rPr>
          <w:rFonts w:ascii="Traditional Arabic" w:hAnsi="Traditional Arabic"/>
          <w:sz w:val="40"/>
          <w:szCs w:val="40"/>
        </w:rPr>
        <w:t>.</w:t>
      </w:r>
    </w:p>
    <w:p w:rsidR="002D05CC" w:rsidRDefault="002D05CC" w:rsidP="002D05CC">
      <w:pPr>
        <w:bidi/>
        <w:spacing w:after="0" w:line="240" w:lineRule="auto"/>
        <w:ind w:left="2363" w:firstLine="709"/>
        <w:jc w:val="both"/>
        <w:rPr>
          <w:rFonts w:ascii="Traditional Arabic" w:hAnsi="Traditional Arabic"/>
          <w:sz w:val="40"/>
          <w:szCs w:val="40"/>
          <w:rtl/>
        </w:rPr>
      </w:pPr>
      <w:r>
        <w:rPr>
          <w:rFonts w:ascii="Traditional Arabic" w:hAnsi="Traditional Arabic"/>
          <w:sz w:val="40"/>
          <w:szCs w:val="40"/>
          <w:rtl/>
        </w:rPr>
        <w:t>واستنادا إلى المقابلة التي أجراها المعلم مع المعلم، فإن دور المعلم في الصف مهم جدا، وخاصة فعالية المعلم في إدارة الصف نحو الأفضل</w:t>
      </w:r>
      <w:r>
        <w:rPr>
          <w:rFonts w:ascii="Traditional Arabic" w:hAnsi="Traditional Arabic"/>
          <w:sz w:val="40"/>
          <w:szCs w:val="40"/>
        </w:rPr>
        <w:t xml:space="preserve">. </w:t>
      </w:r>
      <w:r>
        <w:rPr>
          <w:rFonts w:ascii="Traditional Arabic" w:hAnsi="Traditional Arabic"/>
          <w:sz w:val="40"/>
          <w:szCs w:val="40"/>
          <w:rtl/>
        </w:rPr>
        <w:t xml:space="preserve">وإذا لم يولي </w:t>
      </w:r>
      <w:r>
        <w:rPr>
          <w:rFonts w:ascii="Traditional Arabic" w:hAnsi="Traditional Arabic"/>
          <w:sz w:val="40"/>
          <w:szCs w:val="40"/>
          <w:rtl/>
        </w:rPr>
        <w:lastRenderedPageBreak/>
        <w:t>المعلمون اهتماما بالتعليم الجيد لطلابهم، وخاصة في درس التعلم، فإن فهم الطلاب لهذا الموضوع سيكون أيضا مفتقرا</w:t>
      </w:r>
      <w:r>
        <w:rPr>
          <w:rFonts w:ascii="Traditional Arabic" w:hAnsi="Traditional Arabic"/>
          <w:sz w:val="40"/>
          <w:szCs w:val="40"/>
        </w:rPr>
        <w:t xml:space="preserve">. </w:t>
      </w:r>
      <w:r>
        <w:rPr>
          <w:rFonts w:ascii="Traditional Arabic" w:hAnsi="Traditional Arabic"/>
          <w:sz w:val="40"/>
          <w:szCs w:val="40"/>
          <w:rtl/>
        </w:rPr>
        <w:t>ويرجع ذلك إلى نقص الدعم من المعلمين الموضوع</w:t>
      </w:r>
      <w:r>
        <w:rPr>
          <w:rFonts w:ascii="Traditional Arabic" w:hAnsi="Traditional Arabic"/>
          <w:sz w:val="40"/>
          <w:szCs w:val="40"/>
        </w:rPr>
        <w:t xml:space="preserve">. </w:t>
      </w:r>
      <w:r>
        <w:rPr>
          <w:rFonts w:ascii="Traditional Arabic" w:hAnsi="Traditional Arabic"/>
          <w:sz w:val="40"/>
          <w:szCs w:val="40"/>
          <w:rtl/>
        </w:rPr>
        <w:t>أما العوامل التي يقل فيها اهتمام المعلمين بتعليم طلبتهم فهي عامل الحاجة الذي يجعل المعلم لديه أنشطة إضافية خارج المدرسة مثل: المزارعين والتجار وما إلى ذلك</w:t>
      </w:r>
      <w:r>
        <w:rPr>
          <w:rFonts w:ascii="Traditional Arabic" w:hAnsi="Traditional Arabic"/>
          <w:sz w:val="40"/>
          <w:szCs w:val="40"/>
        </w:rPr>
        <w:t>.</w:t>
      </w:r>
    </w:p>
    <w:p w:rsidR="002D05CC" w:rsidRDefault="002D05CC" w:rsidP="002D05CC">
      <w:pPr>
        <w:bidi/>
        <w:spacing w:after="0" w:line="240" w:lineRule="auto"/>
        <w:ind w:left="2363" w:firstLine="709"/>
        <w:jc w:val="both"/>
        <w:rPr>
          <w:rFonts w:ascii="Traditional Arabic" w:hAnsi="Traditional Arabic"/>
          <w:sz w:val="40"/>
          <w:szCs w:val="40"/>
          <w:rtl/>
        </w:rPr>
      </w:pPr>
      <w:r>
        <w:rPr>
          <w:rFonts w:ascii="Traditional Arabic" w:hAnsi="Traditional Arabic"/>
          <w:sz w:val="40"/>
          <w:szCs w:val="40"/>
          <w:rtl/>
        </w:rPr>
        <w:t>واستنادا إلى نتائج المقابل</w:t>
      </w:r>
      <w:r>
        <w:rPr>
          <w:rFonts w:ascii="Traditional Arabic" w:hAnsi="Traditional Arabic" w:hint="cs"/>
          <w:sz w:val="40"/>
          <w:szCs w:val="40"/>
          <w:rtl/>
        </w:rPr>
        <w:t>ة</w:t>
      </w:r>
      <w:r>
        <w:rPr>
          <w:rFonts w:ascii="Traditional Arabic" w:hAnsi="Traditional Arabic"/>
          <w:sz w:val="40"/>
          <w:szCs w:val="40"/>
          <w:rtl/>
        </w:rPr>
        <w:t xml:space="preserve"> المذكورة أعلاه يمكن أن يفهم أن صعوبة عامل التعلم لقراءة الطلاب على الموضوعات</w:t>
      </w:r>
      <w:r>
        <w:rPr>
          <w:rFonts w:ascii="Traditional Arabic" w:hAnsi="Traditional Arabic"/>
          <w:sz w:val="40"/>
          <w:szCs w:val="40"/>
        </w:rPr>
        <w:t xml:space="preserve"> </w:t>
      </w:r>
      <w:r>
        <w:rPr>
          <w:rFonts w:ascii="Traditional Arabic" w:hAnsi="Traditional Arabic"/>
          <w:sz w:val="40"/>
          <w:szCs w:val="40"/>
          <w:rtl/>
        </w:rPr>
        <w:t>كتاب"التعليم المتعلم"لأن أقل تركيز المعلم على تعليم الطلاب الناجم عن انشغال المعلم نفسه</w:t>
      </w:r>
      <w:r>
        <w:rPr>
          <w:rFonts w:ascii="Traditional Arabic" w:hAnsi="Traditional Arabic"/>
          <w:sz w:val="40"/>
          <w:szCs w:val="40"/>
        </w:rPr>
        <w:t>.</w:t>
      </w:r>
    </w:p>
    <w:p w:rsidR="002D05CC" w:rsidRDefault="002D05CC" w:rsidP="002D05CC">
      <w:pPr>
        <w:bidi/>
        <w:spacing w:after="0" w:line="240" w:lineRule="auto"/>
        <w:ind w:firstLine="1796"/>
        <w:rPr>
          <w:rFonts w:ascii="Traditional Arabic" w:hAnsi="Traditional Arabic"/>
          <w:sz w:val="40"/>
          <w:szCs w:val="40"/>
        </w:rPr>
      </w:pPr>
      <w:r>
        <w:rPr>
          <w:rFonts w:ascii="Traditional Arabic" w:hAnsi="Traditional Arabic"/>
          <w:sz w:val="40"/>
          <w:szCs w:val="40"/>
          <w:rtl/>
        </w:rPr>
        <w:t>د-</w:t>
      </w:r>
      <w:r>
        <w:rPr>
          <w:rFonts w:ascii="Traditional Arabic" w:hAnsi="Traditional Arabic"/>
          <w:sz w:val="40"/>
          <w:szCs w:val="40"/>
        </w:rPr>
        <w:t xml:space="preserve"> </w:t>
      </w:r>
      <w:r>
        <w:rPr>
          <w:rFonts w:ascii="Traditional Arabic" w:hAnsi="Traditional Arabic"/>
          <w:sz w:val="40"/>
          <w:szCs w:val="40"/>
          <w:rtl/>
        </w:rPr>
        <w:t>البنية التحتية للمرافق</w:t>
      </w:r>
    </w:p>
    <w:p w:rsidR="002D05CC" w:rsidRDefault="002D05CC" w:rsidP="002D05CC">
      <w:pPr>
        <w:bidi/>
        <w:spacing w:after="0" w:line="240" w:lineRule="auto"/>
        <w:ind w:left="2363" w:firstLine="709"/>
        <w:jc w:val="both"/>
        <w:rPr>
          <w:rFonts w:ascii="Traditional Arabic" w:hAnsi="Traditional Arabic"/>
          <w:sz w:val="40"/>
          <w:szCs w:val="40"/>
          <w:rtl/>
        </w:rPr>
      </w:pPr>
      <w:r>
        <w:rPr>
          <w:rFonts w:ascii="Traditional Arabic" w:hAnsi="Traditional Arabic"/>
          <w:sz w:val="40"/>
          <w:szCs w:val="40"/>
          <w:rtl/>
        </w:rPr>
        <w:tab/>
        <w:t>يعني حسب القاموس عظيم الإندونيسية هو أي شيء يمكن استخدامها كأداة في تحقيق الغرض أو الغرض</w:t>
      </w:r>
      <w:r>
        <w:rPr>
          <w:rFonts w:ascii="Traditional Arabic" w:hAnsi="Traditional Arabic"/>
          <w:sz w:val="40"/>
          <w:szCs w:val="40"/>
        </w:rPr>
        <w:t xml:space="preserve">. </w:t>
      </w:r>
      <w:r>
        <w:rPr>
          <w:rFonts w:ascii="Traditional Arabic" w:hAnsi="Traditional Arabic"/>
          <w:sz w:val="40"/>
          <w:szCs w:val="40"/>
          <w:rtl/>
        </w:rPr>
        <w:t>في حين أن البنية التحتية هي كل ما هو الدعم الرئيسي لتنفيذ العملية</w:t>
      </w:r>
      <w:r>
        <w:rPr>
          <w:rFonts w:ascii="Traditional Arabic" w:hAnsi="Traditional Arabic"/>
          <w:sz w:val="40"/>
          <w:szCs w:val="40"/>
        </w:rPr>
        <w:t xml:space="preserve">. </w:t>
      </w:r>
      <w:r>
        <w:rPr>
          <w:rFonts w:ascii="Traditional Arabic" w:hAnsi="Traditional Arabic"/>
          <w:sz w:val="40"/>
          <w:szCs w:val="40"/>
          <w:rtl/>
        </w:rPr>
        <w:t>في وقت دراسة كتاب"التعليم المتعلم"، وليس كل الطلاب لديهم كتاب"التعليم المتعلم"المعاقين المستخدمة في أنشطة التدريس والتعلم</w:t>
      </w:r>
      <w:r>
        <w:rPr>
          <w:rFonts w:ascii="Traditional Arabic" w:hAnsi="Traditional Arabic"/>
          <w:sz w:val="40"/>
          <w:szCs w:val="40"/>
        </w:rPr>
        <w:t>.</w:t>
      </w:r>
    </w:p>
    <w:p w:rsidR="002D05CC" w:rsidRDefault="002D05CC" w:rsidP="002D05CC">
      <w:pPr>
        <w:bidi/>
        <w:spacing w:after="0" w:line="240" w:lineRule="auto"/>
        <w:ind w:left="2363" w:firstLine="709"/>
        <w:jc w:val="both"/>
        <w:rPr>
          <w:rFonts w:ascii="Traditional Arabic" w:hAnsi="Traditional Arabic"/>
          <w:sz w:val="40"/>
          <w:szCs w:val="40"/>
          <w:rtl/>
        </w:rPr>
      </w:pPr>
      <w:r>
        <w:rPr>
          <w:rFonts w:ascii="Traditional Arabic" w:hAnsi="Traditional Arabic"/>
          <w:sz w:val="40"/>
          <w:szCs w:val="40"/>
          <w:rtl/>
        </w:rPr>
        <w:t xml:space="preserve">وفي هذه الحالة قام مجلس إدارة المدرسة بتوفير الكتب اللازمة، ولكن عدد قليل من الطلاب مفتون </w:t>
      </w:r>
      <w:r>
        <w:rPr>
          <w:rFonts w:ascii="Traditional Arabic" w:hAnsi="Traditional Arabic"/>
          <w:sz w:val="40"/>
          <w:szCs w:val="40"/>
          <w:rtl/>
        </w:rPr>
        <w:lastRenderedPageBreak/>
        <w:t>لشراء الكتاب</w:t>
      </w:r>
      <w:r>
        <w:rPr>
          <w:rFonts w:ascii="Traditional Arabic" w:hAnsi="Traditional Arabic"/>
          <w:sz w:val="40"/>
          <w:szCs w:val="40"/>
        </w:rPr>
        <w:t xml:space="preserve">. </w:t>
      </w:r>
      <w:r>
        <w:rPr>
          <w:rFonts w:ascii="Traditional Arabic" w:hAnsi="Traditional Arabic"/>
          <w:sz w:val="40"/>
          <w:szCs w:val="40"/>
          <w:rtl/>
        </w:rPr>
        <w:t>والسبب الذي لا يشترونه متنوع جدا</w:t>
      </w:r>
      <w:r>
        <w:rPr>
          <w:rFonts w:ascii="Traditional Arabic" w:hAnsi="Traditional Arabic"/>
          <w:sz w:val="40"/>
          <w:szCs w:val="40"/>
        </w:rPr>
        <w:t xml:space="preserve">. </w:t>
      </w:r>
      <w:r>
        <w:rPr>
          <w:rFonts w:ascii="Traditional Arabic" w:hAnsi="Traditional Arabic"/>
          <w:sz w:val="40"/>
          <w:szCs w:val="40"/>
          <w:rtl/>
        </w:rPr>
        <w:t>الطلاب مع الأحرف الأولى اسم جك لا تشتري الكتاب بسبب دوخة رؤية الكتاب الذي كتابة العربية كل أصلع كذلك</w:t>
      </w:r>
      <w:r>
        <w:rPr>
          <w:rFonts w:ascii="Traditional Arabic" w:hAnsi="Traditional Arabic"/>
          <w:sz w:val="40"/>
          <w:szCs w:val="40"/>
        </w:rPr>
        <w:t xml:space="preserve">. </w:t>
      </w:r>
      <w:r>
        <w:rPr>
          <w:rFonts w:ascii="Traditional Arabic" w:hAnsi="Traditional Arabic"/>
          <w:sz w:val="40"/>
          <w:szCs w:val="40"/>
          <w:rtl/>
        </w:rPr>
        <w:t>وهناك أيضا أولئك الذين يقولون في وقت لاحق عندما جاهزة عقليا</w:t>
      </w:r>
      <w:r>
        <w:rPr>
          <w:rFonts w:ascii="Traditional Arabic" w:hAnsi="Traditional Arabic"/>
          <w:sz w:val="40"/>
          <w:szCs w:val="40"/>
        </w:rPr>
        <w:t xml:space="preserve">. </w:t>
      </w:r>
      <w:r>
        <w:rPr>
          <w:rFonts w:ascii="Traditional Arabic" w:hAnsi="Traditional Arabic"/>
          <w:sz w:val="40"/>
          <w:szCs w:val="40"/>
          <w:rtl/>
        </w:rPr>
        <w:t>ولكن هناك بعض الطلاب الذين يرغبون في شراء الكتب ولكن لم يكن لديهم الأموال كما والديهم لم تعطهم حتى الآن</w:t>
      </w:r>
      <w:r>
        <w:rPr>
          <w:rFonts w:ascii="Traditional Arabic" w:hAnsi="Traditional Arabic"/>
          <w:sz w:val="40"/>
          <w:szCs w:val="40"/>
        </w:rPr>
        <w:t xml:space="preserve">. </w:t>
      </w:r>
      <w:r>
        <w:rPr>
          <w:rFonts w:ascii="Traditional Arabic" w:hAnsi="Traditional Arabic"/>
          <w:sz w:val="40"/>
          <w:szCs w:val="40"/>
          <w:rtl/>
        </w:rPr>
        <w:t>هذا هو السبب في عامل صعوبة التعلم</w:t>
      </w:r>
      <w:r>
        <w:rPr>
          <w:rFonts w:ascii="Traditional Arabic" w:hAnsi="Traditional Arabic"/>
          <w:sz w:val="40"/>
          <w:szCs w:val="40"/>
        </w:rPr>
        <w:t xml:space="preserve"> </w:t>
      </w:r>
      <w:r>
        <w:rPr>
          <w:rFonts w:ascii="Traditional Arabic" w:hAnsi="Traditional Arabic"/>
          <w:sz w:val="40"/>
          <w:szCs w:val="40"/>
          <w:rtl/>
        </w:rPr>
        <w:t>كتاب"التعليم المتعلم"، المعلم قد تحاول جعل الطلاب يمكن أن يكون الكتاب ولكن لا يزال العديدون لا يحاولون الحصول عليه</w:t>
      </w:r>
      <w:r>
        <w:rPr>
          <w:rFonts w:ascii="Traditional Arabic" w:hAnsi="Traditional Arabic"/>
          <w:sz w:val="40"/>
          <w:szCs w:val="40"/>
        </w:rPr>
        <w:t>.</w:t>
      </w:r>
    </w:p>
    <w:p w:rsidR="002D05CC" w:rsidRDefault="002D05CC" w:rsidP="002D05CC">
      <w:pPr>
        <w:bidi/>
        <w:spacing w:after="0" w:line="240" w:lineRule="auto"/>
        <w:ind w:firstLine="1796"/>
        <w:rPr>
          <w:rFonts w:ascii="Traditional Arabic" w:hAnsi="Traditional Arabic"/>
          <w:sz w:val="40"/>
          <w:szCs w:val="40"/>
        </w:rPr>
      </w:pPr>
      <w:r>
        <w:rPr>
          <w:rFonts w:ascii="Traditional Arabic" w:hAnsi="Traditional Arabic"/>
          <w:sz w:val="40"/>
          <w:szCs w:val="40"/>
          <w:rtl/>
        </w:rPr>
        <w:t>ه-</w:t>
      </w:r>
      <w:r>
        <w:rPr>
          <w:rFonts w:ascii="Traditional Arabic" w:hAnsi="Traditional Arabic"/>
          <w:sz w:val="40"/>
          <w:szCs w:val="40"/>
        </w:rPr>
        <w:t xml:space="preserve"> </w:t>
      </w:r>
      <w:r>
        <w:rPr>
          <w:rFonts w:ascii="Traditional Arabic" w:hAnsi="Traditional Arabic"/>
          <w:sz w:val="40"/>
          <w:szCs w:val="40"/>
          <w:rtl/>
        </w:rPr>
        <w:t>طريقة</w:t>
      </w:r>
    </w:p>
    <w:p w:rsidR="002D05CC" w:rsidRDefault="002D05CC" w:rsidP="002D05CC">
      <w:pPr>
        <w:bidi/>
        <w:spacing w:after="0" w:line="240" w:lineRule="auto"/>
        <w:ind w:left="2363" w:hanging="203"/>
        <w:jc w:val="both"/>
        <w:rPr>
          <w:rFonts w:ascii="Traditional Arabic" w:hAnsi="Traditional Arabic"/>
          <w:sz w:val="40"/>
          <w:szCs w:val="40"/>
          <w:rtl/>
        </w:rPr>
      </w:pPr>
      <w:r>
        <w:rPr>
          <w:rFonts w:ascii="Traditional Arabic" w:hAnsi="Traditional Arabic"/>
          <w:sz w:val="40"/>
          <w:szCs w:val="40"/>
          <w:rtl/>
        </w:rPr>
        <w:tab/>
      </w:r>
      <w:r>
        <w:rPr>
          <w:rFonts w:ascii="Traditional Arabic" w:hAnsi="Traditional Arabic"/>
          <w:sz w:val="40"/>
          <w:szCs w:val="40"/>
          <w:rtl/>
        </w:rPr>
        <w:tab/>
        <w:t>بشكل عام، يتم تعريف الطريقة على أنها طريقة أو إجراء يستخدم لتحقيق هدف معين</w:t>
      </w:r>
      <w:r>
        <w:rPr>
          <w:rFonts w:ascii="Traditional Arabic" w:hAnsi="Traditional Arabic"/>
          <w:sz w:val="40"/>
          <w:szCs w:val="40"/>
        </w:rPr>
        <w:t xml:space="preserve">. </w:t>
      </w:r>
      <w:r>
        <w:rPr>
          <w:rFonts w:ascii="Traditional Arabic" w:hAnsi="Traditional Arabic"/>
          <w:sz w:val="40"/>
          <w:szCs w:val="40"/>
          <w:rtl/>
        </w:rPr>
        <w:t>طريقة التعلم تعني طريقة أو إجراء منتظم في القيام بعملية التعلم لتحقيق الهدف</w:t>
      </w:r>
      <w:r>
        <w:rPr>
          <w:rFonts w:ascii="Traditional Arabic" w:hAnsi="Traditional Arabic"/>
          <w:sz w:val="40"/>
          <w:szCs w:val="40"/>
        </w:rPr>
        <w:t xml:space="preserve">. </w:t>
      </w:r>
      <w:r>
        <w:rPr>
          <w:rFonts w:ascii="Traditional Arabic" w:hAnsi="Traditional Arabic"/>
          <w:sz w:val="40"/>
          <w:szCs w:val="40"/>
          <w:rtl/>
        </w:rPr>
        <w:t>والغرض المقصود هو عدد من الكفاءات التي يجب أن يمتلكها المتعلمون بعد اتباع الدرس</w:t>
      </w:r>
      <w:r>
        <w:rPr>
          <w:rFonts w:ascii="Traditional Arabic" w:hAnsi="Traditional Arabic"/>
          <w:sz w:val="40"/>
          <w:szCs w:val="40"/>
        </w:rPr>
        <w:t xml:space="preserve">. </w:t>
      </w:r>
      <w:r>
        <w:rPr>
          <w:rFonts w:ascii="Traditional Arabic" w:hAnsi="Traditional Arabic"/>
          <w:sz w:val="40"/>
          <w:szCs w:val="40"/>
          <w:rtl/>
        </w:rPr>
        <w:t xml:space="preserve">من أجل تحقيق الغرض </w:t>
      </w:r>
      <w:r w:rsidRPr="00AE45CE">
        <w:rPr>
          <w:rFonts w:ascii="Traditional Arabic" w:hAnsi="Traditional Arabic"/>
          <w:i/>
          <w:iCs/>
          <w:sz w:val="40"/>
          <w:szCs w:val="40"/>
          <w:rtl/>
        </w:rPr>
        <w:t>(الكفاءة)</w:t>
      </w:r>
      <w:r>
        <w:rPr>
          <w:rFonts w:ascii="Traditional Arabic" w:hAnsi="Traditional Arabic"/>
          <w:sz w:val="40"/>
          <w:szCs w:val="40"/>
          <w:rtl/>
        </w:rPr>
        <w:t xml:space="preserve"> بشكل صحيح المطلوبة أساليب التعلم المناسبة</w:t>
      </w:r>
      <w:r>
        <w:rPr>
          <w:rFonts w:ascii="Traditional Arabic" w:hAnsi="Traditional Arabic"/>
          <w:sz w:val="40"/>
          <w:szCs w:val="40"/>
        </w:rPr>
        <w:t>.</w:t>
      </w:r>
    </w:p>
    <w:p w:rsidR="002D05CC" w:rsidRDefault="002D05CC" w:rsidP="002D05CC">
      <w:pPr>
        <w:bidi/>
        <w:spacing w:after="0" w:line="240" w:lineRule="auto"/>
        <w:ind w:left="2363" w:firstLine="517"/>
        <w:jc w:val="both"/>
        <w:rPr>
          <w:rFonts w:ascii="Traditional Arabic" w:hAnsi="Traditional Arabic"/>
          <w:sz w:val="40"/>
          <w:szCs w:val="40"/>
          <w:rtl/>
        </w:rPr>
      </w:pPr>
      <w:r>
        <w:rPr>
          <w:rFonts w:ascii="Traditional Arabic" w:hAnsi="Traditional Arabic"/>
          <w:sz w:val="40"/>
          <w:szCs w:val="40"/>
          <w:rtl/>
        </w:rPr>
        <w:t>تدريس أنشطة التعلم من</w:t>
      </w:r>
      <w:r>
        <w:rPr>
          <w:rFonts w:ascii="Traditional Arabic" w:hAnsi="Traditional Arabic"/>
          <w:sz w:val="40"/>
          <w:szCs w:val="40"/>
        </w:rPr>
        <w:t xml:space="preserve"> </w:t>
      </w:r>
      <w:r>
        <w:rPr>
          <w:rFonts w:ascii="Traditional Arabic" w:hAnsi="Traditional Arabic"/>
          <w:sz w:val="40"/>
          <w:szCs w:val="40"/>
          <w:rtl/>
        </w:rPr>
        <w:t>كتاب"التعليم المتعلم"</w:t>
      </w:r>
      <w:r>
        <w:rPr>
          <w:rFonts w:ascii="Traditional Arabic" w:hAnsi="Traditional Arabic" w:hint="cs"/>
          <w:sz w:val="40"/>
          <w:szCs w:val="40"/>
          <w:rtl/>
        </w:rPr>
        <w:t xml:space="preserve"> </w:t>
      </w:r>
      <w:r>
        <w:rPr>
          <w:rFonts w:ascii="Traditional Arabic" w:hAnsi="Traditional Arabic"/>
          <w:sz w:val="40"/>
          <w:szCs w:val="40"/>
          <w:rtl/>
        </w:rPr>
        <w:t xml:space="preserve">بمدرسة سونان أمفيل الدينية فونجور يبدو أقل تنوعا، </w:t>
      </w:r>
      <w:r>
        <w:rPr>
          <w:rFonts w:ascii="Traditional Arabic" w:hAnsi="Traditional Arabic"/>
          <w:sz w:val="40"/>
          <w:szCs w:val="40"/>
          <w:rtl/>
        </w:rPr>
        <w:lastRenderedPageBreak/>
        <w:t>وذلك لأن المعلمين أقل إبداعا باستخدام أو تطبيق طريقة التعلم والمعلمين فقط استخدام أساليب المحاضرة والسؤال والإجابة على الكتاب مرارا وتكرارا، بحيث يشعر المتعلمين بالملل والمشبعة</w:t>
      </w:r>
      <w:r>
        <w:rPr>
          <w:rFonts w:ascii="Traditional Arabic" w:hAnsi="Traditional Arabic"/>
          <w:sz w:val="40"/>
          <w:szCs w:val="40"/>
        </w:rPr>
        <w:t xml:space="preserve">. </w:t>
      </w:r>
      <w:r>
        <w:rPr>
          <w:rFonts w:ascii="Traditional Arabic" w:hAnsi="Traditional Arabic"/>
          <w:sz w:val="40"/>
          <w:szCs w:val="40"/>
          <w:rtl/>
        </w:rPr>
        <w:t>وبالتالي فإن المواد التي يمكن أن يتقن منخفضة جدا</w:t>
      </w:r>
      <w:r>
        <w:rPr>
          <w:rFonts w:ascii="Traditional Arabic" w:hAnsi="Traditional Arabic"/>
          <w:sz w:val="40"/>
          <w:szCs w:val="40"/>
        </w:rPr>
        <w:t>.</w:t>
      </w:r>
    </w:p>
    <w:p w:rsidR="002D05CC" w:rsidRDefault="002D05CC" w:rsidP="002D05CC">
      <w:pPr>
        <w:bidi/>
        <w:spacing w:after="0" w:line="240" w:lineRule="auto"/>
        <w:ind w:left="2363" w:firstLine="517"/>
        <w:jc w:val="both"/>
        <w:rPr>
          <w:rFonts w:ascii="Traditional Arabic" w:hAnsi="Traditional Arabic"/>
          <w:sz w:val="40"/>
          <w:szCs w:val="40"/>
          <w:rtl/>
        </w:rPr>
      </w:pPr>
      <w:r>
        <w:rPr>
          <w:rFonts w:ascii="Traditional Arabic" w:hAnsi="Traditional Arabic"/>
          <w:sz w:val="40"/>
          <w:szCs w:val="40"/>
          <w:rtl/>
        </w:rPr>
        <w:t>و</w:t>
      </w:r>
      <w:r>
        <w:rPr>
          <w:rFonts w:ascii="Traditional Arabic" w:hAnsi="Traditional Arabic" w:hint="cs"/>
          <w:sz w:val="40"/>
          <w:szCs w:val="40"/>
          <w:rtl/>
        </w:rPr>
        <w:t>توكد</w:t>
      </w:r>
      <w:r>
        <w:rPr>
          <w:rFonts w:ascii="Traditional Arabic" w:hAnsi="Traditional Arabic"/>
          <w:sz w:val="40"/>
          <w:szCs w:val="40"/>
          <w:rtl/>
        </w:rPr>
        <w:t xml:space="preserve"> هذا من خلال مقابلة مع المعلم للتعلم متعلم الذي يقول "أنا استخدم أساليب المحاضرات والأسئلة المتكررة، وقراءة مرارا وتكرارا وسائل الإعلام بلدي استخدام الكتب والعلامات وعلامات الكتابة</w:t>
      </w:r>
      <w:r>
        <w:rPr>
          <w:rFonts w:ascii="Traditional Arabic" w:hAnsi="Traditional Arabic"/>
          <w:sz w:val="40"/>
          <w:szCs w:val="40"/>
        </w:rPr>
        <w:t>"</w:t>
      </w:r>
      <w:r>
        <w:rPr>
          <w:rFonts w:ascii="Traditional Arabic" w:hAnsi="Traditional Arabic"/>
          <w:sz w:val="40"/>
          <w:szCs w:val="40"/>
          <w:rtl/>
        </w:rPr>
        <w:t>.</w:t>
      </w:r>
    </w:p>
    <w:p w:rsidR="002D05CC" w:rsidRDefault="002D05CC" w:rsidP="002D05CC">
      <w:pPr>
        <w:bidi/>
        <w:spacing w:after="0" w:line="240" w:lineRule="auto"/>
        <w:ind w:left="2363" w:firstLine="517"/>
        <w:jc w:val="both"/>
        <w:rPr>
          <w:rFonts w:ascii="Traditional Arabic" w:hAnsi="Traditional Arabic"/>
          <w:sz w:val="40"/>
          <w:szCs w:val="40"/>
        </w:rPr>
      </w:pPr>
      <w:r>
        <w:rPr>
          <w:rFonts w:ascii="Traditional Arabic" w:hAnsi="Traditional Arabic"/>
          <w:sz w:val="40"/>
          <w:szCs w:val="40"/>
          <w:rtl/>
        </w:rPr>
        <w:t xml:space="preserve">واستنادا إلى البيان يمكن </w:t>
      </w:r>
      <w:r>
        <w:rPr>
          <w:rFonts w:ascii="Traditional Arabic" w:hAnsi="Traditional Arabic" w:hint="cs"/>
          <w:sz w:val="40"/>
          <w:szCs w:val="40"/>
          <w:rtl/>
        </w:rPr>
        <w:t>الباحثة</w:t>
      </w:r>
      <w:r>
        <w:rPr>
          <w:rFonts w:ascii="Traditional Arabic" w:hAnsi="Traditional Arabic"/>
          <w:sz w:val="40"/>
          <w:szCs w:val="40"/>
          <w:rtl/>
        </w:rPr>
        <w:t xml:space="preserve"> استنتاج أن امتصاص المتعلمين من مادة معينة تختلف</w:t>
      </w:r>
      <w:r>
        <w:rPr>
          <w:rFonts w:ascii="Traditional Arabic" w:hAnsi="Traditional Arabic"/>
          <w:sz w:val="40"/>
          <w:szCs w:val="40"/>
        </w:rPr>
        <w:t xml:space="preserve">. </w:t>
      </w:r>
      <w:r>
        <w:rPr>
          <w:rFonts w:ascii="Traditional Arabic" w:hAnsi="Traditional Arabic"/>
          <w:sz w:val="40"/>
          <w:szCs w:val="40"/>
          <w:rtl/>
        </w:rPr>
        <w:t>بعضها سريع وبعضها معتدل وبعضها بطيء</w:t>
      </w:r>
      <w:r>
        <w:rPr>
          <w:rFonts w:ascii="Traditional Arabic" w:hAnsi="Traditional Arabic"/>
          <w:sz w:val="40"/>
          <w:szCs w:val="40"/>
        </w:rPr>
        <w:t xml:space="preserve">. </w:t>
      </w:r>
      <w:r>
        <w:rPr>
          <w:rFonts w:ascii="Traditional Arabic" w:hAnsi="Traditional Arabic"/>
          <w:sz w:val="40"/>
          <w:szCs w:val="40"/>
          <w:rtl/>
        </w:rPr>
        <w:t>عامل الذكاء يؤثر على امتصاص المتعلمين لدرس المواد التي قدمها المعلم</w:t>
      </w:r>
      <w:r>
        <w:rPr>
          <w:rFonts w:ascii="Traditional Arabic" w:hAnsi="Traditional Arabic"/>
          <w:sz w:val="40"/>
          <w:szCs w:val="40"/>
        </w:rPr>
        <w:t xml:space="preserve">. </w:t>
      </w:r>
      <w:r>
        <w:rPr>
          <w:rFonts w:ascii="Traditional Arabic" w:hAnsi="Traditional Arabic"/>
          <w:sz w:val="40"/>
          <w:szCs w:val="40"/>
          <w:rtl/>
        </w:rPr>
        <w:t>الاختلافات في امتصاص المتعلمين هو ما يتطلب أساليب التعلم المناسبة</w:t>
      </w:r>
      <w:r>
        <w:rPr>
          <w:rFonts w:ascii="Traditional Arabic" w:hAnsi="Traditional Arabic"/>
          <w:sz w:val="40"/>
          <w:szCs w:val="40"/>
        </w:rPr>
        <w:t xml:space="preserve">. </w:t>
      </w:r>
      <w:r>
        <w:rPr>
          <w:rFonts w:ascii="Traditional Arabic" w:hAnsi="Traditional Arabic"/>
          <w:sz w:val="40"/>
          <w:szCs w:val="40"/>
          <w:rtl/>
        </w:rPr>
        <w:t xml:space="preserve">لمجموعة من المتعلمين قد يكون من السهل استيعاب الموضوع عندما المعلم </w:t>
      </w:r>
      <w:r>
        <w:rPr>
          <w:rFonts w:ascii="Traditional Arabic" w:hAnsi="Traditional Arabic" w:hint="cs"/>
          <w:sz w:val="40"/>
          <w:szCs w:val="40"/>
          <w:rtl/>
        </w:rPr>
        <w:t>يستخدم</w:t>
      </w:r>
      <w:r>
        <w:rPr>
          <w:rFonts w:ascii="Traditional Arabic" w:hAnsi="Traditional Arabic"/>
          <w:sz w:val="40"/>
          <w:szCs w:val="40"/>
          <w:rtl/>
        </w:rPr>
        <w:t xml:space="preserve"> السؤال والجواب الأسلوب، ولكن ليس لمجموعة من المتعلمين الآخرين</w:t>
      </w:r>
      <w:r>
        <w:rPr>
          <w:rFonts w:ascii="Traditional Arabic" w:hAnsi="Traditional Arabic"/>
          <w:sz w:val="40"/>
          <w:szCs w:val="40"/>
        </w:rPr>
        <w:t xml:space="preserve">. </w:t>
      </w:r>
      <w:r>
        <w:rPr>
          <w:rFonts w:ascii="Traditional Arabic" w:hAnsi="Traditional Arabic"/>
          <w:sz w:val="40"/>
          <w:szCs w:val="40"/>
          <w:rtl/>
        </w:rPr>
        <w:t>هذا هو المكان الذي وظيفة طريقة التعلم كأداة لتحقيق الهدف</w:t>
      </w:r>
      <w:r>
        <w:rPr>
          <w:rFonts w:ascii="Traditional Arabic" w:hAnsi="Traditional Arabic"/>
          <w:sz w:val="40"/>
          <w:szCs w:val="40"/>
        </w:rPr>
        <w:t>.</w:t>
      </w:r>
    </w:p>
    <w:p w:rsidR="002D05CC" w:rsidRDefault="002D05CC" w:rsidP="002D05CC">
      <w:pPr>
        <w:bidi/>
        <w:spacing w:after="0" w:line="240" w:lineRule="auto"/>
        <w:ind w:left="2363" w:firstLine="517"/>
        <w:jc w:val="both"/>
        <w:rPr>
          <w:rFonts w:ascii="Traditional Arabic" w:hAnsi="Traditional Arabic"/>
          <w:sz w:val="40"/>
          <w:szCs w:val="40"/>
        </w:rPr>
      </w:pPr>
    </w:p>
    <w:p w:rsidR="002D05CC" w:rsidRDefault="002D05CC" w:rsidP="002D05CC">
      <w:pPr>
        <w:bidi/>
        <w:spacing w:after="0" w:line="240" w:lineRule="auto"/>
        <w:ind w:left="2363" w:firstLine="517"/>
        <w:jc w:val="both"/>
        <w:rPr>
          <w:rFonts w:ascii="Traditional Arabic" w:hAnsi="Traditional Arabic"/>
          <w:sz w:val="40"/>
          <w:szCs w:val="40"/>
          <w:rtl/>
        </w:rPr>
      </w:pPr>
    </w:p>
    <w:p w:rsidR="002D05CC" w:rsidRDefault="002D05CC" w:rsidP="002D05CC">
      <w:pPr>
        <w:bidi/>
        <w:spacing w:after="0" w:line="240" w:lineRule="auto"/>
        <w:ind w:firstLine="1796"/>
        <w:rPr>
          <w:rFonts w:ascii="Traditional Arabic" w:hAnsi="Traditional Arabic"/>
          <w:sz w:val="40"/>
          <w:szCs w:val="40"/>
        </w:rPr>
      </w:pPr>
      <w:r>
        <w:rPr>
          <w:rFonts w:ascii="Traditional Arabic" w:hAnsi="Traditional Arabic"/>
          <w:sz w:val="40"/>
          <w:szCs w:val="40"/>
          <w:rtl/>
        </w:rPr>
        <w:lastRenderedPageBreak/>
        <w:t>و-</w:t>
      </w:r>
      <w:r>
        <w:rPr>
          <w:rFonts w:ascii="Traditional Arabic" w:hAnsi="Traditional Arabic"/>
          <w:sz w:val="40"/>
          <w:szCs w:val="40"/>
        </w:rPr>
        <w:t xml:space="preserve"> </w:t>
      </w:r>
      <w:r>
        <w:rPr>
          <w:rFonts w:ascii="Traditional Arabic" w:hAnsi="Traditional Arabic"/>
          <w:sz w:val="40"/>
          <w:szCs w:val="40"/>
          <w:rtl/>
        </w:rPr>
        <w:t xml:space="preserve"> وقت</w:t>
      </w:r>
    </w:p>
    <w:p w:rsidR="002D05CC" w:rsidRDefault="002D05CC" w:rsidP="002D05CC">
      <w:pPr>
        <w:bidi/>
        <w:spacing w:after="0" w:line="240" w:lineRule="auto"/>
        <w:ind w:left="2363" w:firstLine="709"/>
        <w:jc w:val="both"/>
        <w:rPr>
          <w:rFonts w:ascii="Traditional Arabic" w:hAnsi="Traditional Arabic"/>
          <w:sz w:val="40"/>
          <w:szCs w:val="40"/>
          <w:rtl/>
        </w:rPr>
      </w:pPr>
      <w:r>
        <w:rPr>
          <w:rFonts w:ascii="Traditional Arabic" w:hAnsi="Traditional Arabic"/>
          <w:sz w:val="40"/>
          <w:szCs w:val="40"/>
          <w:rtl/>
        </w:rPr>
        <w:t>الوقت هو مورد مهم</w:t>
      </w:r>
      <w:r>
        <w:rPr>
          <w:rFonts w:ascii="Traditional Arabic" w:hAnsi="Traditional Arabic"/>
          <w:sz w:val="40"/>
          <w:szCs w:val="40"/>
        </w:rPr>
        <w:t xml:space="preserve">. </w:t>
      </w:r>
      <w:r>
        <w:rPr>
          <w:rFonts w:ascii="Traditional Arabic" w:hAnsi="Traditional Arabic"/>
          <w:sz w:val="40"/>
          <w:szCs w:val="40"/>
          <w:rtl/>
        </w:rPr>
        <w:t>كل يوم، كل شخص لديه نفس المبلغ</w:t>
      </w:r>
      <w:r>
        <w:rPr>
          <w:rFonts w:ascii="Traditional Arabic" w:hAnsi="Traditional Arabic"/>
          <w:sz w:val="40"/>
          <w:szCs w:val="40"/>
        </w:rPr>
        <w:t xml:space="preserve">. </w:t>
      </w:r>
      <w:r>
        <w:rPr>
          <w:rFonts w:ascii="Traditional Arabic" w:hAnsi="Traditional Arabic"/>
          <w:sz w:val="40"/>
          <w:szCs w:val="40"/>
          <w:rtl/>
        </w:rPr>
        <w:t>لا يمكن تجميع الوقت</w:t>
      </w:r>
      <w:r>
        <w:rPr>
          <w:rFonts w:ascii="Traditional Arabic" w:hAnsi="Traditional Arabic"/>
          <w:sz w:val="40"/>
          <w:szCs w:val="40"/>
        </w:rPr>
        <w:t xml:space="preserve">. </w:t>
      </w:r>
      <w:r>
        <w:rPr>
          <w:rFonts w:ascii="Traditional Arabic" w:hAnsi="Traditional Arabic"/>
          <w:sz w:val="40"/>
          <w:szCs w:val="40"/>
          <w:rtl/>
        </w:rPr>
        <w:t>لا يمكننا إيقاف تشغيله أو تشغيله</w:t>
      </w:r>
      <w:r>
        <w:rPr>
          <w:rFonts w:ascii="Traditional Arabic" w:hAnsi="Traditional Arabic"/>
          <w:sz w:val="40"/>
          <w:szCs w:val="40"/>
        </w:rPr>
        <w:t xml:space="preserve">. </w:t>
      </w:r>
      <w:r>
        <w:rPr>
          <w:rFonts w:ascii="Traditional Arabic" w:hAnsi="Traditional Arabic"/>
          <w:sz w:val="40"/>
          <w:szCs w:val="40"/>
          <w:rtl/>
        </w:rPr>
        <w:t>لا يمكن استبدال الوقت أو تشغيله</w:t>
      </w:r>
      <w:r>
        <w:rPr>
          <w:rFonts w:ascii="Traditional Arabic" w:hAnsi="Traditional Arabic"/>
          <w:sz w:val="40"/>
          <w:szCs w:val="40"/>
        </w:rPr>
        <w:t xml:space="preserve">. </w:t>
      </w:r>
      <w:r>
        <w:rPr>
          <w:rFonts w:ascii="Traditional Arabic" w:hAnsi="Traditional Arabic"/>
          <w:sz w:val="40"/>
          <w:szCs w:val="40"/>
          <w:rtl/>
        </w:rPr>
        <w:t>وإدارة الوقت هي نفس عمليات إدارة الموارد الأخرى</w:t>
      </w:r>
      <w:r>
        <w:rPr>
          <w:rFonts w:ascii="Traditional Arabic" w:hAnsi="Traditional Arabic"/>
          <w:sz w:val="40"/>
          <w:szCs w:val="40"/>
        </w:rPr>
        <w:t xml:space="preserve">. </w:t>
      </w:r>
      <w:r>
        <w:rPr>
          <w:rFonts w:ascii="Traditional Arabic" w:hAnsi="Traditional Arabic"/>
          <w:sz w:val="40"/>
          <w:szCs w:val="40"/>
          <w:rtl/>
        </w:rPr>
        <w:t>وتتطلب إدارة الوقت التحليل والتخطيط</w:t>
      </w:r>
      <w:r>
        <w:rPr>
          <w:rFonts w:ascii="Traditional Arabic" w:hAnsi="Traditional Arabic"/>
          <w:sz w:val="40"/>
          <w:szCs w:val="40"/>
        </w:rPr>
        <w:t xml:space="preserve">. </w:t>
      </w:r>
      <w:r>
        <w:rPr>
          <w:rFonts w:ascii="Traditional Arabic" w:hAnsi="Traditional Arabic"/>
          <w:sz w:val="40"/>
          <w:szCs w:val="40"/>
          <w:rtl/>
        </w:rPr>
        <w:t>لفهم وتطبيق مبدأ إدارة الوقت، يجب أن نعرف كيفية أخذ الوقت، فضلا عن المشاكل التي تواجهها في استخدام الوقت والأسباب</w:t>
      </w:r>
      <w:r>
        <w:rPr>
          <w:rFonts w:ascii="Traditional Arabic" w:hAnsi="Traditional Arabic"/>
          <w:sz w:val="40"/>
          <w:szCs w:val="40"/>
        </w:rPr>
        <w:t xml:space="preserve">. </w:t>
      </w:r>
      <w:r>
        <w:rPr>
          <w:rFonts w:ascii="Traditional Arabic" w:hAnsi="Traditional Arabic"/>
          <w:sz w:val="40"/>
          <w:szCs w:val="40"/>
          <w:rtl/>
        </w:rPr>
        <w:t>من خلال فهم هذه الأشياء، يمكننا تطبيق طرق لتحسين فعالية وكفاءة الوقت، بحيث يصبح عصرنا أكثر إنتاجية</w:t>
      </w:r>
      <w:r>
        <w:rPr>
          <w:rFonts w:ascii="Traditional Arabic" w:hAnsi="Traditional Arabic"/>
          <w:sz w:val="40"/>
          <w:szCs w:val="40"/>
        </w:rPr>
        <w:t>.</w:t>
      </w:r>
    </w:p>
    <w:p w:rsidR="002D05CC" w:rsidRDefault="002D05CC" w:rsidP="002D05CC">
      <w:pPr>
        <w:bidi/>
        <w:spacing w:after="0" w:line="240" w:lineRule="auto"/>
        <w:ind w:left="2363" w:firstLine="709"/>
        <w:jc w:val="both"/>
        <w:rPr>
          <w:rFonts w:ascii="Traditional Arabic" w:hAnsi="Traditional Arabic"/>
          <w:sz w:val="40"/>
          <w:szCs w:val="40"/>
          <w:rtl/>
        </w:rPr>
      </w:pPr>
      <w:r>
        <w:rPr>
          <w:rFonts w:ascii="Traditional Arabic" w:hAnsi="Traditional Arabic"/>
          <w:sz w:val="40"/>
          <w:szCs w:val="40"/>
          <w:rtl/>
        </w:rPr>
        <w:t xml:space="preserve">وبناء على الملاحظة من عملية التدريس والتعلم بمدرسة سونان أمفيل الدينية </w:t>
      </w:r>
      <w:r>
        <w:rPr>
          <w:rFonts w:ascii="Traditional Arabic" w:hAnsi="Traditional Arabic" w:hint="cs"/>
          <w:sz w:val="40"/>
          <w:szCs w:val="40"/>
          <w:rtl/>
        </w:rPr>
        <w:t>أنه</w:t>
      </w:r>
      <w:r>
        <w:rPr>
          <w:rFonts w:ascii="Traditional Arabic" w:hAnsi="Traditional Arabic"/>
          <w:sz w:val="40"/>
          <w:szCs w:val="40"/>
          <w:rtl/>
        </w:rPr>
        <w:t xml:space="preserve"> الوقت تعلم كتاب</w:t>
      </w:r>
      <w:r>
        <w:rPr>
          <w:rFonts w:ascii="Traditional Arabic" w:hAnsi="Traditional Arabic"/>
          <w:sz w:val="40"/>
          <w:szCs w:val="40"/>
        </w:rPr>
        <w:t xml:space="preserve"> </w:t>
      </w:r>
      <w:r>
        <w:rPr>
          <w:rFonts w:ascii="Traditional Arabic" w:hAnsi="Traditional Arabic"/>
          <w:sz w:val="40"/>
          <w:szCs w:val="40"/>
          <w:rtl/>
        </w:rPr>
        <w:t>ساعتين فقط في أسبوع واحد أي الاثنين والأربعاء</w:t>
      </w:r>
      <w:r>
        <w:rPr>
          <w:rFonts w:ascii="Traditional Arabic" w:hAnsi="Traditional Arabic" w:hint="cs"/>
          <w:sz w:val="40"/>
          <w:szCs w:val="40"/>
          <w:rtl/>
        </w:rPr>
        <w:t>.</w:t>
      </w:r>
      <w:r>
        <w:rPr>
          <w:rFonts w:ascii="Traditional Arabic" w:hAnsi="Traditional Arabic"/>
          <w:sz w:val="40"/>
          <w:szCs w:val="40"/>
        </w:rPr>
        <w:t xml:space="preserve"> </w:t>
      </w:r>
      <w:r>
        <w:rPr>
          <w:rFonts w:ascii="Traditional Arabic" w:hAnsi="Traditional Arabic"/>
          <w:sz w:val="40"/>
          <w:szCs w:val="40"/>
          <w:rtl/>
        </w:rPr>
        <w:t>وهذا يثبت أن الوقت المستخدم قصير جدا حتى لم يحدد بعد الكفاءة</w:t>
      </w:r>
      <w:r>
        <w:rPr>
          <w:rFonts w:ascii="Traditional Arabic" w:hAnsi="Traditional Arabic" w:hint="cs"/>
          <w:sz w:val="40"/>
          <w:szCs w:val="40"/>
          <w:rtl/>
        </w:rPr>
        <w:t xml:space="preserve">. </w:t>
      </w:r>
      <w:r>
        <w:rPr>
          <w:rFonts w:ascii="Traditional Arabic" w:hAnsi="Traditional Arabic"/>
          <w:sz w:val="40"/>
          <w:szCs w:val="40"/>
          <w:rtl/>
        </w:rPr>
        <w:t>لأنه في ساعة من الطلاب الاجتماع لا تولي اهتماما كاملا للتعلم، فهي مشغولة مع أنشطتها الخاصة</w:t>
      </w:r>
      <w:r>
        <w:rPr>
          <w:rFonts w:ascii="Traditional Arabic" w:hAnsi="Traditional Arabic"/>
          <w:sz w:val="40"/>
          <w:szCs w:val="40"/>
        </w:rPr>
        <w:t>.</w:t>
      </w:r>
    </w:p>
    <w:p w:rsidR="002D05CC" w:rsidRDefault="002D05CC" w:rsidP="002D05CC">
      <w:pPr>
        <w:bidi/>
        <w:spacing w:after="0" w:line="240" w:lineRule="auto"/>
        <w:ind w:left="2363" w:firstLine="709"/>
        <w:jc w:val="both"/>
        <w:rPr>
          <w:rFonts w:ascii="Traditional Arabic" w:hAnsi="Traditional Arabic"/>
          <w:sz w:val="40"/>
          <w:szCs w:val="40"/>
          <w:rtl/>
        </w:rPr>
      </w:pPr>
      <w:r>
        <w:rPr>
          <w:rFonts w:ascii="Traditional Arabic" w:hAnsi="Traditional Arabic"/>
          <w:sz w:val="40"/>
          <w:szCs w:val="40"/>
          <w:rtl/>
        </w:rPr>
        <w:t xml:space="preserve">وبناء على البيان يمكن </w:t>
      </w:r>
      <w:r>
        <w:rPr>
          <w:rFonts w:ascii="Traditional Arabic" w:hAnsi="Traditional Arabic" w:hint="cs"/>
          <w:sz w:val="40"/>
          <w:szCs w:val="40"/>
          <w:rtl/>
        </w:rPr>
        <w:t>الباحثة</w:t>
      </w:r>
      <w:r>
        <w:rPr>
          <w:rFonts w:ascii="Traditional Arabic" w:hAnsi="Traditional Arabic"/>
          <w:sz w:val="40"/>
          <w:szCs w:val="40"/>
          <w:rtl/>
        </w:rPr>
        <w:t xml:space="preserve"> استنتاج أن إدارة الوقت هو التخطيط لتنظيم الحركة، والإشراف على إنتاجية الوقت</w:t>
      </w:r>
      <w:r>
        <w:rPr>
          <w:rFonts w:ascii="Traditional Arabic" w:hAnsi="Traditional Arabic"/>
          <w:sz w:val="40"/>
          <w:szCs w:val="40"/>
        </w:rPr>
        <w:t xml:space="preserve">. </w:t>
      </w:r>
      <w:r>
        <w:rPr>
          <w:rFonts w:ascii="Traditional Arabic" w:hAnsi="Traditional Arabic"/>
          <w:sz w:val="40"/>
          <w:szCs w:val="40"/>
          <w:rtl/>
        </w:rPr>
        <w:t>يصبح الوقت واحدا من الموارد للعمل</w:t>
      </w:r>
      <w:r>
        <w:rPr>
          <w:rFonts w:ascii="Traditional Arabic" w:hAnsi="Traditional Arabic"/>
          <w:sz w:val="40"/>
          <w:szCs w:val="40"/>
        </w:rPr>
        <w:t xml:space="preserve">. </w:t>
      </w:r>
      <w:r>
        <w:rPr>
          <w:rFonts w:ascii="Traditional Arabic" w:hAnsi="Traditional Arabic"/>
          <w:sz w:val="40"/>
          <w:szCs w:val="40"/>
          <w:rtl/>
        </w:rPr>
        <w:lastRenderedPageBreak/>
        <w:t>الموارد التي يجب إدارتها بفعالية وكفاءة</w:t>
      </w:r>
      <w:r>
        <w:rPr>
          <w:rFonts w:ascii="Traditional Arabic" w:hAnsi="Traditional Arabic"/>
          <w:sz w:val="40"/>
          <w:szCs w:val="40"/>
        </w:rPr>
        <w:t xml:space="preserve">. </w:t>
      </w:r>
      <w:r>
        <w:rPr>
          <w:rFonts w:ascii="Traditional Arabic" w:hAnsi="Traditional Arabic"/>
          <w:sz w:val="40"/>
          <w:szCs w:val="40"/>
          <w:rtl/>
        </w:rPr>
        <w:t>وينظر إلى فعالية من تحقيق الهدف باستخدام وقت محدد سلفا</w:t>
      </w:r>
      <w:r>
        <w:rPr>
          <w:rFonts w:ascii="Traditional Arabic" w:hAnsi="Traditional Arabic"/>
          <w:sz w:val="40"/>
          <w:szCs w:val="40"/>
        </w:rPr>
        <w:t xml:space="preserve">. </w:t>
      </w:r>
      <w:r>
        <w:rPr>
          <w:rFonts w:ascii="Traditional Arabic" w:hAnsi="Traditional Arabic"/>
          <w:sz w:val="40"/>
          <w:szCs w:val="40"/>
          <w:rtl/>
        </w:rPr>
        <w:t>الكلمات الفعالة لا تحتوي على معانيين، بمعنى أن معنى الخصومات الزمنية محدد، ومعنى استثمار الوقت باستخدام الوقت المتاح</w:t>
      </w:r>
      <w:r>
        <w:rPr>
          <w:rFonts w:ascii="Traditional Arabic" w:hAnsi="Traditional Arabic"/>
          <w:sz w:val="40"/>
          <w:szCs w:val="40"/>
        </w:rPr>
        <w:t xml:space="preserve">. </w:t>
      </w:r>
      <w:r>
        <w:rPr>
          <w:rFonts w:ascii="Traditional Arabic" w:hAnsi="Traditional Arabic"/>
          <w:sz w:val="40"/>
          <w:szCs w:val="40"/>
          <w:rtl/>
        </w:rPr>
        <w:t>والخفض المقصود في الوقت هو توفير الوقت مثل العمل عادة ما يتم في ساعة واحدة، ولكن يتم العمل في أقل من ساعة</w:t>
      </w:r>
      <w:r>
        <w:rPr>
          <w:rFonts w:ascii="Traditional Arabic" w:hAnsi="Traditional Arabic"/>
          <w:sz w:val="40"/>
          <w:szCs w:val="40"/>
        </w:rPr>
        <w:t>.</w:t>
      </w:r>
    </w:p>
    <w:p w:rsidR="002D05CC" w:rsidRDefault="002D05CC" w:rsidP="002D05CC">
      <w:pPr>
        <w:bidi/>
        <w:spacing w:after="0" w:line="240" w:lineRule="auto"/>
        <w:ind w:firstLine="1796"/>
        <w:rPr>
          <w:rFonts w:ascii="Traditional Arabic" w:hAnsi="Traditional Arabic"/>
          <w:sz w:val="40"/>
          <w:szCs w:val="40"/>
        </w:rPr>
      </w:pPr>
      <w:r>
        <w:rPr>
          <w:rFonts w:ascii="Traditional Arabic" w:hAnsi="Traditional Arabic"/>
          <w:sz w:val="40"/>
          <w:szCs w:val="40"/>
          <w:rtl/>
        </w:rPr>
        <w:t>ز-</w:t>
      </w:r>
      <w:r>
        <w:rPr>
          <w:rFonts w:ascii="Traditional Arabic" w:hAnsi="Traditional Arabic"/>
          <w:sz w:val="40"/>
          <w:szCs w:val="40"/>
        </w:rPr>
        <w:t xml:space="preserve"> </w:t>
      </w:r>
      <w:r>
        <w:rPr>
          <w:rFonts w:ascii="Traditional Arabic" w:hAnsi="Traditional Arabic"/>
          <w:sz w:val="40"/>
          <w:szCs w:val="40"/>
          <w:rtl/>
        </w:rPr>
        <w:t>بيئة</w:t>
      </w:r>
    </w:p>
    <w:p w:rsidR="002D05CC" w:rsidRDefault="002D05CC" w:rsidP="002D05CC">
      <w:pPr>
        <w:bidi/>
        <w:spacing w:after="0" w:line="240" w:lineRule="auto"/>
        <w:ind w:left="2160" w:hanging="567"/>
        <w:jc w:val="both"/>
        <w:rPr>
          <w:rFonts w:ascii="Traditional Arabic" w:hAnsi="Traditional Arabic"/>
          <w:sz w:val="40"/>
          <w:szCs w:val="40"/>
          <w:rtl/>
        </w:rPr>
      </w:pPr>
      <w:r>
        <w:rPr>
          <w:rFonts w:ascii="Traditional Arabic" w:hAnsi="Traditional Arabic"/>
          <w:sz w:val="40"/>
          <w:szCs w:val="40"/>
          <w:rtl/>
        </w:rPr>
        <w:tab/>
        <w:t xml:space="preserve"> </w:t>
      </w:r>
      <w:r>
        <w:rPr>
          <w:rFonts w:ascii="Traditional Arabic" w:hAnsi="Traditional Arabic"/>
          <w:sz w:val="40"/>
          <w:szCs w:val="40"/>
          <w:rtl/>
        </w:rPr>
        <w:tab/>
        <w:t>البيئة المعنية هي البيئة التعليمية</w:t>
      </w:r>
      <w:r>
        <w:rPr>
          <w:rFonts w:ascii="Traditional Arabic" w:hAnsi="Traditional Arabic" w:hint="cs"/>
          <w:sz w:val="40"/>
          <w:szCs w:val="40"/>
          <w:rtl/>
        </w:rPr>
        <w:t>.</w:t>
      </w:r>
      <w:r>
        <w:rPr>
          <w:rFonts w:ascii="Traditional Arabic" w:hAnsi="Traditional Arabic"/>
          <w:sz w:val="40"/>
          <w:szCs w:val="40"/>
        </w:rPr>
        <w:t xml:space="preserve"> </w:t>
      </w:r>
      <w:r>
        <w:rPr>
          <w:rFonts w:ascii="Traditional Arabic" w:hAnsi="Traditional Arabic"/>
          <w:sz w:val="40"/>
          <w:szCs w:val="40"/>
          <w:rtl/>
        </w:rPr>
        <w:t>ويمكن تفسير البيئة التعليمية على أنها عوامل بيئية مختلفة تؤثر على ممارسة التعليم</w:t>
      </w:r>
      <w:r>
        <w:rPr>
          <w:rFonts w:ascii="Traditional Arabic" w:hAnsi="Traditional Arabic" w:hint="cs"/>
          <w:sz w:val="40"/>
          <w:szCs w:val="40"/>
          <w:rtl/>
        </w:rPr>
        <w:t>.</w:t>
      </w:r>
      <w:r>
        <w:rPr>
          <w:rFonts w:ascii="Traditional Arabic" w:hAnsi="Traditional Arabic"/>
          <w:sz w:val="40"/>
          <w:szCs w:val="40"/>
        </w:rPr>
        <w:t xml:space="preserve"> </w:t>
      </w:r>
      <w:r>
        <w:rPr>
          <w:rFonts w:ascii="Traditional Arabic" w:hAnsi="Traditional Arabic"/>
          <w:sz w:val="40"/>
          <w:szCs w:val="40"/>
          <w:rtl/>
        </w:rPr>
        <w:t>البيئة التعليمية كبيئات مختلفة تجري فيها العملية التعليمية، وهي جزء من البيئة الاجتماعية</w:t>
      </w:r>
      <w:r>
        <w:rPr>
          <w:rFonts w:ascii="Traditional Arabic" w:hAnsi="Traditional Arabic" w:hint="cs"/>
          <w:sz w:val="40"/>
          <w:szCs w:val="40"/>
          <w:rtl/>
        </w:rPr>
        <w:t>.</w:t>
      </w:r>
      <w:r>
        <w:rPr>
          <w:rFonts w:ascii="Traditional Arabic" w:hAnsi="Traditional Arabic"/>
          <w:sz w:val="40"/>
          <w:szCs w:val="40"/>
        </w:rPr>
        <w:t xml:space="preserve"> </w:t>
      </w:r>
      <w:r>
        <w:rPr>
          <w:rFonts w:ascii="Traditional Arabic" w:hAnsi="Traditional Arabic"/>
          <w:sz w:val="40"/>
          <w:szCs w:val="40"/>
          <w:rtl/>
        </w:rPr>
        <w:t>من وجهة نظر الطلاب، يبدو أن الطلاب يعيشون باستمرار في بيئة مجتمعية معينة حيث شهدت التعليم</w:t>
      </w:r>
      <w:r>
        <w:rPr>
          <w:rFonts w:ascii="Traditional Arabic" w:hAnsi="Traditional Arabic" w:hint="cs"/>
          <w:sz w:val="40"/>
          <w:szCs w:val="40"/>
          <w:rtl/>
        </w:rPr>
        <w:t>.</w:t>
      </w:r>
      <w:r>
        <w:rPr>
          <w:rFonts w:ascii="Traditional Arabic" w:hAnsi="Traditional Arabic"/>
          <w:sz w:val="40"/>
          <w:szCs w:val="40"/>
        </w:rPr>
        <w:t xml:space="preserve"> </w:t>
      </w:r>
      <w:r>
        <w:rPr>
          <w:rFonts w:ascii="Traditional Arabic" w:hAnsi="Traditional Arabic"/>
          <w:sz w:val="40"/>
          <w:szCs w:val="40"/>
          <w:rtl/>
        </w:rPr>
        <w:t>وفقا ل كي هاجر ديوانتارا، البيئة تشمل البيئة الأسرية، والبيئة المدرسية، والبيئة المجتمعية، ودعا المركز التعليمي أو البيئة التعليمية.</w:t>
      </w:r>
    </w:p>
    <w:p w:rsidR="002D05CC" w:rsidRDefault="002D05CC" w:rsidP="002D05CC">
      <w:pPr>
        <w:bidi/>
        <w:spacing w:after="0" w:line="240" w:lineRule="auto"/>
        <w:ind w:left="3497" w:hanging="708"/>
        <w:rPr>
          <w:rFonts w:ascii="Traditional Arabic" w:hAnsi="Traditional Arabic"/>
          <w:sz w:val="40"/>
          <w:szCs w:val="40"/>
          <w:rtl/>
        </w:rPr>
      </w:pPr>
      <w:r>
        <w:rPr>
          <w:rFonts w:ascii="Traditional Arabic" w:hAnsi="Traditional Arabic"/>
          <w:sz w:val="40"/>
          <w:szCs w:val="40"/>
          <w:rtl/>
        </w:rPr>
        <w:t>۱) الأسرة</w:t>
      </w:r>
    </w:p>
    <w:p w:rsidR="002D05CC" w:rsidRDefault="002D05CC" w:rsidP="002D05CC">
      <w:pPr>
        <w:bidi/>
        <w:spacing w:after="0" w:line="240" w:lineRule="auto"/>
        <w:ind w:left="3214" w:firstLine="567"/>
        <w:jc w:val="both"/>
        <w:rPr>
          <w:rFonts w:ascii="Traditional Arabic" w:hAnsi="Traditional Arabic"/>
          <w:sz w:val="40"/>
          <w:szCs w:val="40"/>
          <w:rtl/>
        </w:rPr>
      </w:pPr>
      <w:r>
        <w:rPr>
          <w:rFonts w:ascii="Traditional Arabic" w:hAnsi="Traditional Arabic"/>
          <w:sz w:val="40"/>
          <w:szCs w:val="40"/>
          <w:rtl/>
        </w:rPr>
        <w:t>الأسرة هي التجمع الأساسي الذي يتألف من عدد قليل من الناس بسبب العلاقات المباشرة</w:t>
      </w:r>
      <w:r>
        <w:rPr>
          <w:rFonts w:ascii="Traditional Arabic" w:hAnsi="Traditional Arabic" w:hint="cs"/>
          <w:sz w:val="40"/>
          <w:szCs w:val="40"/>
          <w:rtl/>
        </w:rPr>
        <w:t xml:space="preserve">. </w:t>
      </w:r>
      <w:r>
        <w:rPr>
          <w:rFonts w:ascii="Traditional Arabic" w:hAnsi="Traditional Arabic"/>
          <w:sz w:val="40"/>
          <w:szCs w:val="40"/>
          <w:rtl/>
        </w:rPr>
        <w:t>ويمكن للأسرة أن تتخذ شكل أسرة نووية.</w:t>
      </w:r>
      <w:r>
        <w:rPr>
          <w:rFonts w:ascii="Traditional Arabic" w:hAnsi="Traditional Arabic"/>
          <w:sz w:val="40"/>
          <w:szCs w:val="40"/>
        </w:rPr>
        <w:t xml:space="preserve"> </w:t>
      </w:r>
      <w:r>
        <w:rPr>
          <w:rFonts w:ascii="Traditional Arabic" w:hAnsi="Traditional Arabic"/>
          <w:sz w:val="40"/>
          <w:szCs w:val="40"/>
          <w:rtl/>
        </w:rPr>
        <w:t xml:space="preserve">ووفقا لكي </w:t>
      </w:r>
      <w:r>
        <w:rPr>
          <w:rFonts w:ascii="Traditional Arabic" w:hAnsi="Traditional Arabic" w:hint="cs"/>
          <w:sz w:val="40"/>
          <w:szCs w:val="40"/>
          <w:rtl/>
        </w:rPr>
        <w:t>ح</w:t>
      </w:r>
      <w:r>
        <w:rPr>
          <w:rFonts w:ascii="Traditional Arabic" w:hAnsi="Traditional Arabic"/>
          <w:sz w:val="40"/>
          <w:szCs w:val="40"/>
          <w:rtl/>
        </w:rPr>
        <w:t xml:space="preserve">جر ديوانتورو، </w:t>
      </w:r>
      <w:r>
        <w:rPr>
          <w:rFonts w:ascii="Traditional Arabic" w:hAnsi="Traditional Arabic"/>
          <w:sz w:val="40"/>
          <w:szCs w:val="40"/>
          <w:rtl/>
        </w:rPr>
        <w:lastRenderedPageBreak/>
        <w:t>فإن جو الحياة الأسرية هو أفضل مكان لإجراء التعليم الفردي والتعليم الاجتماعي</w:t>
      </w:r>
      <w:r>
        <w:rPr>
          <w:rFonts w:ascii="Traditional Arabic" w:hAnsi="Traditional Arabic"/>
          <w:sz w:val="40"/>
          <w:szCs w:val="40"/>
        </w:rPr>
        <w:t>.</w:t>
      </w:r>
    </w:p>
    <w:p w:rsidR="002D05CC" w:rsidRDefault="002D05CC" w:rsidP="002D05CC">
      <w:pPr>
        <w:bidi/>
        <w:spacing w:after="0" w:line="240" w:lineRule="auto"/>
        <w:ind w:left="3214" w:firstLine="567"/>
        <w:jc w:val="both"/>
        <w:rPr>
          <w:rFonts w:ascii="Traditional Arabic" w:hAnsi="Traditional Arabic"/>
          <w:sz w:val="40"/>
          <w:szCs w:val="40"/>
          <w:rtl/>
        </w:rPr>
      </w:pPr>
      <w:r>
        <w:rPr>
          <w:rFonts w:ascii="Traditional Arabic" w:hAnsi="Traditional Arabic"/>
          <w:sz w:val="40"/>
          <w:szCs w:val="40"/>
          <w:rtl/>
        </w:rPr>
        <w:t>الأسرة هي أقدم مؤسسة تعليمية، غير رسمية، الأولى والرئيسية هي من ذوي الخبرة من قبل الأطفال والمؤسسات التعليمية التي هي طبيعية للوالدين المسؤولين عن الحفاظ على ورعاية وحماية وتعليم الأطفال للنمو وتنمو بشكل جيد</w:t>
      </w:r>
      <w:r>
        <w:rPr>
          <w:rFonts w:ascii="Traditional Arabic" w:hAnsi="Traditional Arabic"/>
          <w:sz w:val="40"/>
          <w:szCs w:val="40"/>
        </w:rPr>
        <w:t>.</w:t>
      </w:r>
    </w:p>
    <w:p w:rsidR="002D05CC" w:rsidRDefault="002D05CC" w:rsidP="002D05CC">
      <w:pPr>
        <w:bidi/>
        <w:spacing w:after="0" w:line="240" w:lineRule="auto"/>
        <w:ind w:firstLine="2789"/>
        <w:rPr>
          <w:rFonts w:ascii="Traditional Arabic" w:hAnsi="Traditional Arabic"/>
          <w:sz w:val="40"/>
          <w:szCs w:val="40"/>
        </w:rPr>
      </w:pPr>
      <w:r>
        <w:rPr>
          <w:rFonts w:ascii="Traditional Arabic" w:hAnsi="Traditional Arabic"/>
          <w:sz w:val="40"/>
          <w:szCs w:val="40"/>
          <w:rtl/>
        </w:rPr>
        <w:t>۲) المدرسة</w:t>
      </w:r>
    </w:p>
    <w:p w:rsidR="002D05CC" w:rsidRDefault="002D05CC" w:rsidP="002D05CC">
      <w:pPr>
        <w:bidi/>
        <w:spacing w:after="0" w:line="240" w:lineRule="auto"/>
        <w:ind w:left="3214" w:hanging="425"/>
        <w:jc w:val="both"/>
        <w:rPr>
          <w:rFonts w:ascii="Traditional Arabic" w:hAnsi="Traditional Arabic"/>
          <w:sz w:val="40"/>
          <w:szCs w:val="40"/>
          <w:rtl/>
        </w:rPr>
      </w:pPr>
      <w:r>
        <w:rPr>
          <w:rFonts w:ascii="Traditional Arabic" w:hAnsi="Traditional Arabic"/>
          <w:sz w:val="40"/>
          <w:szCs w:val="40"/>
          <w:rtl/>
        </w:rPr>
        <w:tab/>
      </w:r>
      <w:r>
        <w:rPr>
          <w:rFonts w:ascii="Traditional Arabic" w:hAnsi="Traditional Arabic"/>
          <w:sz w:val="40"/>
          <w:szCs w:val="40"/>
          <w:rtl/>
        </w:rPr>
        <w:tab/>
        <w:t>لا يمكن القيام بجميع المهام التعليمية من قبل الآباء في الأسرة، وخاصة من حيث العلوم ومهارات مختلفة</w:t>
      </w:r>
      <w:r>
        <w:rPr>
          <w:rFonts w:ascii="Traditional Arabic" w:hAnsi="Traditional Arabic" w:hint="cs"/>
          <w:sz w:val="40"/>
          <w:szCs w:val="40"/>
          <w:rtl/>
        </w:rPr>
        <w:t>.</w:t>
      </w:r>
      <w:r>
        <w:rPr>
          <w:rFonts w:ascii="Traditional Arabic" w:hAnsi="Traditional Arabic"/>
          <w:sz w:val="40"/>
          <w:szCs w:val="40"/>
        </w:rPr>
        <w:t xml:space="preserve"> </w:t>
      </w:r>
      <w:r>
        <w:rPr>
          <w:rFonts w:ascii="Traditional Arabic" w:hAnsi="Traditional Arabic"/>
          <w:sz w:val="40"/>
          <w:szCs w:val="40"/>
          <w:rtl/>
        </w:rPr>
        <w:t>ولذلك، يرسل الأطفال إلى المدارس الرسمية</w:t>
      </w:r>
      <w:r>
        <w:rPr>
          <w:rFonts w:ascii="Traditional Arabic" w:hAnsi="Traditional Arabic" w:hint="cs"/>
          <w:sz w:val="40"/>
          <w:szCs w:val="40"/>
          <w:rtl/>
        </w:rPr>
        <w:t>.</w:t>
      </w:r>
      <w:r>
        <w:rPr>
          <w:rFonts w:ascii="Traditional Arabic" w:hAnsi="Traditional Arabic"/>
          <w:sz w:val="40"/>
          <w:szCs w:val="40"/>
        </w:rPr>
        <w:t xml:space="preserve"> </w:t>
      </w:r>
      <w:r>
        <w:rPr>
          <w:rFonts w:ascii="Traditional Arabic" w:hAnsi="Traditional Arabic"/>
          <w:sz w:val="40"/>
          <w:szCs w:val="40"/>
          <w:rtl/>
        </w:rPr>
        <w:t>المدارس هي وسيلة مصممة عمدا لتنفيذ التعليم</w:t>
      </w:r>
      <w:r>
        <w:rPr>
          <w:rFonts w:ascii="Traditional Arabic" w:hAnsi="Traditional Arabic" w:hint="cs"/>
          <w:sz w:val="40"/>
          <w:szCs w:val="40"/>
          <w:rtl/>
        </w:rPr>
        <w:t>.</w:t>
      </w:r>
      <w:r>
        <w:rPr>
          <w:rFonts w:ascii="Traditional Arabic" w:hAnsi="Traditional Arabic"/>
          <w:sz w:val="40"/>
          <w:szCs w:val="40"/>
        </w:rPr>
        <w:t xml:space="preserve"> </w:t>
      </w:r>
      <w:r>
        <w:rPr>
          <w:rFonts w:ascii="Traditional Arabic" w:hAnsi="Traditional Arabic"/>
          <w:sz w:val="40"/>
          <w:szCs w:val="40"/>
          <w:rtl/>
        </w:rPr>
        <w:t>فكلما كان المجتمع أكثر تقدما، ازداد أهمية دور المدارس في إعداد جيل الشباب قبل الدخول في عملية التنمية المجتمعية</w:t>
      </w:r>
      <w:r>
        <w:rPr>
          <w:rFonts w:ascii="Traditional Arabic" w:hAnsi="Traditional Arabic" w:hint="cs"/>
          <w:sz w:val="40"/>
          <w:szCs w:val="40"/>
          <w:rtl/>
        </w:rPr>
        <w:t>.</w:t>
      </w:r>
      <w:r>
        <w:rPr>
          <w:rFonts w:ascii="Traditional Arabic" w:hAnsi="Traditional Arabic"/>
          <w:sz w:val="40"/>
          <w:szCs w:val="40"/>
        </w:rPr>
        <w:t xml:space="preserve"> </w:t>
      </w:r>
      <w:r>
        <w:rPr>
          <w:rFonts w:ascii="Traditional Arabic" w:hAnsi="Traditional Arabic"/>
          <w:sz w:val="40"/>
          <w:szCs w:val="40"/>
          <w:rtl/>
        </w:rPr>
        <w:t>والمدارس مسؤولة عن تعليم الأطفال ما داموا يسلمون إليهم</w:t>
      </w:r>
      <w:r>
        <w:rPr>
          <w:rFonts w:ascii="Traditional Arabic" w:hAnsi="Traditional Arabic" w:hint="cs"/>
          <w:sz w:val="40"/>
          <w:szCs w:val="40"/>
          <w:rtl/>
        </w:rPr>
        <w:t>.</w:t>
      </w:r>
      <w:r>
        <w:rPr>
          <w:rFonts w:ascii="Traditional Arabic" w:hAnsi="Traditional Arabic"/>
          <w:sz w:val="40"/>
          <w:szCs w:val="40"/>
        </w:rPr>
        <w:t xml:space="preserve"> </w:t>
      </w:r>
      <w:r>
        <w:rPr>
          <w:rFonts w:ascii="Traditional Arabic" w:hAnsi="Traditional Arabic"/>
          <w:sz w:val="40"/>
          <w:szCs w:val="40"/>
          <w:rtl/>
        </w:rPr>
        <w:t>ولذلك، كمدرسة مساهمة كمؤسسة للتعليم، بما في ذلك على النحو التالي</w:t>
      </w:r>
      <w:r>
        <w:rPr>
          <w:rFonts w:ascii="Traditional Arabic" w:hAnsi="Traditional Arabic"/>
          <w:sz w:val="40"/>
          <w:szCs w:val="40"/>
        </w:rPr>
        <w:t>.</w:t>
      </w:r>
    </w:p>
    <w:p w:rsidR="002D05CC" w:rsidRDefault="002D05CC" w:rsidP="002D05CC">
      <w:pPr>
        <w:bidi/>
        <w:spacing w:after="0" w:line="240" w:lineRule="auto"/>
        <w:ind w:left="4206" w:hanging="567"/>
        <w:jc w:val="both"/>
        <w:rPr>
          <w:rFonts w:ascii="Traditional Arabic" w:hAnsi="Traditional Arabic"/>
          <w:sz w:val="40"/>
          <w:szCs w:val="40"/>
          <w:rtl/>
        </w:rPr>
      </w:pPr>
      <w:r>
        <w:rPr>
          <w:rFonts w:ascii="Traditional Arabic" w:hAnsi="Traditional Arabic"/>
          <w:sz w:val="40"/>
          <w:szCs w:val="40"/>
          <w:rtl/>
        </w:rPr>
        <w:lastRenderedPageBreak/>
        <w:t>أ) تساعد المدرسة الآباء والأمهات على القيام عادات جيدة وغرس الأخلاق الحميدة</w:t>
      </w:r>
      <w:r>
        <w:rPr>
          <w:rFonts w:ascii="Traditional Arabic" w:hAnsi="Traditional Arabic"/>
          <w:sz w:val="40"/>
          <w:szCs w:val="40"/>
        </w:rPr>
        <w:t>.</w:t>
      </w:r>
    </w:p>
    <w:p w:rsidR="002D05CC" w:rsidRDefault="002D05CC" w:rsidP="002D05CC">
      <w:pPr>
        <w:bidi/>
        <w:spacing w:after="0" w:line="240" w:lineRule="auto"/>
        <w:ind w:left="4206" w:hanging="567"/>
        <w:jc w:val="both"/>
        <w:rPr>
          <w:rFonts w:ascii="Traditional Arabic" w:hAnsi="Traditional Arabic"/>
          <w:sz w:val="40"/>
          <w:szCs w:val="40"/>
          <w:rtl/>
        </w:rPr>
      </w:pPr>
      <w:r>
        <w:rPr>
          <w:rFonts w:ascii="Traditional Arabic" w:hAnsi="Traditional Arabic"/>
          <w:sz w:val="40"/>
          <w:szCs w:val="40"/>
          <w:rtl/>
        </w:rPr>
        <w:t>ب) تقوم المدارس بتدريب الأطفال على اكتساب مهارات مثل القراءة والكتابة والحساب والرسم وغيرها من العلوم لتطوير الذكاء والمعرفة</w:t>
      </w:r>
      <w:r>
        <w:rPr>
          <w:rFonts w:ascii="Traditional Arabic" w:hAnsi="Traditional Arabic"/>
          <w:sz w:val="40"/>
          <w:szCs w:val="40"/>
        </w:rPr>
        <w:t>.</w:t>
      </w:r>
    </w:p>
    <w:p w:rsidR="002D05CC" w:rsidRDefault="002D05CC" w:rsidP="002D05CC">
      <w:pPr>
        <w:bidi/>
        <w:spacing w:after="0" w:line="240" w:lineRule="auto"/>
        <w:ind w:left="4206" w:hanging="567"/>
        <w:jc w:val="both"/>
        <w:rPr>
          <w:rFonts w:ascii="Traditional Arabic" w:hAnsi="Traditional Arabic"/>
          <w:sz w:val="40"/>
          <w:szCs w:val="40"/>
          <w:rtl/>
        </w:rPr>
      </w:pPr>
      <w:r>
        <w:rPr>
          <w:rFonts w:ascii="Traditional Arabic" w:hAnsi="Traditional Arabic"/>
          <w:sz w:val="40"/>
          <w:szCs w:val="40"/>
          <w:rtl/>
        </w:rPr>
        <w:t>ج) في المدارس تعطى الأخلاق والدينية والجمالية، والحق أو الخطأ، وهلم جرا</w:t>
      </w:r>
      <w:r>
        <w:rPr>
          <w:rFonts w:ascii="Traditional Arabic" w:hAnsi="Traditional Arabic"/>
          <w:sz w:val="40"/>
          <w:szCs w:val="40"/>
        </w:rPr>
        <w:t>.</w:t>
      </w:r>
    </w:p>
    <w:p w:rsidR="002D05CC" w:rsidRDefault="002D05CC" w:rsidP="002D05CC">
      <w:pPr>
        <w:bidi/>
        <w:spacing w:after="0" w:line="240" w:lineRule="auto"/>
        <w:ind w:left="3214" w:hanging="425"/>
        <w:rPr>
          <w:rFonts w:ascii="Traditional Arabic" w:hAnsi="Traditional Arabic"/>
          <w:sz w:val="40"/>
          <w:szCs w:val="40"/>
        </w:rPr>
      </w:pPr>
      <w:r>
        <w:rPr>
          <w:rFonts w:ascii="Traditional Arabic" w:hAnsi="Traditional Arabic"/>
          <w:sz w:val="40"/>
          <w:szCs w:val="40"/>
          <w:rtl/>
        </w:rPr>
        <w:t>۳)</w:t>
      </w:r>
      <w:r>
        <w:rPr>
          <w:rFonts w:ascii="Traditional Arabic" w:hAnsi="Traditional Arabic"/>
          <w:sz w:val="40"/>
          <w:szCs w:val="40"/>
        </w:rPr>
        <w:t xml:space="preserve"> </w:t>
      </w:r>
      <w:r>
        <w:rPr>
          <w:rFonts w:ascii="Traditional Arabic" w:hAnsi="Traditional Arabic"/>
          <w:sz w:val="40"/>
          <w:szCs w:val="40"/>
          <w:rtl/>
        </w:rPr>
        <w:t>المجتمع</w:t>
      </w:r>
    </w:p>
    <w:p w:rsidR="002D05CC" w:rsidRDefault="002D05CC" w:rsidP="002D05CC">
      <w:pPr>
        <w:bidi/>
        <w:spacing w:after="0" w:line="240" w:lineRule="auto"/>
        <w:ind w:left="3214" w:hanging="425"/>
        <w:jc w:val="both"/>
        <w:rPr>
          <w:rFonts w:ascii="Traditional Arabic" w:hAnsi="Traditional Arabic"/>
          <w:sz w:val="40"/>
          <w:szCs w:val="40"/>
          <w:rtl/>
        </w:rPr>
      </w:pPr>
      <w:r>
        <w:rPr>
          <w:rFonts w:ascii="Traditional Arabic" w:hAnsi="Traditional Arabic"/>
          <w:sz w:val="40"/>
          <w:szCs w:val="40"/>
          <w:rtl/>
        </w:rPr>
        <w:tab/>
        <w:t xml:space="preserve"> </w:t>
      </w:r>
      <w:r>
        <w:rPr>
          <w:rFonts w:ascii="Traditional Arabic" w:hAnsi="Traditional Arabic"/>
          <w:sz w:val="40"/>
          <w:szCs w:val="40"/>
          <w:rtl/>
        </w:rPr>
        <w:tab/>
        <w:t>وفي سياق التعليم، يشكل المجتمع بيئة خارج بيئة الأسرة والمدرسة</w:t>
      </w:r>
      <w:r>
        <w:rPr>
          <w:rFonts w:ascii="Traditional Arabic" w:hAnsi="Traditional Arabic" w:hint="cs"/>
          <w:sz w:val="40"/>
          <w:szCs w:val="40"/>
          <w:rtl/>
        </w:rPr>
        <w:t>.</w:t>
      </w:r>
      <w:r>
        <w:rPr>
          <w:rFonts w:ascii="Traditional Arabic" w:hAnsi="Traditional Arabic"/>
          <w:sz w:val="40"/>
          <w:szCs w:val="40"/>
        </w:rPr>
        <w:t xml:space="preserve"> </w:t>
      </w:r>
      <w:r>
        <w:rPr>
          <w:rFonts w:ascii="Traditional Arabic" w:hAnsi="Traditional Arabic"/>
          <w:sz w:val="40"/>
          <w:szCs w:val="40"/>
          <w:rtl/>
        </w:rPr>
        <w:t>وقد بدأ التعليم الذي يعاني منه هذا المجتمع بعض الوقت عندما هرب الأطفال من الرعاية الأسرية وهم خارج التعليم المدرس</w:t>
      </w:r>
      <w:r>
        <w:rPr>
          <w:rFonts w:ascii="Traditional Arabic" w:hAnsi="Traditional Arabic" w:hint="cs"/>
          <w:sz w:val="40"/>
          <w:szCs w:val="40"/>
          <w:rtl/>
        </w:rPr>
        <w:t>ة.</w:t>
      </w:r>
      <w:r>
        <w:rPr>
          <w:rFonts w:ascii="Traditional Arabic" w:hAnsi="Traditional Arabic"/>
          <w:sz w:val="40"/>
          <w:szCs w:val="40"/>
        </w:rPr>
        <w:t xml:space="preserve"> </w:t>
      </w:r>
      <w:r>
        <w:rPr>
          <w:rFonts w:ascii="Traditional Arabic" w:hAnsi="Traditional Arabic"/>
          <w:sz w:val="40"/>
          <w:szCs w:val="40"/>
          <w:rtl/>
        </w:rPr>
        <w:t>وهكذا يبدو أن تأثير التعليم أوسع</w:t>
      </w:r>
      <w:r>
        <w:rPr>
          <w:rFonts w:ascii="Traditional Arabic" w:hAnsi="Traditional Arabic"/>
          <w:sz w:val="40"/>
          <w:szCs w:val="40"/>
        </w:rPr>
        <w:t>.</w:t>
      </w:r>
    </w:p>
    <w:p w:rsidR="002D05CC" w:rsidRDefault="002D05CC" w:rsidP="002D05CC">
      <w:pPr>
        <w:bidi/>
        <w:spacing w:after="0" w:line="240" w:lineRule="auto"/>
        <w:ind w:left="3214" w:firstLine="386"/>
        <w:jc w:val="both"/>
        <w:rPr>
          <w:rFonts w:ascii="Traditional Arabic" w:hAnsi="Traditional Arabic"/>
          <w:sz w:val="40"/>
          <w:szCs w:val="40"/>
          <w:rtl/>
        </w:rPr>
      </w:pPr>
      <w:r>
        <w:rPr>
          <w:rFonts w:ascii="Traditional Arabic" w:hAnsi="Traditional Arabic"/>
          <w:sz w:val="40"/>
          <w:szCs w:val="40"/>
          <w:rtl/>
        </w:rPr>
        <w:t xml:space="preserve">واستنادا إلى هذه البيئات الثلاثة، يستنتج </w:t>
      </w:r>
      <w:r>
        <w:rPr>
          <w:rFonts w:ascii="Traditional Arabic" w:hAnsi="Traditional Arabic" w:hint="cs"/>
          <w:sz w:val="40"/>
          <w:szCs w:val="40"/>
          <w:rtl/>
        </w:rPr>
        <w:t>الباحثة</w:t>
      </w:r>
      <w:r>
        <w:rPr>
          <w:rFonts w:ascii="Traditional Arabic" w:hAnsi="Traditional Arabic"/>
          <w:sz w:val="40"/>
          <w:szCs w:val="40"/>
          <w:rtl/>
        </w:rPr>
        <w:t xml:space="preserve"> أن وظيفة البيئة التعليمية هي مساعدة المتعلمين في التفاعل مع البيئات المحيطة المختلفة، وخاصة الموارد التعليمية المختلفة </w:t>
      </w:r>
      <w:r>
        <w:rPr>
          <w:rFonts w:ascii="Traditional Arabic" w:hAnsi="Traditional Arabic"/>
          <w:sz w:val="40"/>
          <w:szCs w:val="40"/>
          <w:rtl/>
        </w:rPr>
        <w:lastRenderedPageBreak/>
        <w:t>المتاحة، من أجل تحقيق الأهداف التعليمية المثلى</w:t>
      </w:r>
      <w:r>
        <w:rPr>
          <w:rFonts w:ascii="Traditional Arabic" w:hAnsi="Traditional Arabic" w:hint="cs"/>
          <w:sz w:val="40"/>
          <w:szCs w:val="40"/>
          <w:rtl/>
        </w:rPr>
        <w:t>.</w:t>
      </w:r>
      <w:r>
        <w:rPr>
          <w:rFonts w:ascii="Traditional Arabic" w:hAnsi="Traditional Arabic"/>
          <w:sz w:val="40"/>
          <w:szCs w:val="40"/>
        </w:rPr>
        <w:t xml:space="preserve"> </w:t>
      </w:r>
      <w:r>
        <w:rPr>
          <w:rFonts w:ascii="Traditional Arabic" w:hAnsi="Traditional Arabic"/>
          <w:sz w:val="40"/>
          <w:szCs w:val="40"/>
          <w:rtl/>
        </w:rPr>
        <w:t>هناك علاقة متبادلة والتفاعل بين بيئة واحدة مع أخرى</w:t>
      </w:r>
      <w:r>
        <w:rPr>
          <w:rFonts w:ascii="Traditional Arabic" w:hAnsi="Traditional Arabic" w:hint="cs"/>
          <w:sz w:val="40"/>
          <w:szCs w:val="40"/>
          <w:rtl/>
        </w:rPr>
        <w:t>.</w:t>
      </w:r>
      <w:r>
        <w:rPr>
          <w:rFonts w:ascii="Traditional Arabic" w:hAnsi="Traditional Arabic"/>
          <w:sz w:val="40"/>
          <w:szCs w:val="40"/>
        </w:rPr>
        <w:t xml:space="preserve"> </w:t>
      </w:r>
      <w:r>
        <w:rPr>
          <w:rFonts w:ascii="Traditional Arabic" w:hAnsi="Traditional Arabic"/>
          <w:sz w:val="40"/>
          <w:szCs w:val="40"/>
          <w:rtl/>
        </w:rPr>
        <w:t>ولكن إذا كانت البيئة التعليمية لا تدعم الأمثل للتعليم ثم النتيجة هي أقل إلى حد ما الأمثل كما يقال من قبل المعلم من</w:t>
      </w:r>
      <w:r>
        <w:rPr>
          <w:rFonts w:ascii="Traditional Arabic" w:hAnsi="Traditional Arabic"/>
          <w:sz w:val="40"/>
          <w:szCs w:val="40"/>
        </w:rPr>
        <w:t xml:space="preserve"> </w:t>
      </w:r>
      <w:r>
        <w:rPr>
          <w:rFonts w:ascii="Traditional Arabic" w:hAnsi="Traditional Arabic"/>
          <w:sz w:val="40"/>
          <w:szCs w:val="40"/>
          <w:rtl/>
        </w:rPr>
        <w:t xml:space="preserve">كتاب "التعليم المتعلم" بهواسانيا "بعض </w:t>
      </w:r>
      <w:r>
        <w:rPr>
          <w:rFonts w:ascii="Traditional Arabic" w:hAnsi="Traditional Arabic" w:hint="cs"/>
          <w:sz w:val="40"/>
          <w:szCs w:val="40"/>
          <w:rtl/>
        </w:rPr>
        <w:t>طلاب</w:t>
      </w:r>
      <w:r>
        <w:rPr>
          <w:rFonts w:ascii="Traditional Arabic" w:hAnsi="Traditional Arabic"/>
          <w:sz w:val="40"/>
          <w:szCs w:val="40"/>
          <w:rtl/>
        </w:rPr>
        <w:t xml:space="preserve"> أعتقد أن تعلم كتاب "التعليم المتعلم" أمر صعب.</w:t>
      </w:r>
      <w:r>
        <w:rPr>
          <w:rFonts w:ascii="Traditional Arabic" w:hAnsi="Traditional Arabic"/>
          <w:sz w:val="40"/>
          <w:szCs w:val="40"/>
        </w:rPr>
        <w:t xml:space="preserve"> </w:t>
      </w:r>
      <w:r>
        <w:rPr>
          <w:rFonts w:ascii="Traditional Arabic" w:hAnsi="Traditional Arabic"/>
          <w:sz w:val="40"/>
          <w:szCs w:val="40"/>
          <w:rtl/>
        </w:rPr>
        <w:t>في ال</w:t>
      </w:r>
      <w:r>
        <w:rPr>
          <w:rFonts w:ascii="Traditional Arabic" w:hAnsi="Traditional Arabic" w:hint="cs"/>
          <w:sz w:val="40"/>
          <w:szCs w:val="40"/>
          <w:rtl/>
        </w:rPr>
        <w:t>بيت</w:t>
      </w:r>
      <w:r>
        <w:rPr>
          <w:rFonts w:ascii="Traditional Arabic" w:hAnsi="Traditional Arabic"/>
          <w:sz w:val="40"/>
          <w:szCs w:val="40"/>
          <w:rtl/>
        </w:rPr>
        <w:t xml:space="preserve"> لم يدرسوا ذلك. ومن واجبي أن تجعل </w:t>
      </w:r>
      <w:r>
        <w:rPr>
          <w:rFonts w:ascii="Traditional Arabic" w:hAnsi="Traditional Arabic" w:hint="cs"/>
          <w:sz w:val="40"/>
          <w:szCs w:val="40"/>
          <w:rtl/>
        </w:rPr>
        <w:t>طلاب</w:t>
      </w:r>
      <w:r>
        <w:rPr>
          <w:rFonts w:ascii="Traditional Arabic" w:hAnsi="Traditional Arabic"/>
          <w:sz w:val="40"/>
          <w:szCs w:val="40"/>
          <w:rtl/>
        </w:rPr>
        <w:t xml:space="preserve"> لا نعتقد أن دراسة كتاب "التعليم المتعلم" صعب</w:t>
      </w:r>
      <w:r>
        <w:rPr>
          <w:rFonts w:ascii="Traditional Arabic" w:hAnsi="Traditional Arabic" w:hint="cs"/>
          <w:sz w:val="40"/>
          <w:szCs w:val="40"/>
          <w:rtl/>
        </w:rPr>
        <w:t>ا</w:t>
      </w:r>
      <w:r>
        <w:rPr>
          <w:rFonts w:ascii="Traditional Arabic" w:hAnsi="Traditional Arabic"/>
          <w:sz w:val="40"/>
          <w:szCs w:val="40"/>
          <w:rtl/>
        </w:rPr>
        <w:t>. لذلك فمن الواضح أن كل مركز تعليم له أهميته الخاصة</w:t>
      </w:r>
      <w:r>
        <w:rPr>
          <w:rFonts w:ascii="Traditional Arabic" w:hAnsi="Traditional Arabic"/>
          <w:sz w:val="40"/>
          <w:szCs w:val="40"/>
        </w:rPr>
        <w:t>.</w:t>
      </w:r>
    </w:p>
    <w:p w:rsidR="002D05CC" w:rsidRDefault="002D05CC" w:rsidP="002D05CC">
      <w:pPr>
        <w:tabs>
          <w:tab w:val="left" w:leader="dot" w:pos="7371"/>
        </w:tabs>
        <w:bidi/>
        <w:spacing w:after="0" w:line="240" w:lineRule="auto"/>
        <w:ind w:left="720" w:hanging="720"/>
        <w:jc w:val="lowKashida"/>
        <w:rPr>
          <w:rFonts w:ascii="Traditional Arabic" w:hAnsi="Traditional Arabic"/>
          <w:b/>
          <w:bCs/>
          <w:sz w:val="40"/>
          <w:szCs w:val="40"/>
          <w:rtl/>
          <w:lang w:val="sv-SE"/>
        </w:rPr>
      </w:pPr>
    </w:p>
    <w:p w:rsidR="002D05CC" w:rsidRDefault="002D05CC" w:rsidP="002D05CC">
      <w:pPr>
        <w:bidi/>
      </w:pPr>
    </w:p>
    <w:p w:rsidR="002D05CC" w:rsidRDefault="002D05CC" w:rsidP="002D05CC">
      <w:pPr>
        <w:tabs>
          <w:tab w:val="left" w:pos="2973"/>
          <w:tab w:val="center" w:pos="3969"/>
        </w:tabs>
        <w:bidi/>
        <w:spacing w:line="240" w:lineRule="auto"/>
        <w:rPr>
          <w:rFonts w:ascii="Traditional Arabic" w:hAnsi="Traditional Arabic"/>
          <w:sz w:val="40"/>
          <w:szCs w:val="40"/>
        </w:rPr>
      </w:pPr>
    </w:p>
    <w:p w:rsidR="002D05CC" w:rsidRDefault="002D05CC" w:rsidP="002D05CC">
      <w:pPr>
        <w:tabs>
          <w:tab w:val="left" w:pos="2973"/>
          <w:tab w:val="center" w:pos="3969"/>
        </w:tabs>
        <w:bidi/>
        <w:spacing w:line="240" w:lineRule="auto"/>
        <w:rPr>
          <w:rFonts w:ascii="Traditional Arabic" w:hAnsi="Traditional Arabic"/>
          <w:sz w:val="40"/>
          <w:szCs w:val="40"/>
        </w:rPr>
      </w:pPr>
    </w:p>
    <w:p w:rsidR="002D05CC" w:rsidRDefault="002D05CC" w:rsidP="002D05CC">
      <w:pPr>
        <w:tabs>
          <w:tab w:val="left" w:pos="2973"/>
          <w:tab w:val="center" w:pos="3969"/>
        </w:tabs>
        <w:bidi/>
        <w:spacing w:line="240" w:lineRule="auto"/>
        <w:rPr>
          <w:rFonts w:ascii="Traditional Arabic" w:hAnsi="Traditional Arabic"/>
          <w:sz w:val="40"/>
          <w:szCs w:val="40"/>
        </w:rPr>
      </w:pPr>
    </w:p>
    <w:p w:rsidR="002D05CC" w:rsidRDefault="002D05CC" w:rsidP="002D05CC">
      <w:pPr>
        <w:tabs>
          <w:tab w:val="left" w:pos="2973"/>
          <w:tab w:val="center" w:pos="3969"/>
        </w:tabs>
        <w:bidi/>
        <w:spacing w:line="240" w:lineRule="auto"/>
        <w:rPr>
          <w:rFonts w:ascii="Traditional Arabic" w:hAnsi="Traditional Arabic"/>
          <w:sz w:val="40"/>
          <w:szCs w:val="40"/>
        </w:rPr>
      </w:pPr>
    </w:p>
    <w:p w:rsidR="002D05CC" w:rsidRDefault="002D05CC" w:rsidP="002D05CC">
      <w:pPr>
        <w:tabs>
          <w:tab w:val="left" w:pos="2973"/>
          <w:tab w:val="center" w:pos="3969"/>
        </w:tabs>
        <w:bidi/>
        <w:spacing w:line="240" w:lineRule="auto"/>
        <w:rPr>
          <w:rFonts w:ascii="Traditional Arabic" w:hAnsi="Traditional Arabic"/>
          <w:sz w:val="40"/>
          <w:szCs w:val="40"/>
        </w:rPr>
      </w:pPr>
    </w:p>
    <w:p w:rsidR="002D05CC" w:rsidRDefault="002D05CC" w:rsidP="002D05CC">
      <w:pPr>
        <w:tabs>
          <w:tab w:val="left" w:pos="2973"/>
          <w:tab w:val="center" w:pos="3969"/>
        </w:tabs>
        <w:bidi/>
        <w:spacing w:line="240" w:lineRule="auto"/>
        <w:rPr>
          <w:rFonts w:ascii="Traditional Arabic" w:hAnsi="Traditional Arabic"/>
          <w:sz w:val="40"/>
          <w:szCs w:val="40"/>
        </w:rPr>
      </w:pPr>
    </w:p>
    <w:p w:rsidR="002D05CC" w:rsidRPr="009A38DA" w:rsidRDefault="002D05CC" w:rsidP="002D05CC">
      <w:pPr>
        <w:bidi/>
        <w:spacing w:after="0" w:line="240" w:lineRule="auto"/>
        <w:jc w:val="center"/>
        <w:rPr>
          <w:rFonts w:ascii="Traditional Arabic" w:hAnsi="Traditional Arabic"/>
          <w:b/>
          <w:bCs/>
          <w:sz w:val="40"/>
          <w:szCs w:val="40"/>
          <w:rtl/>
        </w:rPr>
      </w:pPr>
      <w:r w:rsidRPr="009A38DA">
        <w:rPr>
          <w:rFonts w:ascii="Traditional Arabic" w:hAnsi="Traditional Arabic" w:hint="cs"/>
          <w:b/>
          <w:bCs/>
          <w:sz w:val="40"/>
          <w:szCs w:val="40"/>
          <w:rtl/>
        </w:rPr>
        <w:lastRenderedPageBreak/>
        <w:t>ال</w:t>
      </w:r>
      <w:r>
        <w:rPr>
          <w:rFonts w:ascii="Traditional Arabic" w:hAnsi="Traditional Arabic" w:hint="cs"/>
          <w:b/>
          <w:bCs/>
          <w:sz w:val="40"/>
          <w:szCs w:val="40"/>
          <w:rtl/>
        </w:rPr>
        <w:t>فصل</w:t>
      </w:r>
      <w:r w:rsidRPr="009A38DA">
        <w:rPr>
          <w:rFonts w:ascii="Traditional Arabic" w:hAnsi="Traditional Arabic" w:hint="cs"/>
          <w:b/>
          <w:bCs/>
          <w:sz w:val="40"/>
          <w:szCs w:val="40"/>
          <w:rtl/>
        </w:rPr>
        <w:t xml:space="preserve"> الخمس</w:t>
      </w:r>
    </w:p>
    <w:p w:rsidR="002D05CC" w:rsidRDefault="002D05CC" w:rsidP="002D05CC">
      <w:pPr>
        <w:bidi/>
        <w:spacing w:after="0" w:line="240" w:lineRule="auto"/>
        <w:jc w:val="center"/>
        <w:rPr>
          <w:rFonts w:ascii="Traditional Arabic" w:hAnsi="Traditional Arabic"/>
          <w:b/>
          <w:bCs/>
          <w:sz w:val="40"/>
          <w:szCs w:val="40"/>
        </w:rPr>
      </w:pPr>
      <w:r w:rsidRPr="009A38DA">
        <w:rPr>
          <w:rFonts w:ascii="Traditional Arabic" w:hAnsi="Traditional Arabic" w:hint="cs"/>
          <w:b/>
          <w:bCs/>
          <w:sz w:val="40"/>
          <w:szCs w:val="40"/>
          <w:rtl/>
        </w:rPr>
        <w:t>الخلاصة والاقتراحات</w:t>
      </w:r>
    </w:p>
    <w:p w:rsidR="002D05CC" w:rsidRDefault="002D05CC" w:rsidP="002D05CC">
      <w:pPr>
        <w:bidi/>
        <w:spacing w:after="0" w:line="240" w:lineRule="auto"/>
        <w:jc w:val="both"/>
        <w:rPr>
          <w:rFonts w:ascii="Traditional Arabic" w:hAnsi="Traditional Arabic"/>
          <w:b/>
          <w:bCs/>
          <w:sz w:val="40"/>
          <w:szCs w:val="40"/>
          <w:rtl/>
        </w:rPr>
      </w:pPr>
      <w:r>
        <w:rPr>
          <w:rFonts w:ascii="Traditional Arabic" w:hAnsi="Traditional Arabic" w:hint="cs"/>
          <w:b/>
          <w:bCs/>
          <w:sz w:val="40"/>
          <w:szCs w:val="40"/>
          <w:rtl/>
        </w:rPr>
        <w:t>أ- الخلاصة</w:t>
      </w:r>
    </w:p>
    <w:p w:rsidR="002D05CC" w:rsidRDefault="002D05CC" w:rsidP="002D05CC">
      <w:pPr>
        <w:bidi/>
        <w:spacing w:after="0" w:line="240" w:lineRule="auto"/>
        <w:ind w:left="474" w:firstLine="567"/>
        <w:jc w:val="both"/>
        <w:rPr>
          <w:rFonts w:ascii="Traditional Arabic" w:hAnsi="Traditional Arabic"/>
          <w:sz w:val="40"/>
          <w:szCs w:val="40"/>
        </w:rPr>
      </w:pPr>
      <w:r>
        <w:rPr>
          <w:rFonts w:ascii="Traditional Arabic" w:hAnsi="Traditional Arabic" w:hint="cs"/>
          <w:sz w:val="40"/>
          <w:szCs w:val="40"/>
          <w:rtl/>
        </w:rPr>
        <w:t xml:space="preserve">بناء على نتائج دراسة </w:t>
      </w:r>
      <w:r w:rsidRPr="004619DE">
        <w:rPr>
          <w:rFonts w:ascii="Traditional Arabic" w:hAnsi="Traditional Arabic"/>
          <w:sz w:val="40"/>
          <w:szCs w:val="40"/>
          <w:rtl/>
        </w:rPr>
        <w:t>البحث على عوامل الصعوبة قراءة كتاب</w:t>
      </w:r>
      <w:r>
        <w:rPr>
          <w:rFonts w:ascii="Traditional Arabic" w:hAnsi="Traditional Arabic" w:hint="cs"/>
          <w:sz w:val="40"/>
          <w:szCs w:val="40"/>
          <w:rtl/>
        </w:rPr>
        <w:t>"التعليم المتعلم" لدى</w:t>
      </w:r>
      <w:r w:rsidRPr="004619DE">
        <w:rPr>
          <w:rFonts w:ascii="Traditional Arabic" w:hAnsi="Traditional Arabic"/>
          <w:sz w:val="40"/>
          <w:szCs w:val="40"/>
        </w:rPr>
        <w:t xml:space="preserve"> </w:t>
      </w:r>
      <w:r w:rsidRPr="004619DE">
        <w:rPr>
          <w:rFonts w:ascii="Traditional Arabic" w:hAnsi="Traditional Arabic"/>
          <w:sz w:val="40"/>
          <w:szCs w:val="40"/>
          <w:rtl/>
        </w:rPr>
        <w:t>طل</w:t>
      </w:r>
      <w:r>
        <w:rPr>
          <w:rFonts w:ascii="Traditional Arabic" w:hAnsi="Traditional Arabic" w:hint="cs"/>
          <w:sz w:val="40"/>
          <w:szCs w:val="40"/>
          <w:rtl/>
        </w:rPr>
        <w:t>ا</w:t>
      </w:r>
      <w:r w:rsidRPr="004619DE">
        <w:rPr>
          <w:rFonts w:ascii="Traditional Arabic" w:hAnsi="Traditional Arabic"/>
          <w:sz w:val="40"/>
          <w:szCs w:val="40"/>
          <w:rtl/>
        </w:rPr>
        <w:t>ب مدرسة سونان أم</w:t>
      </w:r>
      <w:r>
        <w:rPr>
          <w:rFonts w:ascii="Traditional Arabic" w:hAnsi="Traditional Arabic" w:hint="cs"/>
          <w:sz w:val="40"/>
          <w:szCs w:val="40"/>
          <w:rtl/>
        </w:rPr>
        <w:t>ف</w:t>
      </w:r>
      <w:r w:rsidRPr="004619DE">
        <w:rPr>
          <w:rFonts w:ascii="Traditional Arabic" w:hAnsi="Traditional Arabic"/>
          <w:sz w:val="40"/>
          <w:szCs w:val="40"/>
          <w:rtl/>
        </w:rPr>
        <w:t>يل</w:t>
      </w:r>
      <w:r w:rsidRPr="004619DE">
        <w:rPr>
          <w:rFonts w:ascii="Traditional Arabic" w:hAnsi="Traditional Arabic"/>
          <w:sz w:val="40"/>
          <w:szCs w:val="40"/>
        </w:rPr>
        <w:t xml:space="preserve"> </w:t>
      </w:r>
      <w:r>
        <w:rPr>
          <w:rFonts w:ascii="Traditional Arabic" w:hAnsi="Traditional Arabic" w:hint="cs"/>
          <w:sz w:val="40"/>
          <w:szCs w:val="40"/>
          <w:rtl/>
        </w:rPr>
        <w:t>الدينية فونجور</w:t>
      </w:r>
      <w:r w:rsidRPr="004619DE">
        <w:rPr>
          <w:rFonts w:ascii="Traditional Arabic" w:hAnsi="Traditional Arabic"/>
          <w:sz w:val="40"/>
          <w:szCs w:val="40"/>
        </w:rPr>
        <w:t xml:space="preserve"> </w:t>
      </w:r>
      <w:r w:rsidRPr="004619DE">
        <w:rPr>
          <w:rFonts w:ascii="Traditional Arabic" w:hAnsi="Traditional Arabic"/>
          <w:sz w:val="40"/>
          <w:szCs w:val="40"/>
          <w:rtl/>
        </w:rPr>
        <w:t>لامبونج</w:t>
      </w:r>
      <w:r>
        <w:rPr>
          <w:rFonts w:ascii="Traditional Arabic" w:hAnsi="Traditional Arabic" w:hint="cs"/>
          <w:sz w:val="40"/>
          <w:szCs w:val="40"/>
          <w:rtl/>
        </w:rPr>
        <w:t xml:space="preserve"> الوسطى</w:t>
      </w:r>
      <w:r w:rsidRPr="004619DE">
        <w:rPr>
          <w:rFonts w:ascii="Traditional Arabic" w:hAnsi="Traditional Arabic"/>
          <w:sz w:val="40"/>
          <w:szCs w:val="40"/>
          <w:rtl/>
        </w:rPr>
        <w:t xml:space="preserve">، </w:t>
      </w:r>
      <w:r>
        <w:rPr>
          <w:rFonts w:ascii="Traditional Arabic" w:hAnsi="Traditional Arabic" w:hint="cs"/>
          <w:sz w:val="40"/>
          <w:szCs w:val="40"/>
          <w:rtl/>
        </w:rPr>
        <w:t>التي أدته الباحثة وبعد تحليل بيانات المجتمعة فاستخلصت الباحثة بأنها:</w:t>
      </w:r>
    </w:p>
    <w:p w:rsidR="002D05CC" w:rsidRDefault="002D05CC" w:rsidP="002D05CC">
      <w:pPr>
        <w:bidi/>
        <w:spacing w:after="0" w:line="240" w:lineRule="auto"/>
        <w:ind w:firstLine="758"/>
        <w:jc w:val="both"/>
        <w:rPr>
          <w:rFonts w:ascii="Traditional Arabic" w:hAnsi="Traditional Arabic"/>
          <w:sz w:val="40"/>
          <w:szCs w:val="40"/>
          <w:rtl/>
        </w:rPr>
      </w:pPr>
      <w:r>
        <w:rPr>
          <w:rFonts w:ascii="Traditional Arabic" w:hAnsi="Traditional Arabic"/>
          <w:sz w:val="40"/>
          <w:szCs w:val="40"/>
          <w:rtl/>
        </w:rPr>
        <w:t>۱</w:t>
      </w:r>
      <w:r>
        <w:rPr>
          <w:rFonts w:ascii="Traditional Arabic" w:hAnsi="Traditional Arabic" w:hint="cs"/>
          <w:sz w:val="40"/>
          <w:szCs w:val="40"/>
          <w:rtl/>
        </w:rPr>
        <w:t xml:space="preserve">- </w:t>
      </w:r>
      <w:r w:rsidRPr="004619DE">
        <w:rPr>
          <w:rFonts w:ascii="Traditional Arabic" w:hAnsi="Traditional Arabic"/>
          <w:sz w:val="40"/>
          <w:szCs w:val="40"/>
          <w:rtl/>
        </w:rPr>
        <w:t>الصعوب</w:t>
      </w:r>
      <w:r>
        <w:rPr>
          <w:rFonts w:ascii="Traditional Arabic" w:hAnsi="Traditional Arabic" w:hint="cs"/>
          <w:sz w:val="40"/>
          <w:szCs w:val="40"/>
          <w:rtl/>
        </w:rPr>
        <w:t>ة</w:t>
      </w:r>
      <w:r w:rsidRPr="008A3B2F">
        <w:rPr>
          <w:rFonts w:ascii="Traditional Arabic" w:hAnsi="Traditional Arabic"/>
          <w:sz w:val="40"/>
          <w:szCs w:val="40"/>
          <w:rtl/>
        </w:rPr>
        <w:t xml:space="preserve"> </w:t>
      </w:r>
      <w:r w:rsidRPr="004619DE">
        <w:rPr>
          <w:rFonts w:ascii="Traditional Arabic" w:hAnsi="Traditional Arabic"/>
          <w:sz w:val="40"/>
          <w:szCs w:val="40"/>
          <w:rtl/>
        </w:rPr>
        <w:t>اللغوية</w:t>
      </w:r>
    </w:p>
    <w:p w:rsidR="002D05CC" w:rsidRDefault="002D05CC" w:rsidP="002D05CC">
      <w:pPr>
        <w:pStyle w:val="ListParagraph"/>
        <w:numPr>
          <w:ilvl w:val="0"/>
          <w:numId w:val="20"/>
        </w:numPr>
        <w:bidi/>
        <w:spacing w:after="0" w:line="240" w:lineRule="auto"/>
        <w:jc w:val="both"/>
        <w:rPr>
          <w:rFonts w:ascii="Traditional Arabic" w:hAnsi="Traditional Arabic"/>
          <w:sz w:val="40"/>
          <w:szCs w:val="40"/>
        </w:rPr>
      </w:pPr>
      <w:r w:rsidRPr="004619DE">
        <w:rPr>
          <w:rFonts w:ascii="Traditional Arabic" w:hAnsi="Traditional Arabic"/>
          <w:sz w:val="40"/>
          <w:szCs w:val="40"/>
          <w:rtl/>
        </w:rPr>
        <w:t>صعوب</w:t>
      </w:r>
      <w:r>
        <w:rPr>
          <w:rFonts w:ascii="Traditional Arabic" w:hAnsi="Traditional Arabic" w:hint="cs"/>
          <w:sz w:val="40"/>
          <w:szCs w:val="40"/>
          <w:rtl/>
        </w:rPr>
        <w:t xml:space="preserve">ة </w:t>
      </w:r>
      <w:r w:rsidRPr="004619DE">
        <w:rPr>
          <w:rFonts w:ascii="Traditional Arabic" w:hAnsi="Traditional Arabic"/>
          <w:sz w:val="40"/>
          <w:szCs w:val="40"/>
          <w:rtl/>
        </w:rPr>
        <w:t>أصوات</w:t>
      </w:r>
      <w:r>
        <w:rPr>
          <w:rFonts w:ascii="Traditional Arabic" w:hAnsi="Traditional Arabic" w:hint="cs"/>
          <w:sz w:val="40"/>
          <w:szCs w:val="40"/>
          <w:rtl/>
        </w:rPr>
        <w:t xml:space="preserve">/ </w:t>
      </w:r>
      <w:r w:rsidRPr="004619DE">
        <w:rPr>
          <w:rFonts w:ascii="Traditional Arabic" w:hAnsi="Traditional Arabic"/>
          <w:sz w:val="40"/>
          <w:szCs w:val="40"/>
          <w:rtl/>
        </w:rPr>
        <w:t>علم</w:t>
      </w:r>
      <w:r w:rsidRPr="008A3B2F">
        <w:rPr>
          <w:rFonts w:ascii="Traditional Arabic" w:hAnsi="Traditional Arabic"/>
          <w:sz w:val="40"/>
          <w:szCs w:val="40"/>
          <w:rtl/>
        </w:rPr>
        <w:t xml:space="preserve"> </w:t>
      </w:r>
      <w:r w:rsidRPr="004619DE">
        <w:rPr>
          <w:rFonts w:ascii="Traditional Arabic" w:hAnsi="Traditional Arabic"/>
          <w:sz w:val="40"/>
          <w:szCs w:val="40"/>
          <w:rtl/>
        </w:rPr>
        <w:t>الأصوات</w:t>
      </w:r>
      <w:r>
        <w:rPr>
          <w:rFonts w:ascii="Traditional Arabic" w:hAnsi="Traditional Arabic" w:hint="cs"/>
          <w:sz w:val="40"/>
          <w:szCs w:val="40"/>
          <w:rtl/>
        </w:rPr>
        <w:t>.</w:t>
      </w:r>
    </w:p>
    <w:p w:rsidR="002D05CC" w:rsidRDefault="002D05CC" w:rsidP="002D05CC">
      <w:pPr>
        <w:pStyle w:val="ListParagraph"/>
        <w:bidi/>
        <w:spacing w:after="0" w:line="240" w:lineRule="auto"/>
        <w:ind w:left="2550" w:hanging="544"/>
        <w:jc w:val="both"/>
        <w:rPr>
          <w:rFonts w:ascii="Traditional Arabic" w:hAnsi="Traditional Arabic"/>
          <w:i/>
          <w:iCs/>
          <w:sz w:val="40"/>
          <w:szCs w:val="40"/>
          <w:rtl/>
        </w:rPr>
      </w:pPr>
      <w:r>
        <w:rPr>
          <w:rFonts w:ascii="Traditional Arabic" w:hAnsi="Traditional Arabic"/>
          <w:sz w:val="40"/>
          <w:szCs w:val="40"/>
          <w:rtl/>
        </w:rPr>
        <w:t>۱</w:t>
      </w:r>
      <w:r>
        <w:rPr>
          <w:rFonts w:ascii="Traditional Arabic" w:hAnsi="Traditional Arabic" w:hint="cs"/>
          <w:sz w:val="40"/>
          <w:szCs w:val="40"/>
          <w:rtl/>
        </w:rPr>
        <w:t xml:space="preserve">) </w:t>
      </w:r>
      <w:r w:rsidRPr="004619DE">
        <w:rPr>
          <w:rFonts w:ascii="Traditional Arabic" w:hAnsi="Traditional Arabic"/>
          <w:sz w:val="40"/>
          <w:szCs w:val="40"/>
          <w:rtl/>
        </w:rPr>
        <w:t>صعوبة تمييز</w:t>
      </w:r>
      <w:r>
        <w:rPr>
          <w:rFonts w:ascii="Traditional Arabic" w:hAnsi="Traditional Arabic" w:hint="cs"/>
          <w:sz w:val="40"/>
          <w:szCs w:val="40"/>
          <w:rtl/>
        </w:rPr>
        <w:t xml:space="preserve"> </w:t>
      </w:r>
      <w:r w:rsidRPr="004619DE">
        <w:rPr>
          <w:rFonts w:ascii="Traditional Arabic" w:hAnsi="Traditional Arabic"/>
          <w:sz w:val="40"/>
          <w:szCs w:val="40"/>
          <w:rtl/>
        </w:rPr>
        <w:t>في</w:t>
      </w:r>
      <w:r>
        <w:rPr>
          <w:rFonts w:ascii="Traditional Arabic" w:hAnsi="Traditional Arabic" w:hint="cs"/>
          <w:sz w:val="40"/>
          <w:szCs w:val="40"/>
          <w:rtl/>
        </w:rPr>
        <w:t xml:space="preserve"> حروف </w:t>
      </w:r>
      <w:r w:rsidRPr="009878C5">
        <w:rPr>
          <w:rFonts w:ascii="Traditional Arabic" w:hAnsi="Traditional Arabic" w:hint="cs"/>
          <w:i/>
          <w:iCs/>
          <w:sz w:val="40"/>
          <w:szCs w:val="40"/>
          <w:rtl/>
        </w:rPr>
        <w:t>(ش)</w:t>
      </w:r>
      <w:r>
        <w:rPr>
          <w:rFonts w:ascii="Traditional Arabic" w:hAnsi="Traditional Arabic" w:hint="cs"/>
          <w:i/>
          <w:iCs/>
          <w:sz w:val="40"/>
          <w:szCs w:val="40"/>
          <w:rtl/>
        </w:rPr>
        <w:t xml:space="preserve"> </w:t>
      </w:r>
      <w:r>
        <w:rPr>
          <w:rFonts w:ascii="Traditional Arabic" w:hAnsi="Traditional Arabic" w:hint="cs"/>
          <w:sz w:val="40"/>
          <w:szCs w:val="40"/>
          <w:rtl/>
        </w:rPr>
        <w:t xml:space="preserve">مع </w:t>
      </w:r>
      <w:r>
        <w:rPr>
          <w:rFonts w:ascii="Traditional Arabic" w:hAnsi="Traditional Arabic" w:hint="cs"/>
          <w:i/>
          <w:iCs/>
          <w:sz w:val="40"/>
          <w:szCs w:val="40"/>
          <w:rtl/>
        </w:rPr>
        <w:t xml:space="preserve">(س), (ت) </w:t>
      </w:r>
      <w:r>
        <w:rPr>
          <w:rFonts w:ascii="Traditional Arabic" w:hAnsi="Traditional Arabic" w:hint="cs"/>
          <w:sz w:val="40"/>
          <w:szCs w:val="40"/>
          <w:rtl/>
        </w:rPr>
        <w:t xml:space="preserve">مع </w:t>
      </w:r>
      <w:r>
        <w:rPr>
          <w:rFonts w:ascii="Traditional Arabic" w:hAnsi="Traditional Arabic" w:hint="cs"/>
          <w:i/>
          <w:iCs/>
          <w:sz w:val="40"/>
          <w:szCs w:val="40"/>
          <w:rtl/>
        </w:rPr>
        <w:t xml:space="preserve">(ط), (س) </w:t>
      </w:r>
      <w:r>
        <w:rPr>
          <w:rFonts w:ascii="Traditional Arabic" w:hAnsi="Traditional Arabic" w:hint="cs"/>
          <w:sz w:val="40"/>
          <w:szCs w:val="40"/>
          <w:rtl/>
        </w:rPr>
        <w:t xml:space="preserve">مع </w:t>
      </w:r>
      <w:r>
        <w:rPr>
          <w:rFonts w:ascii="Traditional Arabic" w:hAnsi="Traditional Arabic" w:hint="cs"/>
          <w:i/>
          <w:iCs/>
          <w:sz w:val="40"/>
          <w:szCs w:val="40"/>
          <w:rtl/>
        </w:rPr>
        <w:t>(ص).</w:t>
      </w:r>
    </w:p>
    <w:p w:rsidR="002D05CC" w:rsidRDefault="002D05CC" w:rsidP="002D05CC">
      <w:pPr>
        <w:pStyle w:val="ListParagraph"/>
        <w:bidi/>
        <w:spacing w:after="0" w:line="240" w:lineRule="auto"/>
        <w:ind w:left="2550" w:hanging="544"/>
        <w:jc w:val="both"/>
        <w:rPr>
          <w:rFonts w:ascii="Traditional Arabic" w:hAnsi="Traditional Arabic"/>
          <w:sz w:val="40"/>
          <w:szCs w:val="40"/>
          <w:rtl/>
        </w:rPr>
      </w:pPr>
      <w:r w:rsidRPr="009878C5">
        <w:rPr>
          <w:rFonts w:ascii="Traditional Arabic" w:hAnsi="Traditional Arabic"/>
          <w:sz w:val="40"/>
          <w:szCs w:val="40"/>
          <w:rtl/>
        </w:rPr>
        <w:t>۲</w:t>
      </w:r>
      <w:r w:rsidRPr="009878C5">
        <w:rPr>
          <w:rFonts w:ascii="Traditional Arabic" w:hAnsi="Traditional Arabic" w:hint="cs"/>
          <w:sz w:val="40"/>
          <w:szCs w:val="40"/>
          <w:rtl/>
        </w:rPr>
        <w:t>)</w:t>
      </w:r>
      <w:r w:rsidRPr="009878C5">
        <w:rPr>
          <w:rFonts w:ascii="Traditional Arabic" w:hAnsi="Traditional Arabic"/>
          <w:sz w:val="40"/>
          <w:szCs w:val="40"/>
          <w:rtl/>
        </w:rPr>
        <w:t xml:space="preserve"> </w:t>
      </w:r>
      <w:r w:rsidRPr="004619DE">
        <w:rPr>
          <w:rFonts w:ascii="Traditional Arabic" w:hAnsi="Traditional Arabic"/>
          <w:sz w:val="40"/>
          <w:szCs w:val="40"/>
          <w:rtl/>
        </w:rPr>
        <w:t>لا يعرف كيف يقرأ</w:t>
      </w:r>
      <w:r>
        <w:rPr>
          <w:rFonts w:ascii="Traditional Arabic" w:hAnsi="Traditional Arabic" w:hint="cs"/>
          <w:sz w:val="40"/>
          <w:szCs w:val="40"/>
          <w:rtl/>
        </w:rPr>
        <w:t xml:space="preserve"> شكل</w:t>
      </w:r>
      <w:r w:rsidRPr="004619DE">
        <w:rPr>
          <w:rFonts w:ascii="Traditional Arabic" w:hAnsi="Traditional Arabic"/>
          <w:sz w:val="40"/>
          <w:szCs w:val="40"/>
          <w:rtl/>
        </w:rPr>
        <w:t xml:space="preserve"> فتح</w:t>
      </w:r>
      <w:r>
        <w:rPr>
          <w:rFonts w:ascii="Traditional Arabic" w:hAnsi="Traditional Arabic" w:hint="cs"/>
          <w:sz w:val="40"/>
          <w:szCs w:val="40"/>
          <w:rtl/>
        </w:rPr>
        <w:t>ة و</w:t>
      </w:r>
      <w:r w:rsidRPr="004619DE">
        <w:rPr>
          <w:rFonts w:ascii="Traditional Arabic" w:hAnsi="Traditional Arabic"/>
          <w:sz w:val="40"/>
          <w:szCs w:val="40"/>
          <w:rtl/>
        </w:rPr>
        <w:t xml:space="preserve"> كسرو</w:t>
      </w:r>
      <w:r>
        <w:rPr>
          <w:rFonts w:ascii="Traditional Arabic" w:hAnsi="Traditional Arabic" w:hint="cs"/>
          <w:sz w:val="40"/>
          <w:szCs w:val="40"/>
          <w:rtl/>
        </w:rPr>
        <w:t>ة</w:t>
      </w:r>
      <w:r w:rsidRPr="004619DE">
        <w:rPr>
          <w:rFonts w:ascii="Traditional Arabic" w:hAnsi="Traditional Arabic"/>
          <w:sz w:val="40"/>
          <w:szCs w:val="40"/>
          <w:rtl/>
        </w:rPr>
        <w:t xml:space="preserve"> و</w:t>
      </w:r>
      <w:r>
        <w:rPr>
          <w:rFonts w:ascii="Traditional Arabic" w:hAnsi="Traditional Arabic" w:hint="cs"/>
          <w:sz w:val="40"/>
          <w:szCs w:val="40"/>
          <w:rtl/>
        </w:rPr>
        <w:t>ضمة.</w:t>
      </w:r>
    </w:p>
    <w:p w:rsidR="002D05CC" w:rsidRPr="009878C5" w:rsidRDefault="002D05CC" w:rsidP="002D05CC">
      <w:pPr>
        <w:pStyle w:val="ListParagraph"/>
        <w:bidi/>
        <w:spacing w:after="0" w:line="240" w:lineRule="auto"/>
        <w:ind w:left="2550" w:hanging="544"/>
        <w:jc w:val="both"/>
        <w:rPr>
          <w:rFonts w:ascii="Traditional Arabic" w:hAnsi="Traditional Arabic"/>
          <w:sz w:val="40"/>
          <w:szCs w:val="40"/>
          <w:rtl/>
        </w:rPr>
      </w:pPr>
      <w:r>
        <w:rPr>
          <w:rFonts w:ascii="Traditional Arabic" w:hAnsi="Traditional Arabic"/>
          <w:sz w:val="40"/>
          <w:szCs w:val="40"/>
          <w:rtl/>
        </w:rPr>
        <w:t>۳</w:t>
      </w:r>
      <w:r>
        <w:rPr>
          <w:rFonts w:ascii="Traditional Arabic" w:hAnsi="Traditional Arabic" w:hint="cs"/>
          <w:sz w:val="40"/>
          <w:szCs w:val="40"/>
          <w:rtl/>
        </w:rPr>
        <w:t>)</w:t>
      </w:r>
      <w:r w:rsidRPr="004619DE">
        <w:rPr>
          <w:rFonts w:ascii="Traditional Arabic" w:hAnsi="Traditional Arabic"/>
          <w:sz w:val="40"/>
          <w:szCs w:val="40"/>
          <w:rtl/>
        </w:rPr>
        <w:t xml:space="preserve"> أخطاء الحروف المكتوبة التي لا ينبغي قراءتها، مثل: </w:t>
      </w:r>
      <w:r>
        <w:rPr>
          <w:rFonts w:ascii="Traditional Arabic" w:hAnsi="Traditional Arabic" w:hint="cs"/>
          <w:sz w:val="40"/>
          <w:szCs w:val="40"/>
          <w:rtl/>
        </w:rPr>
        <w:t xml:space="preserve">لفظ </w:t>
      </w:r>
      <w:r w:rsidRPr="009878C5">
        <w:rPr>
          <w:rFonts w:ascii="Traditional Arabic" w:hAnsi="Traditional Arabic"/>
          <w:sz w:val="40"/>
          <w:szCs w:val="40"/>
          <w:rtl/>
        </w:rPr>
        <w:t>الرسم</w:t>
      </w:r>
      <w:r>
        <w:rPr>
          <w:rFonts w:ascii="Traditional Arabic" w:hAnsi="Traditional Arabic" w:hint="cs"/>
          <w:sz w:val="40"/>
          <w:szCs w:val="40"/>
          <w:rtl/>
        </w:rPr>
        <w:t>,</w:t>
      </w:r>
      <w:r w:rsidRPr="004619DE">
        <w:rPr>
          <w:rFonts w:ascii="Traditional Arabic" w:hAnsi="Traditional Arabic"/>
          <w:sz w:val="40"/>
          <w:szCs w:val="40"/>
          <w:rtl/>
        </w:rPr>
        <w:t xml:space="preserve"> </w:t>
      </w:r>
      <w:r w:rsidRPr="009878C5">
        <w:rPr>
          <w:rFonts w:ascii="Traditional Arabic" w:hAnsi="Traditional Arabic"/>
          <w:i/>
          <w:iCs/>
          <w:sz w:val="40"/>
          <w:szCs w:val="40"/>
          <w:rtl/>
        </w:rPr>
        <w:t>"ال</w:t>
      </w:r>
      <w:r w:rsidRPr="00140670">
        <w:rPr>
          <w:rFonts w:ascii="Traditional Arabic" w:hAnsi="Traditional Arabic"/>
          <w:sz w:val="40"/>
          <w:szCs w:val="40"/>
        </w:rPr>
        <w:t>"</w:t>
      </w:r>
      <w:r w:rsidRPr="00140670">
        <w:rPr>
          <w:rFonts w:ascii="Traditional Arabic" w:hAnsi="Traditional Arabic" w:hint="cs"/>
          <w:sz w:val="40"/>
          <w:szCs w:val="40"/>
          <w:rtl/>
        </w:rPr>
        <w:t xml:space="preserve"> في لفظ</w:t>
      </w:r>
      <w:r>
        <w:rPr>
          <w:rFonts w:ascii="Traditional Arabic" w:hAnsi="Traditional Arabic" w:hint="cs"/>
          <w:sz w:val="40"/>
          <w:szCs w:val="40"/>
          <w:rtl/>
        </w:rPr>
        <w:t xml:space="preserve"> الرسم لايقراء.</w:t>
      </w:r>
    </w:p>
    <w:p w:rsidR="002D05CC" w:rsidRDefault="002D05CC" w:rsidP="002D05CC">
      <w:pPr>
        <w:pStyle w:val="ListParagraph"/>
        <w:numPr>
          <w:ilvl w:val="0"/>
          <w:numId w:val="20"/>
        </w:numPr>
        <w:bidi/>
        <w:spacing w:after="0" w:line="240" w:lineRule="auto"/>
        <w:jc w:val="both"/>
        <w:rPr>
          <w:rFonts w:ascii="Traditional Arabic" w:hAnsi="Traditional Arabic"/>
          <w:sz w:val="40"/>
          <w:szCs w:val="40"/>
        </w:rPr>
      </w:pPr>
      <w:r w:rsidRPr="004619DE">
        <w:rPr>
          <w:rFonts w:ascii="Traditional Arabic" w:hAnsi="Traditional Arabic"/>
          <w:sz w:val="40"/>
          <w:szCs w:val="40"/>
          <w:rtl/>
        </w:rPr>
        <w:t>صعوب</w:t>
      </w:r>
      <w:r>
        <w:rPr>
          <w:rFonts w:ascii="Traditional Arabic" w:hAnsi="Traditional Arabic" w:hint="cs"/>
          <w:sz w:val="40"/>
          <w:szCs w:val="40"/>
          <w:rtl/>
        </w:rPr>
        <w:t>ة</w:t>
      </w:r>
      <w:r w:rsidRPr="008A3B2F">
        <w:rPr>
          <w:rFonts w:ascii="Traditional Arabic" w:hAnsi="Traditional Arabic"/>
          <w:sz w:val="40"/>
          <w:szCs w:val="40"/>
          <w:rtl/>
        </w:rPr>
        <w:t xml:space="preserve"> </w:t>
      </w:r>
      <w:r w:rsidRPr="004619DE">
        <w:rPr>
          <w:rFonts w:ascii="Traditional Arabic" w:hAnsi="Traditional Arabic"/>
          <w:sz w:val="40"/>
          <w:szCs w:val="40"/>
          <w:rtl/>
        </w:rPr>
        <w:t>المفردات</w:t>
      </w:r>
      <w:r>
        <w:rPr>
          <w:rFonts w:ascii="Traditional Arabic" w:hAnsi="Traditional Arabic" w:hint="cs"/>
          <w:sz w:val="40"/>
          <w:szCs w:val="40"/>
          <w:rtl/>
        </w:rPr>
        <w:t>.</w:t>
      </w:r>
    </w:p>
    <w:p w:rsidR="002D05CC" w:rsidRDefault="002D05CC" w:rsidP="002D05CC">
      <w:pPr>
        <w:pStyle w:val="ListParagraph"/>
        <w:bidi/>
        <w:spacing w:after="0" w:line="240" w:lineRule="auto"/>
        <w:ind w:left="2550" w:hanging="544"/>
        <w:jc w:val="both"/>
        <w:rPr>
          <w:rFonts w:ascii="Traditional Arabic" w:hAnsi="Traditional Arabic"/>
          <w:sz w:val="40"/>
          <w:szCs w:val="40"/>
          <w:rtl/>
        </w:rPr>
      </w:pPr>
      <w:r>
        <w:rPr>
          <w:rFonts w:ascii="Traditional Arabic" w:hAnsi="Traditional Arabic"/>
          <w:sz w:val="40"/>
          <w:szCs w:val="40"/>
          <w:rtl/>
        </w:rPr>
        <w:t>۱</w:t>
      </w:r>
      <w:r>
        <w:rPr>
          <w:rFonts w:ascii="Traditional Arabic" w:hAnsi="Traditional Arabic" w:hint="cs"/>
          <w:sz w:val="40"/>
          <w:szCs w:val="40"/>
          <w:rtl/>
        </w:rPr>
        <w:t>) ناقص تعرف عن علم الصرف كمثل: مختلف فعل الماض وفعل المضارع.</w:t>
      </w:r>
    </w:p>
    <w:p w:rsidR="002D05CC" w:rsidRDefault="002D05CC" w:rsidP="002D05CC">
      <w:pPr>
        <w:pStyle w:val="ListParagraph"/>
        <w:bidi/>
        <w:spacing w:after="0" w:line="240" w:lineRule="auto"/>
        <w:ind w:left="2550" w:hanging="544"/>
        <w:jc w:val="both"/>
        <w:rPr>
          <w:rFonts w:ascii="Traditional Arabic" w:hAnsi="Traditional Arabic"/>
          <w:sz w:val="40"/>
          <w:szCs w:val="40"/>
          <w:rtl/>
        </w:rPr>
      </w:pPr>
      <w:r>
        <w:rPr>
          <w:rFonts w:ascii="Traditional Arabic" w:hAnsi="Traditional Arabic"/>
          <w:sz w:val="40"/>
          <w:szCs w:val="40"/>
          <w:rtl/>
        </w:rPr>
        <w:t>۲</w:t>
      </w:r>
      <w:r>
        <w:rPr>
          <w:rFonts w:ascii="Traditional Arabic" w:hAnsi="Traditional Arabic" w:hint="cs"/>
          <w:sz w:val="40"/>
          <w:szCs w:val="40"/>
          <w:rtl/>
        </w:rPr>
        <w:t>)</w:t>
      </w:r>
      <w:r w:rsidRPr="00140670">
        <w:rPr>
          <w:rFonts w:ascii="Traditional Arabic" w:hAnsi="Traditional Arabic"/>
          <w:sz w:val="40"/>
          <w:szCs w:val="40"/>
          <w:rtl/>
        </w:rPr>
        <w:t xml:space="preserve"> </w:t>
      </w:r>
      <w:r w:rsidRPr="004619DE">
        <w:rPr>
          <w:rFonts w:ascii="Traditional Arabic" w:hAnsi="Traditional Arabic"/>
          <w:sz w:val="40"/>
          <w:szCs w:val="40"/>
          <w:rtl/>
        </w:rPr>
        <w:t>صعوب</w:t>
      </w:r>
      <w:r>
        <w:rPr>
          <w:rFonts w:ascii="Traditional Arabic" w:hAnsi="Traditional Arabic" w:hint="cs"/>
          <w:sz w:val="40"/>
          <w:szCs w:val="40"/>
          <w:rtl/>
        </w:rPr>
        <w:t>ة في تعلم قواعد النحوية والصرفية.</w:t>
      </w:r>
    </w:p>
    <w:p w:rsidR="002D05CC" w:rsidRDefault="002D05CC" w:rsidP="002D05CC">
      <w:pPr>
        <w:pStyle w:val="ListParagraph"/>
        <w:bidi/>
        <w:spacing w:after="0" w:line="240" w:lineRule="auto"/>
        <w:ind w:left="2550" w:hanging="544"/>
        <w:jc w:val="both"/>
        <w:rPr>
          <w:rFonts w:ascii="Traditional Arabic" w:hAnsi="Traditional Arabic"/>
          <w:sz w:val="40"/>
          <w:szCs w:val="40"/>
          <w:rtl/>
        </w:rPr>
      </w:pPr>
      <w:r>
        <w:rPr>
          <w:rFonts w:ascii="Traditional Arabic" w:hAnsi="Traditional Arabic"/>
          <w:sz w:val="40"/>
          <w:szCs w:val="40"/>
          <w:rtl/>
        </w:rPr>
        <w:t>۳</w:t>
      </w:r>
      <w:r>
        <w:rPr>
          <w:rFonts w:ascii="Traditional Arabic" w:hAnsi="Traditional Arabic" w:hint="cs"/>
          <w:sz w:val="40"/>
          <w:szCs w:val="40"/>
          <w:rtl/>
        </w:rPr>
        <w:t>)</w:t>
      </w:r>
      <w:r w:rsidRPr="00140670">
        <w:rPr>
          <w:rFonts w:ascii="Traditional Arabic" w:hAnsi="Traditional Arabic"/>
          <w:sz w:val="40"/>
          <w:szCs w:val="40"/>
          <w:rtl/>
        </w:rPr>
        <w:t xml:space="preserve"> </w:t>
      </w:r>
      <w:r w:rsidRPr="004619DE">
        <w:rPr>
          <w:rFonts w:ascii="Traditional Arabic" w:hAnsi="Traditional Arabic"/>
          <w:sz w:val="40"/>
          <w:szCs w:val="40"/>
          <w:rtl/>
        </w:rPr>
        <w:t>صعوب</w:t>
      </w:r>
      <w:r>
        <w:rPr>
          <w:rFonts w:ascii="Traditional Arabic" w:hAnsi="Traditional Arabic" w:hint="cs"/>
          <w:sz w:val="40"/>
          <w:szCs w:val="40"/>
          <w:rtl/>
        </w:rPr>
        <w:t>ة في تخفظ المفردات.</w:t>
      </w:r>
    </w:p>
    <w:p w:rsidR="002D05CC" w:rsidRDefault="002D05CC" w:rsidP="002D05CC">
      <w:pPr>
        <w:pStyle w:val="ListParagraph"/>
        <w:bidi/>
        <w:spacing w:after="0" w:line="240" w:lineRule="auto"/>
        <w:ind w:left="2550" w:hanging="544"/>
        <w:jc w:val="both"/>
        <w:rPr>
          <w:rFonts w:ascii="Traditional Arabic" w:hAnsi="Traditional Arabic"/>
          <w:sz w:val="40"/>
          <w:szCs w:val="40"/>
        </w:rPr>
      </w:pPr>
      <w:r>
        <w:rPr>
          <w:rFonts w:ascii="Traditional Arabic" w:hAnsi="Traditional Arabic"/>
          <w:sz w:val="40"/>
          <w:szCs w:val="40"/>
          <w:rtl/>
        </w:rPr>
        <w:t>٤</w:t>
      </w:r>
      <w:r>
        <w:rPr>
          <w:rFonts w:ascii="Traditional Arabic" w:hAnsi="Traditional Arabic" w:hint="cs"/>
          <w:sz w:val="40"/>
          <w:szCs w:val="40"/>
          <w:rtl/>
        </w:rPr>
        <w:t>) أزواد المفردات قليلا.</w:t>
      </w:r>
    </w:p>
    <w:p w:rsidR="002D05CC" w:rsidRDefault="002D05CC" w:rsidP="002D05CC">
      <w:pPr>
        <w:bidi/>
        <w:spacing w:after="0" w:line="240" w:lineRule="auto"/>
        <w:ind w:left="1286"/>
        <w:jc w:val="both"/>
        <w:rPr>
          <w:rFonts w:ascii="Traditional Arabic" w:hAnsi="Traditional Arabic"/>
          <w:sz w:val="40"/>
          <w:szCs w:val="40"/>
          <w:rtl/>
        </w:rPr>
      </w:pPr>
      <w:r>
        <w:rPr>
          <w:rFonts w:ascii="Traditional Arabic" w:hAnsi="Traditional Arabic" w:hint="cs"/>
          <w:sz w:val="40"/>
          <w:szCs w:val="40"/>
          <w:rtl/>
        </w:rPr>
        <w:t>ج)</w:t>
      </w:r>
      <w:r w:rsidRPr="008A3B2F">
        <w:rPr>
          <w:rFonts w:ascii="Traditional Arabic" w:hAnsi="Traditional Arabic"/>
          <w:sz w:val="40"/>
          <w:szCs w:val="40"/>
          <w:rtl/>
        </w:rPr>
        <w:t xml:space="preserve"> </w:t>
      </w:r>
      <w:r w:rsidRPr="004619DE">
        <w:rPr>
          <w:rFonts w:ascii="Traditional Arabic" w:hAnsi="Traditional Arabic"/>
          <w:sz w:val="40"/>
          <w:szCs w:val="40"/>
          <w:rtl/>
        </w:rPr>
        <w:t>صعوب</w:t>
      </w:r>
      <w:r>
        <w:rPr>
          <w:rFonts w:ascii="Traditional Arabic" w:hAnsi="Traditional Arabic" w:hint="cs"/>
          <w:sz w:val="40"/>
          <w:szCs w:val="40"/>
          <w:rtl/>
        </w:rPr>
        <w:t>ة</w:t>
      </w:r>
      <w:r w:rsidRPr="008A3B2F">
        <w:rPr>
          <w:rFonts w:ascii="Traditional Arabic" w:hAnsi="Traditional Arabic"/>
          <w:sz w:val="40"/>
          <w:szCs w:val="40"/>
          <w:rtl/>
        </w:rPr>
        <w:t xml:space="preserve"> </w:t>
      </w:r>
      <w:r>
        <w:rPr>
          <w:rFonts w:ascii="Traditional Arabic" w:hAnsi="Traditional Arabic" w:hint="cs"/>
          <w:sz w:val="40"/>
          <w:szCs w:val="40"/>
          <w:rtl/>
        </w:rPr>
        <w:t>ال</w:t>
      </w:r>
      <w:r w:rsidRPr="004619DE">
        <w:rPr>
          <w:rFonts w:ascii="Traditional Arabic" w:hAnsi="Traditional Arabic"/>
          <w:sz w:val="40"/>
          <w:szCs w:val="40"/>
          <w:rtl/>
        </w:rPr>
        <w:t>قواعد</w:t>
      </w:r>
      <w:r>
        <w:rPr>
          <w:rFonts w:ascii="Traditional Arabic" w:hAnsi="Traditional Arabic" w:hint="cs"/>
          <w:sz w:val="40"/>
          <w:szCs w:val="40"/>
          <w:rtl/>
        </w:rPr>
        <w:t>.</w:t>
      </w:r>
    </w:p>
    <w:p w:rsidR="002D05CC" w:rsidRDefault="002D05CC" w:rsidP="002D05CC">
      <w:pPr>
        <w:pStyle w:val="ListParagraph"/>
        <w:bidi/>
        <w:spacing w:after="0" w:line="240" w:lineRule="auto"/>
        <w:ind w:left="2550" w:hanging="544"/>
        <w:jc w:val="both"/>
        <w:rPr>
          <w:rFonts w:ascii="Traditional Arabic" w:hAnsi="Traditional Arabic"/>
          <w:sz w:val="40"/>
          <w:szCs w:val="40"/>
          <w:rtl/>
        </w:rPr>
      </w:pPr>
      <w:r>
        <w:rPr>
          <w:rFonts w:ascii="Traditional Arabic" w:hAnsi="Traditional Arabic"/>
          <w:sz w:val="40"/>
          <w:szCs w:val="40"/>
          <w:rtl/>
        </w:rPr>
        <w:lastRenderedPageBreak/>
        <w:t>۱</w:t>
      </w:r>
      <w:r>
        <w:rPr>
          <w:rFonts w:ascii="Traditional Arabic" w:hAnsi="Traditional Arabic" w:hint="cs"/>
          <w:sz w:val="40"/>
          <w:szCs w:val="40"/>
          <w:rtl/>
        </w:rPr>
        <w:t>) ناقص تعرف عن علم النحو كمثل: الضمير.</w:t>
      </w:r>
    </w:p>
    <w:p w:rsidR="002D05CC" w:rsidRDefault="002D05CC" w:rsidP="002D05CC">
      <w:pPr>
        <w:pStyle w:val="ListParagraph"/>
        <w:bidi/>
        <w:spacing w:after="0" w:line="240" w:lineRule="auto"/>
        <w:ind w:left="2550" w:hanging="544"/>
        <w:jc w:val="both"/>
        <w:rPr>
          <w:rFonts w:ascii="Traditional Arabic" w:hAnsi="Traditional Arabic"/>
          <w:sz w:val="40"/>
          <w:szCs w:val="40"/>
          <w:rtl/>
        </w:rPr>
      </w:pPr>
      <w:r>
        <w:rPr>
          <w:rFonts w:ascii="Traditional Arabic" w:hAnsi="Traditional Arabic"/>
          <w:sz w:val="40"/>
          <w:szCs w:val="40"/>
          <w:rtl/>
        </w:rPr>
        <w:t>۲</w:t>
      </w:r>
      <w:r>
        <w:rPr>
          <w:rFonts w:ascii="Traditional Arabic" w:hAnsi="Traditional Arabic" w:hint="cs"/>
          <w:sz w:val="40"/>
          <w:szCs w:val="40"/>
          <w:rtl/>
        </w:rPr>
        <w:t>)</w:t>
      </w:r>
      <w:r w:rsidRPr="00140670">
        <w:rPr>
          <w:rFonts w:ascii="Traditional Arabic" w:hAnsi="Traditional Arabic"/>
          <w:sz w:val="40"/>
          <w:szCs w:val="40"/>
          <w:rtl/>
        </w:rPr>
        <w:t xml:space="preserve"> </w:t>
      </w:r>
      <w:r w:rsidRPr="004619DE">
        <w:rPr>
          <w:rFonts w:ascii="Traditional Arabic" w:hAnsi="Traditional Arabic"/>
          <w:sz w:val="40"/>
          <w:szCs w:val="40"/>
          <w:rtl/>
        </w:rPr>
        <w:t>صعوب</w:t>
      </w:r>
      <w:r>
        <w:rPr>
          <w:rFonts w:ascii="Traditional Arabic" w:hAnsi="Traditional Arabic" w:hint="cs"/>
          <w:sz w:val="40"/>
          <w:szCs w:val="40"/>
          <w:rtl/>
        </w:rPr>
        <w:t>ة في تعلم</w:t>
      </w:r>
      <w:r w:rsidRPr="00E923BE">
        <w:rPr>
          <w:rFonts w:ascii="Traditional Arabic" w:hAnsi="Traditional Arabic" w:hint="cs"/>
          <w:sz w:val="40"/>
          <w:szCs w:val="40"/>
          <w:rtl/>
        </w:rPr>
        <w:t xml:space="preserve"> </w:t>
      </w:r>
      <w:r>
        <w:rPr>
          <w:rFonts w:ascii="Traditional Arabic" w:hAnsi="Traditional Arabic" w:hint="cs"/>
          <w:sz w:val="40"/>
          <w:szCs w:val="40"/>
          <w:rtl/>
        </w:rPr>
        <w:t>قواعد النحوية.</w:t>
      </w:r>
    </w:p>
    <w:p w:rsidR="002D05CC" w:rsidRDefault="002D05CC" w:rsidP="002D05CC">
      <w:pPr>
        <w:pStyle w:val="ListParagraph"/>
        <w:bidi/>
        <w:spacing w:after="0" w:line="240" w:lineRule="auto"/>
        <w:ind w:left="2550" w:hanging="544"/>
        <w:jc w:val="both"/>
        <w:rPr>
          <w:rFonts w:ascii="Traditional Arabic" w:hAnsi="Traditional Arabic"/>
          <w:sz w:val="40"/>
          <w:szCs w:val="40"/>
          <w:rtl/>
        </w:rPr>
      </w:pPr>
      <w:r>
        <w:rPr>
          <w:rFonts w:ascii="Traditional Arabic" w:hAnsi="Traditional Arabic"/>
          <w:sz w:val="40"/>
          <w:szCs w:val="40"/>
          <w:rtl/>
        </w:rPr>
        <w:t>۳</w:t>
      </w:r>
      <w:r>
        <w:rPr>
          <w:rFonts w:ascii="Traditional Arabic" w:hAnsi="Traditional Arabic" w:hint="cs"/>
          <w:sz w:val="40"/>
          <w:szCs w:val="40"/>
          <w:rtl/>
        </w:rPr>
        <w:t>)</w:t>
      </w:r>
      <w:r w:rsidRPr="00140670">
        <w:rPr>
          <w:rFonts w:ascii="Traditional Arabic" w:hAnsi="Traditional Arabic"/>
          <w:sz w:val="40"/>
          <w:szCs w:val="40"/>
          <w:rtl/>
        </w:rPr>
        <w:t xml:space="preserve"> </w:t>
      </w:r>
      <w:r w:rsidRPr="004619DE">
        <w:rPr>
          <w:rFonts w:ascii="Traditional Arabic" w:hAnsi="Traditional Arabic"/>
          <w:sz w:val="40"/>
          <w:szCs w:val="40"/>
          <w:rtl/>
        </w:rPr>
        <w:t>صعوب</w:t>
      </w:r>
      <w:r>
        <w:rPr>
          <w:rFonts w:ascii="Traditional Arabic" w:hAnsi="Traditional Arabic" w:hint="cs"/>
          <w:sz w:val="40"/>
          <w:szCs w:val="40"/>
          <w:rtl/>
        </w:rPr>
        <w:t>ة يثبّت إسم المفرد ومثنى وجمع.</w:t>
      </w:r>
    </w:p>
    <w:p w:rsidR="002D05CC" w:rsidRDefault="002D05CC" w:rsidP="002D05CC">
      <w:pPr>
        <w:pStyle w:val="ListParagraph"/>
        <w:bidi/>
        <w:spacing w:after="0" w:line="240" w:lineRule="auto"/>
        <w:ind w:left="2550" w:hanging="544"/>
        <w:jc w:val="both"/>
        <w:rPr>
          <w:rFonts w:ascii="Traditional Arabic" w:hAnsi="Traditional Arabic"/>
          <w:sz w:val="40"/>
          <w:szCs w:val="40"/>
          <w:rtl/>
        </w:rPr>
      </w:pPr>
      <w:r>
        <w:rPr>
          <w:rFonts w:ascii="Traditional Arabic" w:hAnsi="Traditional Arabic"/>
          <w:sz w:val="40"/>
          <w:szCs w:val="40"/>
          <w:rtl/>
        </w:rPr>
        <w:t>٤</w:t>
      </w:r>
      <w:r>
        <w:rPr>
          <w:rFonts w:ascii="Traditional Arabic" w:hAnsi="Traditional Arabic" w:hint="cs"/>
          <w:sz w:val="40"/>
          <w:szCs w:val="40"/>
          <w:rtl/>
        </w:rPr>
        <w:t>) يجعل الكلمة بقواعد النحوية.</w:t>
      </w:r>
    </w:p>
    <w:p w:rsidR="002D05CC" w:rsidRDefault="002D05CC" w:rsidP="002D05CC">
      <w:pPr>
        <w:pStyle w:val="ListParagraph"/>
        <w:bidi/>
        <w:spacing w:after="0" w:line="240" w:lineRule="auto"/>
        <w:ind w:left="2550" w:hanging="544"/>
        <w:jc w:val="both"/>
        <w:rPr>
          <w:rFonts w:ascii="Traditional Arabic" w:hAnsi="Traditional Arabic"/>
          <w:sz w:val="40"/>
          <w:szCs w:val="40"/>
          <w:rtl/>
        </w:rPr>
      </w:pPr>
      <w:r>
        <w:rPr>
          <w:rFonts w:ascii="Traditional Arabic" w:hAnsi="Traditional Arabic"/>
          <w:sz w:val="40"/>
          <w:szCs w:val="40"/>
          <w:rtl/>
        </w:rPr>
        <w:t>۵</w:t>
      </w:r>
      <w:r>
        <w:rPr>
          <w:rFonts w:ascii="Traditional Arabic" w:hAnsi="Traditional Arabic" w:hint="cs"/>
          <w:sz w:val="40"/>
          <w:szCs w:val="40"/>
          <w:rtl/>
        </w:rPr>
        <w:t>)</w:t>
      </w:r>
      <w:r w:rsidRPr="00BD47FF">
        <w:rPr>
          <w:rFonts w:ascii="Traditional Arabic" w:hAnsi="Traditional Arabic" w:hint="cs"/>
          <w:sz w:val="40"/>
          <w:szCs w:val="40"/>
          <w:rtl/>
        </w:rPr>
        <w:t xml:space="preserve"> </w:t>
      </w:r>
      <w:r>
        <w:rPr>
          <w:rFonts w:ascii="Traditional Arabic" w:hAnsi="Traditional Arabic" w:hint="cs"/>
          <w:sz w:val="40"/>
          <w:szCs w:val="40"/>
          <w:rtl/>
        </w:rPr>
        <w:t>يثبّت تركيب الكلمة إعراب.</w:t>
      </w:r>
    </w:p>
    <w:p w:rsidR="002D05CC" w:rsidRDefault="002D05CC" w:rsidP="002D05CC">
      <w:pPr>
        <w:bidi/>
        <w:spacing w:after="0" w:line="240" w:lineRule="auto"/>
        <w:ind w:left="1286"/>
        <w:jc w:val="both"/>
        <w:rPr>
          <w:rFonts w:ascii="Traditional Arabic" w:hAnsi="Traditional Arabic"/>
          <w:sz w:val="40"/>
          <w:szCs w:val="40"/>
          <w:rtl/>
        </w:rPr>
      </w:pPr>
      <w:r>
        <w:rPr>
          <w:rFonts w:ascii="Traditional Arabic" w:hAnsi="Traditional Arabic" w:hint="cs"/>
          <w:sz w:val="40"/>
          <w:szCs w:val="40"/>
          <w:rtl/>
        </w:rPr>
        <w:t>د)</w:t>
      </w:r>
      <w:r w:rsidRPr="008A3B2F">
        <w:rPr>
          <w:rFonts w:ascii="Traditional Arabic" w:hAnsi="Traditional Arabic"/>
          <w:sz w:val="40"/>
          <w:szCs w:val="40"/>
          <w:rtl/>
        </w:rPr>
        <w:t xml:space="preserve"> </w:t>
      </w:r>
      <w:r w:rsidRPr="004619DE">
        <w:rPr>
          <w:rFonts w:ascii="Traditional Arabic" w:hAnsi="Traditional Arabic"/>
          <w:sz w:val="40"/>
          <w:szCs w:val="40"/>
          <w:rtl/>
        </w:rPr>
        <w:t>صعوب</w:t>
      </w:r>
      <w:r>
        <w:rPr>
          <w:rFonts w:ascii="Traditional Arabic" w:hAnsi="Traditional Arabic" w:hint="cs"/>
          <w:sz w:val="40"/>
          <w:szCs w:val="40"/>
          <w:rtl/>
        </w:rPr>
        <w:t>ة</w:t>
      </w:r>
      <w:r w:rsidRPr="008A3B2F">
        <w:rPr>
          <w:rFonts w:ascii="Traditional Arabic" w:hAnsi="Traditional Arabic"/>
          <w:sz w:val="40"/>
          <w:szCs w:val="40"/>
          <w:rtl/>
        </w:rPr>
        <w:t xml:space="preserve"> </w:t>
      </w:r>
      <w:r w:rsidRPr="004619DE">
        <w:rPr>
          <w:rFonts w:ascii="Traditional Arabic" w:hAnsi="Traditional Arabic"/>
          <w:sz w:val="40"/>
          <w:szCs w:val="40"/>
          <w:rtl/>
        </w:rPr>
        <w:t>المعنى</w:t>
      </w:r>
      <w:r>
        <w:rPr>
          <w:rFonts w:ascii="Traditional Arabic" w:hAnsi="Traditional Arabic" w:hint="cs"/>
          <w:sz w:val="40"/>
          <w:szCs w:val="40"/>
          <w:rtl/>
        </w:rPr>
        <w:t>.</w:t>
      </w:r>
    </w:p>
    <w:p w:rsidR="002D05CC" w:rsidRDefault="002D05CC" w:rsidP="002D05CC">
      <w:pPr>
        <w:bidi/>
        <w:spacing w:after="0" w:line="240" w:lineRule="auto"/>
        <w:ind w:left="1286" w:firstLine="697"/>
        <w:jc w:val="both"/>
        <w:rPr>
          <w:rFonts w:ascii="Traditional Arabic" w:hAnsi="Traditional Arabic"/>
          <w:sz w:val="40"/>
          <w:szCs w:val="40"/>
          <w:rtl/>
        </w:rPr>
      </w:pPr>
      <w:r>
        <w:rPr>
          <w:rFonts w:ascii="Traditional Arabic" w:hAnsi="Traditional Arabic"/>
          <w:sz w:val="40"/>
          <w:szCs w:val="40"/>
          <w:rtl/>
        </w:rPr>
        <w:t>۱</w:t>
      </w:r>
      <w:r>
        <w:rPr>
          <w:rFonts w:ascii="Traditional Arabic" w:hAnsi="Traditional Arabic" w:hint="cs"/>
          <w:sz w:val="40"/>
          <w:szCs w:val="40"/>
          <w:rtl/>
        </w:rPr>
        <w:t>) يترجم لغة العربية إلى لغة الإندونيسية.</w:t>
      </w:r>
    </w:p>
    <w:p w:rsidR="002D05CC" w:rsidRDefault="002D05CC" w:rsidP="002D05CC">
      <w:pPr>
        <w:bidi/>
        <w:spacing w:after="0" w:line="240" w:lineRule="auto"/>
        <w:ind w:left="1286" w:firstLine="697"/>
        <w:jc w:val="both"/>
        <w:rPr>
          <w:rFonts w:ascii="Traditional Arabic" w:hAnsi="Traditional Arabic"/>
          <w:sz w:val="40"/>
          <w:szCs w:val="40"/>
          <w:rtl/>
        </w:rPr>
      </w:pPr>
      <w:r>
        <w:rPr>
          <w:rFonts w:ascii="Traditional Arabic" w:hAnsi="Traditional Arabic"/>
          <w:sz w:val="40"/>
          <w:szCs w:val="40"/>
          <w:rtl/>
        </w:rPr>
        <w:t>۲</w:t>
      </w:r>
      <w:r>
        <w:rPr>
          <w:rFonts w:ascii="Traditional Arabic" w:hAnsi="Traditional Arabic" w:hint="cs"/>
          <w:sz w:val="40"/>
          <w:szCs w:val="40"/>
          <w:rtl/>
        </w:rPr>
        <w:t>)</w:t>
      </w:r>
      <w:r w:rsidRPr="00BD47FF">
        <w:rPr>
          <w:rFonts w:ascii="Traditional Arabic" w:hAnsi="Traditional Arabic" w:hint="cs"/>
          <w:sz w:val="40"/>
          <w:szCs w:val="40"/>
          <w:rtl/>
        </w:rPr>
        <w:t xml:space="preserve"> </w:t>
      </w:r>
      <w:r>
        <w:rPr>
          <w:rFonts w:ascii="Traditional Arabic" w:hAnsi="Traditional Arabic" w:hint="cs"/>
          <w:sz w:val="40"/>
          <w:szCs w:val="40"/>
          <w:rtl/>
        </w:rPr>
        <w:t>يترجم</w:t>
      </w:r>
      <w:r w:rsidRPr="00BD47FF">
        <w:rPr>
          <w:rFonts w:ascii="Traditional Arabic" w:hAnsi="Traditional Arabic" w:hint="cs"/>
          <w:sz w:val="40"/>
          <w:szCs w:val="40"/>
          <w:rtl/>
        </w:rPr>
        <w:t xml:space="preserve"> </w:t>
      </w:r>
      <w:r>
        <w:rPr>
          <w:rFonts w:ascii="Traditional Arabic" w:hAnsi="Traditional Arabic" w:hint="cs"/>
          <w:sz w:val="40"/>
          <w:szCs w:val="40"/>
          <w:rtl/>
        </w:rPr>
        <w:t>لغة الجوية</w:t>
      </w:r>
      <w:r w:rsidRPr="00BD47FF">
        <w:rPr>
          <w:rFonts w:ascii="Traditional Arabic" w:hAnsi="Traditional Arabic" w:hint="cs"/>
          <w:sz w:val="40"/>
          <w:szCs w:val="40"/>
          <w:rtl/>
        </w:rPr>
        <w:t xml:space="preserve"> </w:t>
      </w:r>
      <w:r>
        <w:rPr>
          <w:rFonts w:ascii="Traditional Arabic" w:hAnsi="Traditional Arabic" w:hint="cs"/>
          <w:sz w:val="40"/>
          <w:szCs w:val="40"/>
          <w:rtl/>
        </w:rPr>
        <w:t>إلى لغة الإندونيسية.</w:t>
      </w:r>
    </w:p>
    <w:p w:rsidR="002D05CC" w:rsidRDefault="002D05CC" w:rsidP="002D05CC">
      <w:pPr>
        <w:bidi/>
        <w:spacing w:after="0" w:line="240" w:lineRule="auto"/>
        <w:ind w:left="1286" w:firstLine="697"/>
        <w:jc w:val="both"/>
        <w:rPr>
          <w:rFonts w:ascii="Traditional Arabic" w:hAnsi="Traditional Arabic"/>
          <w:sz w:val="40"/>
          <w:szCs w:val="40"/>
          <w:rtl/>
        </w:rPr>
      </w:pPr>
      <w:r>
        <w:rPr>
          <w:rFonts w:ascii="Traditional Arabic" w:hAnsi="Traditional Arabic"/>
          <w:sz w:val="40"/>
          <w:szCs w:val="40"/>
          <w:rtl/>
        </w:rPr>
        <w:t>۳</w:t>
      </w:r>
      <w:r>
        <w:rPr>
          <w:rFonts w:ascii="Traditional Arabic" w:hAnsi="Traditional Arabic" w:hint="cs"/>
          <w:sz w:val="40"/>
          <w:szCs w:val="40"/>
          <w:rtl/>
        </w:rPr>
        <w:t>) يثبت المعنى كلمة لغة الغريبة في المعجم.</w:t>
      </w:r>
    </w:p>
    <w:p w:rsidR="002D05CC" w:rsidRDefault="002D05CC" w:rsidP="002D05CC">
      <w:pPr>
        <w:bidi/>
        <w:spacing w:after="0" w:line="240" w:lineRule="auto"/>
        <w:ind w:left="1286"/>
        <w:jc w:val="both"/>
        <w:rPr>
          <w:rFonts w:ascii="Traditional Arabic" w:hAnsi="Traditional Arabic"/>
          <w:sz w:val="40"/>
          <w:szCs w:val="40"/>
          <w:rtl/>
        </w:rPr>
      </w:pPr>
      <w:r w:rsidRPr="004619DE">
        <w:rPr>
          <w:rFonts w:ascii="Traditional Arabic" w:hAnsi="Traditional Arabic"/>
          <w:sz w:val="40"/>
          <w:szCs w:val="40"/>
          <w:rtl/>
        </w:rPr>
        <w:t>بالإضافة إلى الجوانب المذكورة ه، هناك بعض الصعوب</w:t>
      </w:r>
      <w:r>
        <w:rPr>
          <w:rFonts w:ascii="Traditional Arabic" w:hAnsi="Traditional Arabic" w:hint="cs"/>
          <w:sz w:val="40"/>
          <w:szCs w:val="40"/>
          <w:rtl/>
        </w:rPr>
        <w:t>ة</w:t>
      </w:r>
      <w:r w:rsidRPr="004619DE">
        <w:rPr>
          <w:rFonts w:ascii="Traditional Arabic" w:hAnsi="Traditional Arabic"/>
          <w:sz w:val="40"/>
          <w:szCs w:val="40"/>
          <w:rtl/>
        </w:rPr>
        <w:t xml:space="preserve"> التي يواج</w:t>
      </w:r>
      <w:r>
        <w:rPr>
          <w:rFonts w:ascii="Traditional Arabic" w:hAnsi="Traditional Arabic" w:hint="cs"/>
          <w:sz w:val="40"/>
          <w:szCs w:val="40"/>
          <w:rtl/>
        </w:rPr>
        <w:t>د</w:t>
      </w:r>
      <w:r w:rsidRPr="004619DE">
        <w:rPr>
          <w:rFonts w:ascii="Traditional Arabic" w:hAnsi="Traditional Arabic"/>
          <w:sz w:val="40"/>
          <w:szCs w:val="40"/>
          <w:rtl/>
        </w:rPr>
        <w:t xml:space="preserve"> الطلاب في قراءة النصوص </w:t>
      </w:r>
      <w:r>
        <w:rPr>
          <w:rFonts w:ascii="Traditional Arabic" w:hAnsi="Traditional Arabic" w:hint="cs"/>
          <w:sz w:val="40"/>
          <w:szCs w:val="40"/>
          <w:rtl/>
        </w:rPr>
        <w:t>كتاب "التعليم المتعلم", وب</w:t>
      </w:r>
      <w:r w:rsidRPr="004619DE">
        <w:rPr>
          <w:rFonts w:ascii="Traditional Arabic" w:hAnsi="Traditional Arabic"/>
          <w:sz w:val="40"/>
          <w:szCs w:val="40"/>
          <w:rtl/>
        </w:rPr>
        <w:t>التالي</w:t>
      </w:r>
      <w:r w:rsidRPr="004619DE">
        <w:rPr>
          <w:rFonts w:ascii="Traditional Arabic" w:hAnsi="Traditional Arabic"/>
          <w:sz w:val="40"/>
          <w:szCs w:val="40"/>
        </w:rPr>
        <w:t>:</w:t>
      </w:r>
      <w:r>
        <w:rPr>
          <w:rFonts w:ascii="Traditional Arabic" w:hAnsi="Traditional Arabic" w:hint="cs"/>
          <w:sz w:val="40"/>
          <w:szCs w:val="40"/>
          <w:rtl/>
        </w:rPr>
        <w:t xml:space="preserve"> </w:t>
      </w:r>
    </w:p>
    <w:p w:rsidR="002D05CC" w:rsidRPr="000E4D56" w:rsidRDefault="002D05CC" w:rsidP="002D05CC">
      <w:pPr>
        <w:bidi/>
        <w:spacing w:after="0" w:line="240" w:lineRule="auto"/>
        <w:ind w:left="2317" w:hanging="425"/>
        <w:jc w:val="both"/>
        <w:rPr>
          <w:rFonts w:ascii="Traditional Arabic" w:hAnsi="Traditional Arabic"/>
          <w:sz w:val="40"/>
          <w:szCs w:val="40"/>
          <w:rtl/>
        </w:rPr>
      </w:pPr>
      <w:r>
        <w:rPr>
          <w:rFonts w:ascii="Traditional Arabic" w:hAnsi="Traditional Arabic"/>
          <w:sz w:val="40"/>
          <w:szCs w:val="40"/>
          <w:rtl/>
        </w:rPr>
        <w:t>۱</w:t>
      </w:r>
      <w:r>
        <w:rPr>
          <w:rFonts w:ascii="Traditional Arabic" w:hAnsi="Traditional Arabic" w:hint="cs"/>
          <w:sz w:val="40"/>
          <w:szCs w:val="40"/>
          <w:rtl/>
        </w:rPr>
        <w:t xml:space="preserve">) </w:t>
      </w:r>
      <w:r w:rsidRPr="000E4D56">
        <w:rPr>
          <w:rFonts w:ascii="Traditional Arabic" w:hAnsi="Traditional Arabic"/>
          <w:sz w:val="40"/>
          <w:szCs w:val="40"/>
          <w:rtl/>
        </w:rPr>
        <w:t>الطلاب يجدون صعوبة في قراءة وفهم نص كتاب</w:t>
      </w:r>
      <w:r w:rsidRPr="000E4D56">
        <w:rPr>
          <w:rFonts w:ascii="Traditional Arabic" w:hAnsi="Traditional Arabic" w:hint="cs"/>
          <w:sz w:val="40"/>
          <w:szCs w:val="40"/>
          <w:rtl/>
        </w:rPr>
        <w:t xml:space="preserve"> "التعليم المتعلم" لاشكل.</w:t>
      </w:r>
      <w:r w:rsidRPr="000E4D56">
        <w:rPr>
          <w:rFonts w:ascii="Traditional Arabic" w:hAnsi="Traditional Arabic"/>
          <w:sz w:val="40"/>
          <w:szCs w:val="40"/>
        </w:rPr>
        <w:t xml:space="preserve"> </w:t>
      </w:r>
      <w:r w:rsidRPr="000E4D56">
        <w:rPr>
          <w:rFonts w:ascii="Traditional Arabic" w:hAnsi="Traditional Arabic" w:hint="cs"/>
          <w:sz w:val="40"/>
          <w:szCs w:val="40"/>
          <w:rtl/>
        </w:rPr>
        <w:t xml:space="preserve"> الناجية ال</w:t>
      </w:r>
      <w:r w:rsidRPr="000E4D56">
        <w:rPr>
          <w:rFonts w:ascii="Traditional Arabic" w:hAnsi="Traditional Arabic"/>
          <w:sz w:val="40"/>
          <w:szCs w:val="40"/>
          <w:rtl/>
        </w:rPr>
        <w:t xml:space="preserve">صعوبة </w:t>
      </w:r>
      <w:r w:rsidRPr="000E4D56">
        <w:rPr>
          <w:rFonts w:ascii="Traditional Arabic" w:hAnsi="Traditional Arabic" w:hint="cs"/>
          <w:sz w:val="40"/>
          <w:szCs w:val="40"/>
          <w:rtl/>
        </w:rPr>
        <w:t>هو</w:t>
      </w:r>
      <w:r w:rsidRPr="000E4D56">
        <w:rPr>
          <w:rFonts w:ascii="Traditional Arabic" w:hAnsi="Traditional Arabic"/>
          <w:sz w:val="40"/>
          <w:szCs w:val="40"/>
          <w:rtl/>
        </w:rPr>
        <w:t xml:space="preserve"> الطلاب لا يزال متعثرا قراءة النص من كتاب </w:t>
      </w:r>
      <w:r w:rsidRPr="000E4D56">
        <w:rPr>
          <w:rFonts w:ascii="Traditional Arabic" w:hAnsi="Traditional Arabic" w:hint="cs"/>
          <w:sz w:val="40"/>
          <w:szCs w:val="40"/>
          <w:rtl/>
        </w:rPr>
        <w:t xml:space="preserve">"التعليم المتعلم" </w:t>
      </w:r>
      <w:r w:rsidRPr="000E4D56">
        <w:rPr>
          <w:rFonts w:ascii="Traditional Arabic" w:hAnsi="Traditional Arabic"/>
          <w:sz w:val="40"/>
          <w:szCs w:val="40"/>
          <w:rtl/>
        </w:rPr>
        <w:t xml:space="preserve">على الرغم </w:t>
      </w:r>
      <w:r w:rsidRPr="000E4D56">
        <w:rPr>
          <w:rFonts w:ascii="Traditional Arabic" w:hAnsi="Traditional Arabic" w:hint="cs"/>
          <w:sz w:val="40"/>
          <w:szCs w:val="40"/>
          <w:rtl/>
        </w:rPr>
        <w:t>المعنى</w:t>
      </w:r>
      <w:r w:rsidRPr="000E4D56">
        <w:rPr>
          <w:rFonts w:ascii="Traditional Arabic" w:hAnsi="Traditional Arabic"/>
          <w:sz w:val="40"/>
          <w:szCs w:val="40"/>
          <w:rtl/>
        </w:rPr>
        <w:t xml:space="preserve"> من </w:t>
      </w:r>
      <w:r w:rsidRPr="000E4D56">
        <w:rPr>
          <w:rFonts w:ascii="Traditional Arabic" w:hAnsi="Traditional Arabic" w:hint="cs"/>
          <w:sz w:val="40"/>
          <w:szCs w:val="40"/>
          <w:rtl/>
        </w:rPr>
        <w:t>كتبتم</w:t>
      </w:r>
      <w:r w:rsidRPr="000E4D56">
        <w:rPr>
          <w:rFonts w:ascii="Traditional Arabic" w:hAnsi="Traditional Arabic"/>
          <w:sz w:val="40"/>
          <w:szCs w:val="40"/>
        </w:rPr>
        <w:t xml:space="preserve">  </w:t>
      </w:r>
      <w:r w:rsidRPr="000E4D56">
        <w:rPr>
          <w:rFonts w:ascii="Traditional Arabic" w:hAnsi="Traditional Arabic"/>
          <w:sz w:val="40"/>
          <w:szCs w:val="40"/>
          <w:rtl/>
        </w:rPr>
        <w:t>نفسها</w:t>
      </w:r>
      <w:r w:rsidRPr="000E4D56">
        <w:rPr>
          <w:rFonts w:ascii="Traditional Arabic" w:hAnsi="Traditional Arabic" w:hint="cs"/>
          <w:sz w:val="40"/>
          <w:szCs w:val="40"/>
          <w:rtl/>
        </w:rPr>
        <w:t>.</w:t>
      </w:r>
    </w:p>
    <w:p w:rsidR="002D05CC" w:rsidRDefault="002D05CC" w:rsidP="002D05CC">
      <w:pPr>
        <w:bidi/>
        <w:spacing w:after="0" w:line="240" w:lineRule="auto"/>
        <w:ind w:left="2267" w:hanging="426"/>
        <w:jc w:val="both"/>
        <w:rPr>
          <w:rFonts w:ascii="Traditional Arabic" w:hAnsi="Traditional Arabic"/>
          <w:sz w:val="40"/>
          <w:szCs w:val="40"/>
          <w:rtl/>
        </w:rPr>
      </w:pPr>
      <w:r>
        <w:rPr>
          <w:rFonts w:ascii="Traditional Arabic" w:hAnsi="Traditional Arabic"/>
          <w:sz w:val="40"/>
          <w:szCs w:val="40"/>
          <w:rtl/>
        </w:rPr>
        <w:t>۲</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لديهم صعوب</w:t>
      </w:r>
      <w:r>
        <w:rPr>
          <w:rFonts w:ascii="Traditional Arabic" w:hAnsi="Traditional Arabic" w:hint="cs"/>
          <w:sz w:val="40"/>
          <w:szCs w:val="40"/>
          <w:rtl/>
        </w:rPr>
        <w:t>ة</w:t>
      </w:r>
      <w:r w:rsidRPr="004619DE">
        <w:rPr>
          <w:rFonts w:ascii="Traditional Arabic" w:hAnsi="Traditional Arabic"/>
          <w:sz w:val="40"/>
          <w:szCs w:val="40"/>
          <w:rtl/>
        </w:rPr>
        <w:t xml:space="preserve"> في ترجمة الجمل إلى معاني مناسبة</w:t>
      </w:r>
      <w:r>
        <w:rPr>
          <w:rFonts w:ascii="Traditional Arabic" w:hAnsi="Traditional Arabic" w:hint="cs"/>
          <w:sz w:val="40"/>
          <w:szCs w:val="40"/>
          <w:rtl/>
        </w:rPr>
        <w:t>.</w:t>
      </w:r>
    </w:p>
    <w:p w:rsidR="002D05CC" w:rsidRDefault="002D05CC" w:rsidP="002D05CC">
      <w:pPr>
        <w:bidi/>
        <w:spacing w:after="0" w:line="240" w:lineRule="auto"/>
        <w:ind w:left="2267" w:hanging="426"/>
        <w:jc w:val="both"/>
        <w:rPr>
          <w:rFonts w:ascii="Traditional Arabic" w:hAnsi="Traditional Arabic"/>
          <w:sz w:val="40"/>
          <w:szCs w:val="40"/>
          <w:rtl/>
        </w:rPr>
      </w:pPr>
      <w:r>
        <w:rPr>
          <w:rFonts w:ascii="Traditional Arabic" w:hAnsi="Traditional Arabic"/>
          <w:sz w:val="40"/>
          <w:szCs w:val="40"/>
          <w:rtl/>
        </w:rPr>
        <w:t>۳</w:t>
      </w:r>
      <w:r>
        <w:rPr>
          <w:rFonts w:ascii="Traditional Arabic" w:hAnsi="Traditional Arabic" w:hint="cs"/>
          <w:sz w:val="40"/>
          <w:szCs w:val="40"/>
          <w:rtl/>
        </w:rPr>
        <w:t>)</w:t>
      </w:r>
      <w:r w:rsidRPr="004619DE">
        <w:rPr>
          <w:rFonts w:ascii="Traditional Arabic" w:hAnsi="Traditional Arabic"/>
          <w:sz w:val="40"/>
          <w:szCs w:val="40"/>
        </w:rPr>
        <w:t xml:space="preserve"> </w:t>
      </w:r>
      <w:r w:rsidRPr="004619DE">
        <w:rPr>
          <w:rFonts w:ascii="Traditional Arabic" w:hAnsi="Traditional Arabic"/>
          <w:sz w:val="40"/>
          <w:szCs w:val="40"/>
          <w:rtl/>
        </w:rPr>
        <w:t>يقرأ الطلاب نص</w:t>
      </w:r>
      <w:r>
        <w:rPr>
          <w:rFonts w:ascii="Traditional Arabic" w:hAnsi="Traditional Arabic" w:hint="cs"/>
          <w:sz w:val="40"/>
          <w:szCs w:val="40"/>
          <w:rtl/>
        </w:rPr>
        <w:t xml:space="preserve"> كتاب "ال</w:t>
      </w:r>
      <w:r w:rsidRPr="004619DE">
        <w:rPr>
          <w:rFonts w:ascii="Traditional Arabic" w:hAnsi="Traditional Arabic"/>
          <w:sz w:val="40"/>
          <w:szCs w:val="40"/>
          <w:rtl/>
        </w:rPr>
        <w:t>تعليم المتعلم</w:t>
      </w:r>
      <w:r>
        <w:rPr>
          <w:rFonts w:ascii="Traditional Arabic" w:hAnsi="Traditional Arabic" w:hint="cs"/>
          <w:sz w:val="40"/>
          <w:szCs w:val="40"/>
          <w:rtl/>
        </w:rPr>
        <w:t>"</w:t>
      </w:r>
      <w:r w:rsidRPr="004619DE">
        <w:rPr>
          <w:rFonts w:ascii="Traditional Arabic" w:hAnsi="Traditional Arabic"/>
          <w:sz w:val="40"/>
          <w:szCs w:val="40"/>
          <w:rtl/>
        </w:rPr>
        <w:t xml:space="preserve"> </w:t>
      </w:r>
      <w:r>
        <w:rPr>
          <w:rFonts w:ascii="Traditional Arabic" w:hAnsi="Traditional Arabic" w:hint="cs"/>
          <w:sz w:val="40"/>
          <w:szCs w:val="40"/>
          <w:rtl/>
        </w:rPr>
        <w:t>ك</w:t>
      </w:r>
      <w:r w:rsidRPr="004619DE">
        <w:rPr>
          <w:rFonts w:ascii="Traditional Arabic" w:hAnsi="Traditional Arabic"/>
          <w:sz w:val="40"/>
          <w:szCs w:val="40"/>
          <w:rtl/>
        </w:rPr>
        <w:t xml:space="preserve">مثل </w:t>
      </w:r>
      <w:r>
        <w:rPr>
          <w:rFonts w:ascii="Traditional Arabic" w:hAnsi="Traditional Arabic" w:hint="cs"/>
          <w:sz w:val="40"/>
          <w:szCs w:val="40"/>
          <w:rtl/>
        </w:rPr>
        <w:t>قراءة القران</w:t>
      </w:r>
      <w:r w:rsidRPr="004619DE">
        <w:rPr>
          <w:rFonts w:ascii="Traditional Arabic" w:hAnsi="Traditional Arabic"/>
          <w:sz w:val="40"/>
          <w:szCs w:val="40"/>
        </w:rPr>
        <w:t>.</w:t>
      </w:r>
    </w:p>
    <w:p w:rsidR="002D05CC" w:rsidRPr="008A3B2F" w:rsidRDefault="002D05CC" w:rsidP="002D05CC">
      <w:pPr>
        <w:bidi/>
        <w:spacing w:after="0" w:line="240" w:lineRule="auto"/>
        <w:ind w:left="2267" w:hanging="426"/>
        <w:jc w:val="both"/>
        <w:rPr>
          <w:rFonts w:ascii="Traditional Arabic" w:hAnsi="Traditional Arabic"/>
          <w:sz w:val="40"/>
          <w:szCs w:val="40"/>
          <w:rtl/>
        </w:rPr>
      </w:pPr>
      <w:r>
        <w:rPr>
          <w:rFonts w:ascii="Traditional Arabic" w:hAnsi="Traditional Arabic"/>
          <w:sz w:val="40"/>
          <w:szCs w:val="40"/>
          <w:rtl/>
        </w:rPr>
        <w:t>٤</w:t>
      </w:r>
      <w:r>
        <w:rPr>
          <w:rFonts w:ascii="Traditional Arabic" w:hAnsi="Traditional Arabic" w:hint="cs"/>
          <w:sz w:val="40"/>
          <w:szCs w:val="40"/>
          <w:rtl/>
        </w:rPr>
        <w:t>)</w:t>
      </w:r>
      <w:r w:rsidRPr="004619DE">
        <w:rPr>
          <w:rFonts w:ascii="Traditional Arabic" w:hAnsi="Traditional Arabic"/>
          <w:sz w:val="40"/>
          <w:szCs w:val="40"/>
          <w:rtl/>
        </w:rPr>
        <w:t xml:space="preserve"> </w:t>
      </w:r>
      <w:r w:rsidRPr="004619DE">
        <w:rPr>
          <w:rFonts w:ascii="Traditional Arabic" w:hAnsi="Traditional Arabic"/>
          <w:sz w:val="40"/>
          <w:szCs w:val="40"/>
        </w:rPr>
        <w:t xml:space="preserve"> </w:t>
      </w:r>
      <w:r w:rsidRPr="004619DE">
        <w:rPr>
          <w:rFonts w:ascii="Traditional Arabic" w:hAnsi="Traditional Arabic"/>
          <w:sz w:val="40"/>
          <w:szCs w:val="40"/>
          <w:rtl/>
        </w:rPr>
        <w:t xml:space="preserve">يصعب تحديد علامات الترقيم والتجويد والتركيز السليم عند قراءة نص </w:t>
      </w:r>
      <w:r>
        <w:rPr>
          <w:rFonts w:ascii="Traditional Arabic" w:hAnsi="Traditional Arabic" w:hint="cs"/>
          <w:sz w:val="40"/>
          <w:szCs w:val="40"/>
          <w:rtl/>
        </w:rPr>
        <w:t>كتاب "ال</w:t>
      </w:r>
      <w:r w:rsidRPr="004619DE">
        <w:rPr>
          <w:rFonts w:ascii="Traditional Arabic" w:hAnsi="Traditional Arabic"/>
          <w:sz w:val="40"/>
          <w:szCs w:val="40"/>
          <w:rtl/>
        </w:rPr>
        <w:t>تعليم المتعلم</w:t>
      </w:r>
      <w:r>
        <w:rPr>
          <w:rFonts w:ascii="Traditional Arabic" w:hAnsi="Traditional Arabic" w:hint="cs"/>
          <w:sz w:val="40"/>
          <w:szCs w:val="40"/>
          <w:rtl/>
        </w:rPr>
        <w:t xml:space="preserve">" </w:t>
      </w:r>
      <w:r>
        <w:rPr>
          <w:rFonts w:ascii="Traditional Arabic" w:hAnsi="Traditional Arabic"/>
          <w:sz w:val="40"/>
          <w:szCs w:val="40"/>
          <w:rtl/>
        </w:rPr>
        <w:t>لأنهم لم يفهموا معنى الجمل</w:t>
      </w:r>
      <w:r>
        <w:rPr>
          <w:rFonts w:ascii="Traditional Arabic" w:hAnsi="Traditional Arabic"/>
          <w:sz w:val="40"/>
          <w:szCs w:val="40"/>
        </w:rPr>
        <w:t>.</w:t>
      </w:r>
    </w:p>
    <w:p w:rsidR="002D05CC" w:rsidRDefault="002D05CC" w:rsidP="002D05CC">
      <w:pPr>
        <w:bidi/>
        <w:spacing w:after="0" w:line="240" w:lineRule="auto"/>
        <w:ind w:firstLine="758"/>
        <w:jc w:val="both"/>
        <w:rPr>
          <w:rFonts w:ascii="Traditional Arabic" w:hAnsi="Traditional Arabic"/>
          <w:sz w:val="40"/>
          <w:szCs w:val="40"/>
          <w:rtl/>
        </w:rPr>
      </w:pPr>
      <w:r>
        <w:rPr>
          <w:rFonts w:ascii="Traditional Arabic" w:hAnsi="Traditional Arabic"/>
          <w:sz w:val="40"/>
          <w:szCs w:val="40"/>
          <w:rtl/>
        </w:rPr>
        <w:lastRenderedPageBreak/>
        <w:t>۲</w:t>
      </w:r>
      <w:r>
        <w:rPr>
          <w:rFonts w:ascii="Traditional Arabic" w:hAnsi="Traditional Arabic" w:hint="cs"/>
          <w:sz w:val="40"/>
          <w:szCs w:val="40"/>
          <w:rtl/>
        </w:rPr>
        <w:t xml:space="preserve">- </w:t>
      </w:r>
      <w:r w:rsidRPr="004619DE">
        <w:rPr>
          <w:rFonts w:ascii="Traditional Arabic" w:hAnsi="Traditional Arabic"/>
          <w:sz w:val="40"/>
          <w:szCs w:val="40"/>
          <w:rtl/>
        </w:rPr>
        <w:t>الصعوب</w:t>
      </w:r>
      <w:r>
        <w:rPr>
          <w:rFonts w:ascii="Traditional Arabic" w:hAnsi="Traditional Arabic" w:hint="cs"/>
          <w:sz w:val="40"/>
          <w:szCs w:val="40"/>
          <w:rtl/>
        </w:rPr>
        <w:t>ة</w:t>
      </w:r>
      <w:r w:rsidRPr="004619DE">
        <w:rPr>
          <w:rFonts w:ascii="Traditional Arabic" w:hAnsi="Traditional Arabic"/>
          <w:sz w:val="40"/>
          <w:szCs w:val="40"/>
          <w:rtl/>
        </w:rPr>
        <w:t xml:space="preserve"> المنهجية</w:t>
      </w:r>
    </w:p>
    <w:p w:rsidR="002D05CC" w:rsidRPr="0061278B" w:rsidRDefault="002D05CC" w:rsidP="002D05CC">
      <w:pPr>
        <w:pStyle w:val="ListParagraph"/>
        <w:numPr>
          <w:ilvl w:val="0"/>
          <w:numId w:val="21"/>
        </w:numPr>
        <w:bidi/>
        <w:spacing w:after="0" w:line="240" w:lineRule="auto"/>
        <w:jc w:val="both"/>
        <w:rPr>
          <w:rFonts w:ascii="Traditional Arabic" w:hAnsi="Traditional Arabic"/>
          <w:sz w:val="40"/>
          <w:szCs w:val="40"/>
          <w:rtl/>
        </w:rPr>
      </w:pPr>
      <w:r w:rsidRPr="0061278B">
        <w:rPr>
          <w:rFonts w:ascii="Traditional Arabic" w:hAnsi="Traditional Arabic"/>
          <w:sz w:val="40"/>
          <w:szCs w:val="40"/>
          <w:rtl/>
        </w:rPr>
        <w:t xml:space="preserve">عامل تخصيص الوقت هو الوقت المحدود المنصوص عليه في دراسة </w:t>
      </w:r>
      <w:r w:rsidRPr="0061278B">
        <w:rPr>
          <w:rFonts w:ascii="Traditional Arabic" w:hAnsi="Traditional Arabic" w:hint="cs"/>
          <w:sz w:val="40"/>
          <w:szCs w:val="40"/>
          <w:rtl/>
        </w:rPr>
        <w:t>كتاب "ال</w:t>
      </w:r>
      <w:r w:rsidRPr="0061278B">
        <w:rPr>
          <w:rFonts w:ascii="Traditional Arabic" w:hAnsi="Traditional Arabic"/>
          <w:sz w:val="40"/>
          <w:szCs w:val="40"/>
          <w:rtl/>
        </w:rPr>
        <w:t>تعليم المتعلم</w:t>
      </w:r>
      <w:r w:rsidRPr="0061278B">
        <w:rPr>
          <w:rFonts w:ascii="Traditional Arabic" w:hAnsi="Traditional Arabic" w:hint="cs"/>
          <w:sz w:val="40"/>
          <w:szCs w:val="40"/>
          <w:rtl/>
        </w:rPr>
        <w:t xml:space="preserve">" </w:t>
      </w:r>
      <w:r w:rsidRPr="0061278B">
        <w:rPr>
          <w:rFonts w:ascii="Traditional Arabic" w:hAnsi="Traditional Arabic"/>
          <w:sz w:val="40"/>
          <w:szCs w:val="40"/>
          <w:rtl/>
        </w:rPr>
        <w:t>مطالع</w:t>
      </w:r>
    </w:p>
    <w:p w:rsidR="002D05CC" w:rsidRPr="000E4D56" w:rsidRDefault="002D05CC" w:rsidP="002D05CC">
      <w:pPr>
        <w:pStyle w:val="ListParagraph"/>
        <w:numPr>
          <w:ilvl w:val="0"/>
          <w:numId w:val="21"/>
        </w:numPr>
        <w:bidi/>
        <w:spacing w:after="0" w:line="240" w:lineRule="auto"/>
        <w:jc w:val="both"/>
        <w:rPr>
          <w:rFonts w:ascii="Traditional Arabic" w:hAnsi="Traditional Arabic"/>
          <w:sz w:val="40"/>
          <w:szCs w:val="40"/>
        </w:rPr>
      </w:pPr>
      <w:r w:rsidRPr="000E4D56">
        <w:rPr>
          <w:rFonts w:ascii="Traditional Arabic" w:hAnsi="Traditional Arabic"/>
          <w:sz w:val="40"/>
          <w:szCs w:val="40"/>
          <w:rtl/>
        </w:rPr>
        <w:t>الطلاب</w:t>
      </w:r>
      <w:r w:rsidRPr="000E4D56">
        <w:rPr>
          <w:rFonts w:ascii="Traditional Arabic" w:hAnsi="Traditional Arabic" w:hint="cs"/>
          <w:sz w:val="40"/>
          <w:szCs w:val="40"/>
          <w:rtl/>
        </w:rPr>
        <w:t xml:space="preserve"> </w:t>
      </w:r>
      <w:r w:rsidRPr="000E4D56">
        <w:rPr>
          <w:rFonts w:ascii="Traditional Arabic" w:hAnsi="Traditional Arabic"/>
          <w:sz w:val="40"/>
          <w:szCs w:val="40"/>
          <w:rtl/>
        </w:rPr>
        <w:t>الخلفية التعليمية المختلفة</w:t>
      </w:r>
      <w:r w:rsidRPr="000E4D56">
        <w:rPr>
          <w:rFonts w:ascii="Traditional Arabic" w:hAnsi="Traditional Arabic"/>
          <w:sz w:val="40"/>
          <w:szCs w:val="40"/>
        </w:rPr>
        <w:t>.</w:t>
      </w:r>
    </w:p>
    <w:p w:rsidR="002D05CC" w:rsidRDefault="002D05CC" w:rsidP="002D05CC">
      <w:pPr>
        <w:bidi/>
        <w:spacing w:after="0" w:line="240" w:lineRule="auto"/>
        <w:ind w:left="1416"/>
        <w:jc w:val="both"/>
        <w:rPr>
          <w:rFonts w:ascii="Traditional Arabic" w:hAnsi="Traditional Arabic"/>
          <w:sz w:val="40"/>
          <w:szCs w:val="40"/>
          <w:rtl/>
        </w:rPr>
      </w:pPr>
      <w:r w:rsidRPr="0061278B">
        <w:rPr>
          <w:rFonts w:ascii="Traditional Arabic" w:hAnsi="Traditional Arabic"/>
          <w:sz w:val="40"/>
          <w:szCs w:val="40"/>
          <w:rtl/>
        </w:rPr>
        <w:t>ج</w:t>
      </w:r>
      <w:r>
        <w:rPr>
          <w:rFonts w:ascii="Traditional Arabic" w:hAnsi="Traditional Arabic"/>
          <w:sz w:val="40"/>
          <w:szCs w:val="40"/>
          <w:rtl/>
        </w:rPr>
        <w:t>)</w:t>
      </w:r>
      <w:r>
        <w:rPr>
          <w:rFonts w:ascii="Traditional Arabic" w:hAnsi="Traditional Arabic" w:hint="cs"/>
          <w:sz w:val="40"/>
          <w:szCs w:val="40"/>
          <w:rtl/>
        </w:rPr>
        <w:t xml:space="preserve">    المعلمون.</w:t>
      </w:r>
    </w:p>
    <w:p w:rsidR="002D05CC" w:rsidRDefault="002D05CC" w:rsidP="002D05CC">
      <w:pPr>
        <w:bidi/>
        <w:spacing w:after="0" w:line="240" w:lineRule="auto"/>
        <w:ind w:left="1416"/>
        <w:jc w:val="both"/>
        <w:rPr>
          <w:rFonts w:ascii="Traditional Arabic" w:hAnsi="Traditional Arabic"/>
          <w:sz w:val="40"/>
          <w:szCs w:val="40"/>
          <w:rtl/>
        </w:rPr>
      </w:pPr>
      <w:r w:rsidRPr="0061278B">
        <w:rPr>
          <w:rFonts w:ascii="Traditional Arabic" w:hAnsi="Traditional Arabic"/>
          <w:sz w:val="40"/>
          <w:szCs w:val="40"/>
          <w:rtl/>
        </w:rPr>
        <w:t>د)</w:t>
      </w:r>
      <w:r>
        <w:rPr>
          <w:rFonts w:ascii="Traditional Arabic" w:hAnsi="Traditional Arabic" w:hint="cs"/>
          <w:sz w:val="40"/>
          <w:szCs w:val="40"/>
          <w:rtl/>
        </w:rPr>
        <w:t xml:space="preserve">   </w:t>
      </w:r>
      <w:r w:rsidRPr="0061278B">
        <w:rPr>
          <w:rFonts w:ascii="Traditional Arabic" w:hAnsi="Traditional Arabic"/>
          <w:sz w:val="40"/>
          <w:szCs w:val="40"/>
          <w:rtl/>
        </w:rPr>
        <w:t xml:space="preserve"> عامل طريقة</w:t>
      </w:r>
      <w:r>
        <w:rPr>
          <w:rFonts w:ascii="Traditional Arabic" w:hAnsi="Traditional Arabic"/>
          <w:sz w:val="40"/>
          <w:szCs w:val="40"/>
        </w:rPr>
        <w:t>.</w:t>
      </w:r>
    </w:p>
    <w:p w:rsidR="002D05CC" w:rsidRPr="000E4D56" w:rsidRDefault="002D05CC" w:rsidP="002D05CC">
      <w:pPr>
        <w:bidi/>
        <w:spacing w:after="0" w:line="240" w:lineRule="auto"/>
        <w:ind w:left="1416"/>
        <w:jc w:val="both"/>
        <w:rPr>
          <w:rFonts w:ascii="Traditional Arabic" w:hAnsi="Traditional Arabic"/>
          <w:sz w:val="40"/>
          <w:szCs w:val="40"/>
        </w:rPr>
      </w:pPr>
      <w:r w:rsidRPr="0061278B">
        <w:rPr>
          <w:rFonts w:ascii="Traditional Arabic" w:hAnsi="Traditional Arabic"/>
          <w:sz w:val="40"/>
          <w:szCs w:val="40"/>
          <w:rtl/>
        </w:rPr>
        <w:t xml:space="preserve">ه) </w:t>
      </w:r>
      <w:r>
        <w:rPr>
          <w:rFonts w:ascii="Traditional Arabic" w:hAnsi="Traditional Arabic" w:hint="cs"/>
          <w:sz w:val="40"/>
          <w:szCs w:val="40"/>
          <w:rtl/>
        </w:rPr>
        <w:t xml:space="preserve"> </w:t>
      </w:r>
      <w:r w:rsidRPr="0061278B">
        <w:rPr>
          <w:rFonts w:ascii="Traditional Arabic" w:hAnsi="Traditional Arabic"/>
          <w:sz w:val="40"/>
          <w:szCs w:val="40"/>
          <w:rtl/>
        </w:rPr>
        <w:t>وسائل التعلم</w:t>
      </w:r>
      <w:r>
        <w:rPr>
          <w:rFonts w:ascii="Traditional Arabic" w:hAnsi="Traditional Arabic"/>
          <w:sz w:val="40"/>
          <w:szCs w:val="40"/>
        </w:rPr>
        <w:t>.</w:t>
      </w:r>
    </w:p>
    <w:p w:rsidR="002D05CC" w:rsidRDefault="002D05CC" w:rsidP="002D05CC">
      <w:pPr>
        <w:bidi/>
        <w:spacing w:after="0" w:line="240" w:lineRule="auto"/>
        <w:jc w:val="both"/>
        <w:rPr>
          <w:rFonts w:ascii="Traditional Arabic" w:hAnsi="Traditional Arabic"/>
          <w:b/>
          <w:bCs/>
          <w:sz w:val="40"/>
          <w:szCs w:val="40"/>
          <w:rtl/>
        </w:rPr>
      </w:pPr>
      <w:r>
        <w:rPr>
          <w:rFonts w:ascii="Traditional Arabic" w:hAnsi="Traditional Arabic" w:hint="cs"/>
          <w:b/>
          <w:bCs/>
          <w:sz w:val="40"/>
          <w:szCs w:val="40"/>
          <w:rtl/>
        </w:rPr>
        <w:t xml:space="preserve">ب- </w:t>
      </w:r>
      <w:r w:rsidRPr="009A38DA">
        <w:rPr>
          <w:rFonts w:ascii="Traditional Arabic" w:hAnsi="Traditional Arabic" w:hint="cs"/>
          <w:b/>
          <w:bCs/>
          <w:sz w:val="40"/>
          <w:szCs w:val="40"/>
          <w:rtl/>
        </w:rPr>
        <w:t>الاقتراحات</w:t>
      </w:r>
    </w:p>
    <w:p w:rsidR="002D05CC" w:rsidRDefault="002D05CC" w:rsidP="002D05CC">
      <w:pPr>
        <w:bidi/>
        <w:spacing w:after="0" w:line="240" w:lineRule="auto"/>
        <w:ind w:firstLine="616"/>
        <w:jc w:val="both"/>
        <w:rPr>
          <w:rFonts w:ascii="Traditional Arabic" w:hAnsi="Traditional Arabic"/>
          <w:sz w:val="40"/>
          <w:szCs w:val="40"/>
          <w:rtl/>
        </w:rPr>
      </w:pPr>
      <w:r>
        <w:rPr>
          <w:rFonts w:ascii="Traditional Arabic" w:hAnsi="Traditional Arabic" w:hint="cs"/>
          <w:sz w:val="40"/>
          <w:szCs w:val="40"/>
          <w:rtl/>
        </w:rPr>
        <w:t xml:space="preserve">إضافة إلى تلك الخلاصة السابقة فتقدمت الباحثة </w:t>
      </w:r>
      <w:r w:rsidRPr="00180116">
        <w:rPr>
          <w:rFonts w:ascii="Traditional Arabic" w:hAnsi="Traditional Arabic" w:hint="cs"/>
          <w:sz w:val="40"/>
          <w:szCs w:val="40"/>
          <w:rtl/>
        </w:rPr>
        <w:t>الاقتراحات</w:t>
      </w:r>
      <w:r>
        <w:rPr>
          <w:rFonts w:ascii="Traditional Arabic" w:hAnsi="Traditional Arabic" w:hint="cs"/>
          <w:sz w:val="40"/>
          <w:szCs w:val="40"/>
          <w:rtl/>
        </w:rPr>
        <w:t xml:space="preserve"> ما يأتي: </w:t>
      </w:r>
    </w:p>
    <w:p w:rsidR="002D05CC" w:rsidRDefault="002D05CC" w:rsidP="002D05CC">
      <w:pPr>
        <w:bidi/>
        <w:spacing w:after="0" w:line="240" w:lineRule="auto"/>
        <w:ind w:left="1892" w:hanging="476"/>
        <w:jc w:val="both"/>
        <w:rPr>
          <w:rFonts w:ascii="Traditional Arabic" w:hAnsi="Traditional Arabic"/>
          <w:sz w:val="40"/>
          <w:szCs w:val="40"/>
          <w:rtl/>
        </w:rPr>
      </w:pPr>
      <w:r>
        <w:rPr>
          <w:rFonts w:ascii="Traditional Arabic" w:hAnsi="Traditional Arabic"/>
          <w:sz w:val="40"/>
          <w:szCs w:val="40"/>
          <w:rtl/>
        </w:rPr>
        <w:t>۱</w:t>
      </w:r>
      <w:r>
        <w:rPr>
          <w:rFonts w:ascii="Traditional Arabic" w:hAnsi="Traditional Arabic" w:hint="cs"/>
          <w:sz w:val="40"/>
          <w:szCs w:val="40"/>
          <w:rtl/>
        </w:rPr>
        <w:t xml:space="preserve">- </w:t>
      </w:r>
      <w:r>
        <w:rPr>
          <w:rFonts w:ascii="Traditional Arabic" w:hAnsi="Traditional Arabic"/>
          <w:sz w:val="40"/>
          <w:szCs w:val="40"/>
          <w:rtl/>
        </w:rPr>
        <w:t>للمعلمين</w:t>
      </w:r>
      <w:r>
        <w:rPr>
          <w:rFonts w:ascii="Traditional Arabic" w:hAnsi="Traditional Arabic" w:hint="cs"/>
          <w:sz w:val="40"/>
          <w:szCs w:val="40"/>
          <w:rtl/>
        </w:rPr>
        <w:t xml:space="preserve">، </w:t>
      </w:r>
      <w:r w:rsidRPr="0061278B">
        <w:rPr>
          <w:rFonts w:ascii="Traditional Arabic" w:hAnsi="Traditional Arabic"/>
          <w:sz w:val="40"/>
          <w:szCs w:val="40"/>
          <w:rtl/>
        </w:rPr>
        <w:t>يجب دائما تحسين التعلم الفعال باستخدام أساليب ممتعة وغير مملة والاستراتيجيات التي من شأنها أن تؤثر على تصورات الطلاب</w:t>
      </w:r>
      <w:r w:rsidRPr="0061278B">
        <w:rPr>
          <w:rFonts w:ascii="Traditional Arabic" w:hAnsi="Traditional Arabic"/>
          <w:sz w:val="40"/>
          <w:szCs w:val="40"/>
        </w:rPr>
        <w:t>.</w:t>
      </w:r>
    </w:p>
    <w:p w:rsidR="002D05CC" w:rsidRDefault="002D05CC" w:rsidP="002D05CC">
      <w:pPr>
        <w:bidi/>
        <w:spacing w:after="0" w:line="240" w:lineRule="auto"/>
        <w:ind w:left="1892" w:hanging="476"/>
        <w:jc w:val="both"/>
        <w:rPr>
          <w:rFonts w:ascii="Traditional Arabic" w:hAnsi="Traditional Arabic"/>
          <w:sz w:val="40"/>
          <w:szCs w:val="40"/>
          <w:rtl/>
        </w:rPr>
      </w:pPr>
      <w:r>
        <w:rPr>
          <w:rFonts w:ascii="Traditional Arabic" w:hAnsi="Traditional Arabic"/>
          <w:sz w:val="40"/>
          <w:szCs w:val="40"/>
          <w:rtl/>
        </w:rPr>
        <w:t>۲</w:t>
      </w:r>
      <w:r>
        <w:rPr>
          <w:rFonts w:ascii="Traditional Arabic" w:hAnsi="Traditional Arabic" w:hint="cs"/>
          <w:sz w:val="40"/>
          <w:szCs w:val="40"/>
          <w:rtl/>
        </w:rPr>
        <w:t xml:space="preserve">- </w:t>
      </w:r>
      <w:r w:rsidRPr="0061278B">
        <w:rPr>
          <w:rFonts w:ascii="Traditional Arabic" w:hAnsi="Traditional Arabic"/>
          <w:sz w:val="40"/>
          <w:szCs w:val="40"/>
          <w:rtl/>
        </w:rPr>
        <w:t>للطلاب</w:t>
      </w:r>
      <w:r>
        <w:rPr>
          <w:rFonts w:ascii="Traditional Arabic" w:hAnsi="Traditional Arabic" w:hint="cs"/>
          <w:sz w:val="40"/>
          <w:szCs w:val="40"/>
          <w:rtl/>
        </w:rPr>
        <w:t>,</w:t>
      </w:r>
      <w:r w:rsidRPr="000E4D56">
        <w:rPr>
          <w:rFonts w:ascii="Traditional Arabic" w:hAnsi="Traditional Arabic"/>
          <w:sz w:val="40"/>
          <w:szCs w:val="40"/>
          <w:rtl/>
        </w:rPr>
        <w:t xml:space="preserve"> </w:t>
      </w:r>
      <w:r w:rsidRPr="0061278B">
        <w:rPr>
          <w:rFonts w:ascii="Traditional Arabic" w:hAnsi="Traditional Arabic"/>
          <w:sz w:val="40"/>
          <w:szCs w:val="40"/>
          <w:rtl/>
        </w:rPr>
        <w:t>وينبغي اهتمام وثيق عندما يشرح المعلم الدروس الصف وتكون نشطة عند التعلم يحدث</w:t>
      </w:r>
      <w:r w:rsidRPr="0061278B">
        <w:rPr>
          <w:rFonts w:ascii="Traditional Arabic" w:hAnsi="Traditional Arabic"/>
          <w:sz w:val="40"/>
          <w:szCs w:val="40"/>
        </w:rPr>
        <w:t>.</w:t>
      </w:r>
    </w:p>
    <w:p w:rsidR="002D05CC" w:rsidRDefault="002D05CC" w:rsidP="002D05CC">
      <w:pPr>
        <w:bidi/>
        <w:spacing w:after="0" w:line="240" w:lineRule="auto"/>
        <w:ind w:left="1892" w:hanging="476"/>
        <w:jc w:val="both"/>
        <w:rPr>
          <w:rFonts w:ascii="Traditional Arabic" w:hAnsi="Traditional Arabic"/>
          <w:sz w:val="40"/>
          <w:szCs w:val="40"/>
          <w:rtl/>
        </w:rPr>
      </w:pPr>
      <w:r>
        <w:rPr>
          <w:rFonts w:ascii="Traditional Arabic" w:hAnsi="Traditional Arabic"/>
          <w:sz w:val="40"/>
          <w:szCs w:val="40"/>
          <w:rtl/>
        </w:rPr>
        <w:t>۳</w:t>
      </w:r>
      <w:r>
        <w:rPr>
          <w:rFonts w:ascii="Traditional Arabic" w:hAnsi="Traditional Arabic" w:hint="cs"/>
          <w:sz w:val="40"/>
          <w:szCs w:val="40"/>
          <w:rtl/>
        </w:rPr>
        <w:t xml:space="preserve">- </w:t>
      </w:r>
      <w:r w:rsidRPr="0061278B">
        <w:rPr>
          <w:rFonts w:ascii="Traditional Arabic" w:hAnsi="Traditional Arabic"/>
          <w:sz w:val="40"/>
          <w:szCs w:val="40"/>
          <w:rtl/>
        </w:rPr>
        <w:t>بالنسبة للمدرس</w:t>
      </w:r>
      <w:r>
        <w:rPr>
          <w:rFonts w:ascii="Traditional Arabic" w:hAnsi="Traditional Arabic" w:hint="cs"/>
          <w:sz w:val="40"/>
          <w:szCs w:val="40"/>
          <w:rtl/>
        </w:rPr>
        <w:t>ة</w:t>
      </w:r>
      <w:r w:rsidRPr="0061278B">
        <w:rPr>
          <w:rFonts w:ascii="Traditional Arabic" w:hAnsi="Traditional Arabic"/>
          <w:sz w:val="40"/>
          <w:szCs w:val="40"/>
          <w:rtl/>
        </w:rPr>
        <w:t>، والحاجة المرافق التعليمية على أن تضاف وتحسين للطلاب، بحيث يكتسب الطلاب لمصادر التعلم كاملة وفي نهاية المطاف قادرة على تحسين تحصيلهم الأكاديمي</w:t>
      </w:r>
      <w:r w:rsidRPr="0061278B">
        <w:rPr>
          <w:rFonts w:ascii="Traditional Arabic" w:hAnsi="Traditional Arabic"/>
          <w:sz w:val="40"/>
          <w:szCs w:val="40"/>
        </w:rPr>
        <w:t>.</w:t>
      </w:r>
    </w:p>
    <w:p w:rsidR="002D05CC" w:rsidRDefault="002D05CC" w:rsidP="002D05CC">
      <w:pPr>
        <w:bidi/>
        <w:spacing w:after="0" w:line="240" w:lineRule="auto"/>
        <w:ind w:left="1892" w:hanging="476"/>
        <w:jc w:val="both"/>
        <w:rPr>
          <w:rFonts w:ascii="Traditional Arabic" w:hAnsi="Traditional Arabic"/>
          <w:sz w:val="40"/>
          <w:szCs w:val="40"/>
          <w:rtl/>
        </w:rPr>
      </w:pPr>
      <w:r>
        <w:rPr>
          <w:rFonts w:ascii="Traditional Arabic" w:hAnsi="Traditional Arabic"/>
          <w:sz w:val="40"/>
          <w:szCs w:val="40"/>
          <w:rtl/>
        </w:rPr>
        <w:t>٤</w:t>
      </w:r>
      <w:r>
        <w:rPr>
          <w:rFonts w:ascii="Traditional Arabic" w:hAnsi="Traditional Arabic" w:hint="cs"/>
          <w:sz w:val="40"/>
          <w:szCs w:val="40"/>
          <w:rtl/>
        </w:rPr>
        <w:t xml:space="preserve">- </w:t>
      </w:r>
      <w:r w:rsidRPr="0061278B">
        <w:rPr>
          <w:rFonts w:ascii="Traditional Arabic" w:hAnsi="Traditional Arabic"/>
          <w:sz w:val="40"/>
          <w:szCs w:val="40"/>
          <w:rtl/>
        </w:rPr>
        <w:t>للباحث، قبل البحث يجب إعداد أداة الدراسة وطريقة البحث، وكذلك ممكن، لأنه مع الصك وطريقة البحث جميع البيانات التي تم الحصول عليها</w:t>
      </w:r>
      <w:r w:rsidRPr="0061278B">
        <w:rPr>
          <w:rFonts w:ascii="Traditional Arabic" w:hAnsi="Traditional Arabic"/>
          <w:sz w:val="40"/>
          <w:szCs w:val="40"/>
        </w:rPr>
        <w:t>.</w:t>
      </w:r>
    </w:p>
    <w:p w:rsidR="002D05CC" w:rsidRDefault="002D05CC" w:rsidP="002D05CC">
      <w:pPr>
        <w:tabs>
          <w:tab w:val="right" w:pos="3168"/>
        </w:tabs>
        <w:bidi/>
        <w:spacing w:after="0" w:line="240" w:lineRule="auto"/>
        <w:ind w:firstLine="720"/>
        <w:jc w:val="center"/>
        <w:rPr>
          <w:rFonts w:ascii="Traditional Arabic" w:eastAsia="Times New Roman" w:hAnsi="Traditional Arabic"/>
          <w:b/>
          <w:bCs/>
          <w:sz w:val="48"/>
          <w:szCs w:val="48"/>
          <w:rtl/>
          <w:lang w:eastAsia="id-ID"/>
        </w:rPr>
      </w:pPr>
      <w:r w:rsidRPr="002C0153">
        <w:rPr>
          <w:rFonts w:ascii="Traditional Arabic" w:eastAsia="Times New Roman" w:hAnsi="Traditional Arabic"/>
          <w:b/>
          <w:bCs/>
          <w:sz w:val="48"/>
          <w:szCs w:val="48"/>
          <w:rtl/>
          <w:lang w:eastAsia="id-ID"/>
        </w:rPr>
        <w:lastRenderedPageBreak/>
        <w:t>المراجع العربي</w:t>
      </w:r>
      <w:r w:rsidRPr="002C0153">
        <w:rPr>
          <w:rFonts w:ascii="Traditional Arabic" w:eastAsia="Times New Roman" w:hAnsi="Traditional Arabic" w:hint="cs"/>
          <w:b/>
          <w:bCs/>
          <w:sz w:val="48"/>
          <w:szCs w:val="48"/>
          <w:rtl/>
          <w:lang w:eastAsia="id-ID"/>
        </w:rPr>
        <w:t>ّ</w:t>
      </w:r>
      <w:r w:rsidRPr="002C0153">
        <w:rPr>
          <w:rFonts w:ascii="Traditional Arabic" w:eastAsia="Times New Roman" w:hAnsi="Traditional Arabic"/>
          <w:b/>
          <w:bCs/>
          <w:sz w:val="48"/>
          <w:szCs w:val="48"/>
          <w:rtl/>
          <w:lang w:eastAsia="id-ID"/>
        </w:rPr>
        <w:t>ة</w:t>
      </w:r>
    </w:p>
    <w:p w:rsidR="002D05CC" w:rsidRPr="00596955" w:rsidRDefault="002D05CC" w:rsidP="002D05CC">
      <w:pPr>
        <w:pStyle w:val="FootnoteText"/>
        <w:bidi/>
        <w:jc w:val="both"/>
        <w:rPr>
          <w:rFonts w:ascii="Traditional Arabic" w:hAnsi="Traditional Arabic" w:cs="Traditional Arabic"/>
          <w:sz w:val="40"/>
          <w:szCs w:val="40"/>
          <w:rtl/>
        </w:rPr>
      </w:pPr>
    </w:p>
    <w:p w:rsidR="002D05CC" w:rsidRPr="00115FBF" w:rsidRDefault="002D05CC" w:rsidP="002D05CC">
      <w:pPr>
        <w:pStyle w:val="FootnoteText"/>
        <w:bidi/>
        <w:spacing w:line="276" w:lineRule="auto"/>
        <w:ind w:left="758" w:hanging="709"/>
        <w:jc w:val="both"/>
        <w:rPr>
          <w:rFonts w:ascii="Traditional Arabic" w:hAnsi="Traditional Arabic" w:cs="Traditional Arabic"/>
          <w:sz w:val="40"/>
          <w:szCs w:val="40"/>
          <w:rtl/>
        </w:rPr>
      </w:pPr>
      <w:r w:rsidRPr="007B1078">
        <w:rPr>
          <w:rFonts w:ascii="Traditional Arabic" w:hAnsi="Traditional Arabic" w:cs="Traditional Arabic"/>
          <w:sz w:val="40"/>
          <w:szCs w:val="40"/>
          <w:rtl/>
        </w:rPr>
        <w:t>أحمد عيس وأحمد كشك,</w:t>
      </w:r>
      <w:r w:rsidRPr="007B1078">
        <w:rPr>
          <w:rFonts w:ascii="Traditional Arabic" w:hAnsi="Traditional Arabic" w:cs="Traditional Arabic"/>
          <w:i/>
          <w:iCs/>
          <w:sz w:val="40"/>
          <w:szCs w:val="40"/>
          <w:rtl/>
        </w:rPr>
        <w:t xml:space="preserve"> تدريبات لغوية</w:t>
      </w:r>
      <w:r w:rsidRPr="007B1078">
        <w:rPr>
          <w:rFonts w:ascii="Traditional Arabic" w:hAnsi="Traditional Arabic" w:cs="Traditional Arabic"/>
          <w:sz w:val="40"/>
          <w:szCs w:val="40"/>
          <w:rtl/>
        </w:rPr>
        <w:t>,</w:t>
      </w:r>
      <w:r w:rsidRPr="007B1078">
        <w:rPr>
          <w:rFonts w:ascii="Traditional Arabic" w:hAnsi="Traditional Arabic" w:cs="Traditional Arabic" w:hint="cs"/>
          <w:sz w:val="40"/>
          <w:szCs w:val="40"/>
          <w:rtl/>
        </w:rPr>
        <w:t xml:space="preserve"> الرياض: الطبعة الأول, </w:t>
      </w:r>
      <w:r w:rsidRPr="007B1078">
        <w:rPr>
          <w:rFonts w:ascii="Traditional Arabic" w:hAnsi="Traditional Arabic" w:cs="Traditional Arabic"/>
          <w:sz w:val="40"/>
          <w:szCs w:val="40"/>
          <w:rtl/>
        </w:rPr>
        <w:t>۱٤۲٤</w:t>
      </w:r>
    </w:p>
    <w:p w:rsidR="002D05CC" w:rsidRDefault="002D05CC" w:rsidP="002D05CC">
      <w:pPr>
        <w:pStyle w:val="FootnoteText"/>
        <w:bidi/>
        <w:spacing w:line="276" w:lineRule="auto"/>
        <w:ind w:left="616" w:hanging="616"/>
        <w:jc w:val="both"/>
        <w:rPr>
          <w:rFonts w:ascii="Traditional Arabic" w:hAnsi="Traditional Arabic" w:cs="Traditional Arabic"/>
          <w:b/>
          <w:bCs/>
          <w:sz w:val="40"/>
          <w:szCs w:val="40"/>
          <w:rtl/>
        </w:rPr>
      </w:pPr>
      <w:r w:rsidRPr="00596955">
        <w:rPr>
          <w:rFonts w:ascii="Traditional Arabic" w:hAnsi="Traditional Arabic" w:cs="Traditional Arabic" w:hint="cs"/>
          <w:sz w:val="40"/>
          <w:szCs w:val="40"/>
          <w:rtl/>
        </w:rPr>
        <w:t>حسن شحاتة</w:t>
      </w:r>
      <w:r w:rsidRPr="00115FBF">
        <w:rPr>
          <w:rFonts w:ascii="Traditional Arabic" w:hAnsi="Traditional Arabic" w:cs="Traditional Arabic" w:hint="cs"/>
          <w:sz w:val="40"/>
          <w:szCs w:val="40"/>
          <w:rtl/>
        </w:rPr>
        <w:t>،</w:t>
      </w:r>
      <w:r w:rsidRPr="00115FBF">
        <w:rPr>
          <w:rFonts w:ascii="Traditional Arabic" w:hAnsi="Traditional Arabic" w:cs="Traditional Arabic" w:hint="cs"/>
          <w:i/>
          <w:iCs/>
          <w:sz w:val="40"/>
          <w:szCs w:val="40"/>
          <w:rtl/>
        </w:rPr>
        <w:t xml:space="preserve"> تعليم اللغة العربية بين النظرية والتطبيق</w:t>
      </w:r>
      <w:r w:rsidRPr="00115FBF">
        <w:rPr>
          <w:rFonts w:ascii="Traditional Arabic" w:hAnsi="Traditional Arabic" w:cs="Traditional Arabic" w:hint="cs"/>
          <w:b/>
          <w:bCs/>
          <w:sz w:val="40"/>
          <w:szCs w:val="40"/>
          <w:rtl/>
        </w:rPr>
        <w:t>،</w:t>
      </w:r>
      <w:r w:rsidRPr="00596955">
        <w:rPr>
          <w:rFonts w:ascii="Traditional Arabic" w:hAnsi="Traditional Arabic" w:cs="Traditional Arabic" w:hint="cs"/>
          <w:sz w:val="40"/>
          <w:szCs w:val="40"/>
          <w:rtl/>
        </w:rPr>
        <w:t xml:space="preserve"> القاهرة: الدار المصرية اللبنانية، </w:t>
      </w:r>
      <w:r w:rsidRPr="00596955">
        <w:rPr>
          <w:rFonts w:ascii="Traditional Arabic" w:hAnsi="Traditional Arabic" w:cs="Traditional Arabic"/>
          <w:sz w:val="40"/>
          <w:szCs w:val="40"/>
          <w:rtl/>
        </w:rPr>
        <w:t>٢۰۰٢</w:t>
      </w:r>
    </w:p>
    <w:p w:rsidR="002D05CC" w:rsidRPr="00686718" w:rsidRDefault="002D05CC" w:rsidP="002D05CC">
      <w:pPr>
        <w:pStyle w:val="FootnoteText"/>
        <w:bidi/>
        <w:spacing w:line="276" w:lineRule="auto"/>
        <w:ind w:left="758" w:hanging="709"/>
        <w:jc w:val="both"/>
        <w:rPr>
          <w:rFonts w:ascii="Traditional Arabic" w:hAnsi="Traditional Arabic" w:cs="Traditional Arabic"/>
          <w:sz w:val="40"/>
          <w:szCs w:val="40"/>
          <w:rtl/>
        </w:rPr>
      </w:pPr>
      <w:r w:rsidRPr="00EC4D96">
        <w:rPr>
          <w:rFonts w:ascii="Traditional Arabic" w:hAnsi="Traditional Arabic" w:cs="Traditional Arabic"/>
          <w:sz w:val="28"/>
          <w:szCs w:val="28"/>
          <w:rtl/>
        </w:rPr>
        <w:t>ر</w:t>
      </w:r>
      <w:r w:rsidRPr="007B1078">
        <w:rPr>
          <w:rFonts w:ascii="Traditional Arabic" w:hAnsi="Traditional Arabic" w:cs="Traditional Arabic"/>
          <w:sz w:val="40"/>
          <w:szCs w:val="40"/>
          <w:rtl/>
        </w:rPr>
        <w:t xml:space="preserve">شدي أحمد طعيمة, </w:t>
      </w:r>
      <w:r w:rsidRPr="007B1078">
        <w:rPr>
          <w:rFonts w:ascii="Traditional Arabic" w:hAnsi="Traditional Arabic" w:cs="Traditional Arabic"/>
          <w:i/>
          <w:iCs/>
          <w:sz w:val="40"/>
          <w:szCs w:val="40"/>
          <w:rtl/>
        </w:rPr>
        <w:t>تعليم العربية لغير ا</w:t>
      </w:r>
      <w:r w:rsidRPr="007B1078">
        <w:rPr>
          <w:rFonts w:ascii="Traditional Arabic" w:hAnsi="Traditional Arabic" w:cs="Traditional Arabic" w:hint="cs"/>
          <w:i/>
          <w:iCs/>
          <w:sz w:val="40"/>
          <w:szCs w:val="40"/>
          <w:rtl/>
        </w:rPr>
        <w:t xml:space="preserve"> </w:t>
      </w:r>
      <w:r w:rsidRPr="007B1078">
        <w:rPr>
          <w:rFonts w:ascii="Traditional Arabic" w:hAnsi="Traditional Arabic" w:cs="Traditional Arabic"/>
          <w:i/>
          <w:iCs/>
          <w:sz w:val="40"/>
          <w:szCs w:val="40"/>
          <w:rtl/>
        </w:rPr>
        <w:t>لناطيقين بها مناجه وأساليبه</w:t>
      </w:r>
      <w:r w:rsidRPr="007B1078">
        <w:rPr>
          <w:rFonts w:ascii="Traditional Arabic" w:hAnsi="Traditional Arabic" w:cs="Traditional Arabic"/>
          <w:sz w:val="40"/>
          <w:szCs w:val="40"/>
          <w:rtl/>
        </w:rPr>
        <w:t xml:space="preserve"> إكسيكو: المنظمة الإسلامية للتربية والعلوم والثقافة, ۱٩۸٩</w:t>
      </w:r>
    </w:p>
    <w:p w:rsidR="002D05CC" w:rsidRDefault="002D05CC" w:rsidP="002D05CC">
      <w:pPr>
        <w:pStyle w:val="FootnoteText"/>
        <w:bidi/>
        <w:spacing w:line="276" w:lineRule="auto"/>
        <w:ind w:left="758" w:hanging="709"/>
        <w:jc w:val="both"/>
        <w:rPr>
          <w:rFonts w:ascii="Traditional Arabic" w:hAnsi="Traditional Arabic" w:cs="Traditional Arabic"/>
          <w:sz w:val="40"/>
          <w:szCs w:val="40"/>
          <w:rtl/>
        </w:rPr>
      </w:pPr>
      <w:r w:rsidRPr="007B1078">
        <w:rPr>
          <w:rFonts w:ascii="Traditional Arabic" w:hAnsi="Traditional Arabic" w:cs="Traditional Arabic"/>
          <w:sz w:val="40"/>
          <w:szCs w:val="40"/>
          <w:rtl/>
        </w:rPr>
        <w:t xml:space="preserve">زكريا إسماعيل, </w:t>
      </w:r>
      <w:r w:rsidRPr="007B1078">
        <w:rPr>
          <w:rFonts w:ascii="Traditional Arabic" w:hAnsi="Traditional Arabic" w:cs="Traditional Arabic"/>
          <w:i/>
          <w:iCs/>
          <w:sz w:val="40"/>
          <w:szCs w:val="40"/>
          <w:rtl/>
        </w:rPr>
        <w:t>طريق تدريس اللعة العربية</w:t>
      </w:r>
      <w:r w:rsidRPr="007B1078">
        <w:rPr>
          <w:rFonts w:ascii="Traditional Arabic" w:hAnsi="Traditional Arabic" w:cs="Traditional Arabic"/>
          <w:sz w:val="40"/>
          <w:szCs w:val="40"/>
          <w:rtl/>
        </w:rPr>
        <w:t xml:space="preserve"> </w:t>
      </w:r>
      <w:r>
        <w:rPr>
          <w:rFonts w:ascii="Traditional Arabic" w:hAnsi="Traditional Arabic" w:cs="Traditional Arabic"/>
          <w:sz w:val="40"/>
          <w:szCs w:val="40"/>
        </w:rPr>
        <w:t>,</w:t>
      </w:r>
      <w:r w:rsidRPr="007B1078">
        <w:rPr>
          <w:rFonts w:ascii="Traditional Arabic" w:hAnsi="Traditional Arabic" w:cs="Traditional Arabic"/>
          <w:sz w:val="40"/>
          <w:szCs w:val="40"/>
          <w:rtl/>
        </w:rPr>
        <w:t>سويس: دار المعرف الجامعية, ۱٩٩۰</w:t>
      </w:r>
    </w:p>
    <w:p w:rsidR="002D05CC" w:rsidRDefault="002D05CC" w:rsidP="002D05CC">
      <w:pPr>
        <w:pStyle w:val="FootnoteText"/>
        <w:tabs>
          <w:tab w:val="right" w:pos="3168"/>
        </w:tabs>
        <w:bidi/>
        <w:spacing w:line="276" w:lineRule="auto"/>
        <w:ind w:left="758" w:hanging="709"/>
        <w:jc w:val="both"/>
        <w:rPr>
          <w:rFonts w:asciiTheme="majorBidi" w:hAnsiTheme="majorBidi"/>
          <w:sz w:val="40"/>
          <w:szCs w:val="40"/>
        </w:rPr>
      </w:pPr>
      <w:r w:rsidRPr="00686718">
        <w:rPr>
          <w:rFonts w:ascii="Traditional Arabic" w:hAnsi="Traditional Arabic" w:cs="Traditional Arabic" w:hint="cs"/>
          <w:sz w:val="40"/>
          <w:szCs w:val="40"/>
          <w:rtl/>
        </w:rPr>
        <w:t xml:space="preserve">الشيخ الزرنوجى، </w:t>
      </w:r>
      <w:r w:rsidRPr="00686718">
        <w:rPr>
          <w:rFonts w:ascii="Traditional Arabic" w:hAnsi="Traditional Arabic" w:cs="Traditional Arabic" w:hint="cs"/>
          <w:i/>
          <w:iCs/>
          <w:sz w:val="40"/>
          <w:szCs w:val="40"/>
          <w:rtl/>
        </w:rPr>
        <w:t>التعليم التمعلم،</w:t>
      </w:r>
      <w:r w:rsidRPr="00686718">
        <w:rPr>
          <w:rFonts w:ascii="Traditional Arabic" w:hAnsi="Traditional Arabic" w:cs="Traditional Arabic" w:hint="cs"/>
          <w:sz w:val="40"/>
          <w:szCs w:val="40"/>
          <w:rtl/>
        </w:rPr>
        <w:t xml:space="preserve"> سماراع: فوستكا العلويّة</w:t>
      </w:r>
    </w:p>
    <w:p w:rsidR="002D05CC" w:rsidRPr="007340A2" w:rsidRDefault="002D05CC" w:rsidP="002D05CC">
      <w:pPr>
        <w:pStyle w:val="FootnoteText"/>
        <w:tabs>
          <w:tab w:val="right" w:pos="3168"/>
        </w:tabs>
        <w:bidi/>
        <w:spacing w:line="276" w:lineRule="auto"/>
        <w:ind w:left="758" w:hanging="709"/>
        <w:jc w:val="both"/>
        <w:rPr>
          <w:rFonts w:ascii="Traditional Arabic" w:eastAsia="Calibri" w:hAnsi="Traditional Arabic" w:cs="Traditional Arabic"/>
          <w:sz w:val="40"/>
          <w:szCs w:val="40"/>
          <w:rtl/>
        </w:rPr>
      </w:pPr>
      <w:r w:rsidRPr="00686718">
        <w:rPr>
          <w:rFonts w:ascii="Traditional Arabic" w:eastAsia="Calibri" w:hAnsi="Traditional Arabic" w:cs="Traditional Arabic"/>
          <w:sz w:val="40"/>
          <w:szCs w:val="40"/>
          <w:rtl/>
        </w:rPr>
        <w:t xml:space="preserve">الشيخ مصطفى الغلاييني، </w:t>
      </w:r>
      <w:r w:rsidRPr="00BA604A">
        <w:rPr>
          <w:rFonts w:ascii="Traditional Arabic" w:eastAsia="Calibri" w:hAnsi="Traditional Arabic" w:cs="Traditional Arabic"/>
          <w:i/>
          <w:iCs/>
          <w:sz w:val="40"/>
          <w:szCs w:val="40"/>
          <w:rtl/>
        </w:rPr>
        <w:t>جامع الدروس العربية</w:t>
      </w:r>
      <w:r w:rsidRPr="00686718">
        <w:rPr>
          <w:rFonts w:ascii="Traditional Arabic" w:eastAsia="Calibri" w:hAnsi="Traditional Arabic" w:cs="Traditional Arabic"/>
          <w:sz w:val="40"/>
          <w:szCs w:val="40"/>
          <w:rtl/>
        </w:rPr>
        <w:t>، القاهرة: دار الحديث، ۲۰۰٥</w:t>
      </w:r>
      <w:r w:rsidRPr="00686718">
        <w:rPr>
          <w:rFonts w:ascii="Traditional Arabic" w:hAnsi="Traditional Arabic" w:cs="Traditional Arabic"/>
          <w:sz w:val="40"/>
          <w:szCs w:val="40"/>
          <w:rtl/>
        </w:rPr>
        <w:t xml:space="preserve"> </w:t>
      </w:r>
    </w:p>
    <w:p w:rsidR="002D05CC" w:rsidRDefault="002D05CC" w:rsidP="002D05CC">
      <w:pPr>
        <w:pStyle w:val="FootnoteText"/>
        <w:bidi/>
        <w:spacing w:line="276" w:lineRule="auto"/>
        <w:ind w:left="758" w:hanging="709"/>
        <w:jc w:val="both"/>
        <w:rPr>
          <w:rFonts w:ascii="Traditional Arabic" w:hAnsi="Traditional Arabic" w:cs="Traditional Arabic"/>
          <w:sz w:val="40"/>
          <w:szCs w:val="40"/>
          <w:rtl/>
        </w:rPr>
      </w:pPr>
      <w:r w:rsidRPr="007B1078">
        <w:rPr>
          <w:rFonts w:ascii="Traditional Arabic" w:hAnsi="Traditional Arabic" w:cs="Traditional Arabic" w:hint="cs"/>
          <w:sz w:val="40"/>
          <w:szCs w:val="40"/>
          <w:rtl/>
        </w:rPr>
        <w:t xml:space="preserve">محمود كامل الناقة ورشدي أحمد طعيمة، </w:t>
      </w:r>
      <w:r w:rsidRPr="007B1078">
        <w:rPr>
          <w:rFonts w:ascii="Traditional Arabic" w:hAnsi="Traditional Arabic" w:cs="Traditional Arabic" w:hint="cs"/>
          <w:i/>
          <w:iCs/>
          <w:sz w:val="40"/>
          <w:szCs w:val="40"/>
          <w:rtl/>
        </w:rPr>
        <w:t>طرائق تدريس اللغة العربية لغير الناطقين بها</w:t>
      </w:r>
      <w:r w:rsidRPr="007B1078">
        <w:rPr>
          <w:rFonts w:ascii="Traditional Arabic" w:hAnsi="Traditional Arabic" w:cs="Traditional Arabic" w:hint="cs"/>
          <w:sz w:val="40"/>
          <w:szCs w:val="40"/>
          <w:rtl/>
        </w:rPr>
        <w:t xml:space="preserve">، إيكسيكو، 2003 </w:t>
      </w:r>
    </w:p>
    <w:p w:rsidR="002D05CC" w:rsidRPr="007B1078" w:rsidRDefault="002D05CC" w:rsidP="002D05CC">
      <w:pPr>
        <w:pStyle w:val="FootnoteText"/>
        <w:bidi/>
        <w:spacing w:line="276" w:lineRule="auto"/>
        <w:ind w:left="758" w:hanging="709"/>
        <w:jc w:val="both"/>
        <w:rPr>
          <w:rFonts w:ascii="Traditional Arabic" w:hAnsi="Traditional Arabic" w:cs="Traditional Arabic"/>
          <w:sz w:val="40"/>
          <w:szCs w:val="40"/>
        </w:rPr>
      </w:pPr>
      <w:r w:rsidRPr="007B1078">
        <w:rPr>
          <w:rFonts w:ascii="Traditional Arabic" w:hAnsi="Traditional Arabic" w:cs="Traditional Arabic" w:hint="cs"/>
          <w:sz w:val="40"/>
          <w:szCs w:val="40"/>
          <w:rtl/>
        </w:rPr>
        <w:t xml:space="preserve">نايف محمور معروف, </w:t>
      </w:r>
      <w:r w:rsidRPr="007B1078">
        <w:rPr>
          <w:rFonts w:ascii="Traditional Arabic" w:hAnsi="Traditional Arabic" w:cs="Traditional Arabic" w:hint="cs"/>
          <w:i/>
          <w:iCs/>
          <w:sz w:val="40"/>
          <w:szCs w:val="40"/>
          <w:rtl/>
        </w:rPr>
        <w:t>خصائص العربية وطرائق تدريسها</w:t>
      </w:r>
      <w:r w:rsidRPr="007B1078">
        <w:rPr>
          <w:rFonts w:ascii="Traditional Arabic" w:hAnsi="Traditional Arabic" w:cs="Traditional Arabic" w:hint="cs"/>
          <w:sz w:val="40"/>
          <w:szCs w:val="40"/>
          <w:rtl/>
        </w:rPr>
        <w:t xml:space="preserve">, بيروت: دار النفائس, </w:t>
      </w:r>
      <w:r w:rsidRPr="007B1078">
        <w:rPr>
          <w:rFonts w:ascii="Traditional Arabic" w:hAnsi="Traditional Arabic" w:cs="Traditional Arabic"/>
          <w:sz w:val="40"/>
          <w:szCs w:val="40"/>
          <w:rtl/>
        </w:rPr>
        <w:t>۱٩۸۵</w:t>
      </w:r>
    </w:p>
    <w:p w:rsidR="002D05CC" w:rsidRDefault="002D05CC" w:rsidP="002D05CC">
      <w:pPr>
        <w:rPr>
          <w:rFonts w:ascii="Traditional Arabic" w:hAnsi="Traditional Arabic"/>
          <w:b/>
          <w:bCs/>
          <w:sz w:val="48"/>
          <w:szCs w:val="48"/>
        </w:rPr>
      </w:pPr>
    </w:p>
    <w:p w:rsidR="002D05CC" w:rsidRPr="007340A2" w:rsidRDefault="002D05CC" w:rsidP="002D05CC">
      <w:pPr>
        <w:rPr>
          <w:rFonts w:ascii="Traditional Arabic" w:hAnsi="Traditional Arabic"/>
          <w:b/>
          <w:bCs/>
          <w:sz w:val="48"/>
          <w:szCs w:val="48"/>
          <w:rtl/>
        </w:rPr>
      </w:pPr>
    </w:p>
    <w:p w:rsidR="002D05CC" w:rsidRDefault="002D05CC" w:rsidP="002D05CC">
      <w:pPr>
        <w:bidi/>
        <w:spacing w:after="0" w:line="240" w:lineRule="auto"/>
        <w:jc w:val="center"/>
        <w:rPr>
          <w:rFonts w:ascii="Traditional Arabic" w:hAnsi="Traditional Arabic"/>
          <w:b/>
          <w:bCs/>
          <w:sz w:val="48"/>
          <w:szCs w:val="48"/>
          <w:rtl/>
        </w:rPr>
      </w:pPr>
      <w:r w:rsidRPr="00740259">
        <w:rPr>
          <w:rFonts w:ascii="Traditional Arabic" w:hAnsi="Traditional Arabic" w:hint="cs"/>
          <w:b/>
          <w:bCs/>
          <w:sz w:val="48"/>
          <w:szCs w:val="48"/>
          <w:rtl/>
        </w:rPr>
        <w:lastRenderedPageBreak/>
        <w:t>المراجع</w:t>
      </w:r>
      <w:r>
        <w:rPr>
          <w:rFonts w:ascii="Traditional Arabic" w:hAnsi="Traditional Arabic" w:hint="cs"/>
          <w:b/>
          <w:bCs/>
          <w:sz w:val="48"/>
          <w:szCs w:val="48"/>
          <w:rtl/>
        </w:rPr>
        <w:t xml:space="preserve"> الأجنبيّة</w:t>
      </w:r>
    </w:p>
    <w:p w:rsidR="002D05CC" w:rsidRPr="008218FB" w:rsidRDefault="002D05CC" w:rsidP="002D05CC">
      <w:pPr>
        <w:bidi/>
        <w:spacing w:after="0" w:line="240" w:lineRule="auto"/>
        <w:jc w:val="center"/>
        <w:rPr>
          <w:rFonts w:ascii="Traditional Arabic" w:hAnsi="Traditional Arabic"/>
          <w:b/>
          <w:bCs/>
          <w:sz w:val="24"/>
          <w:szCs w:val="24"/>
          <w:rtl/>
        </w:rPr>
      </w:pPr>
    </w:p>
    <w:p w:rsidR="002D05CC" w:rsidRDefault="002D05CC" w:rsidP="002D05CC">
      <w:pPr>
        <w:pStyle w:val="FootnoteText"/>
        <w:bidi/>
        <w:ind w:firstLine="720"/>
        <w:jc w:val="both"/>
        <w:rPr>
          <w:rFonts w:asciiTheme="majorBidi" w:hAnsiTheme="majorBidi"/>
          <w:sz w:val="24"/>
          <w:szCs w:val="24"/>
          <w:rtl/>
        </w:rPr>
      </w:pPr>
    </w:p>
    <w:p w:rsidR="002D05CC" w:rsidRDefault="002D05CC" w:rsidP="002D05CC">
      <w:pPr>
        <w:pStyle w:val="FootnoteText"/>
        <w:ind w:left="720" w:hanging="720"/>
        <w:jc w:val="both"/>
        <w:rPr>
          <w:rFonts w:asciiTheme="majorBidi" w:hAnsiTheme="majorBidi"/>
          <w:sz w:val="24"/>
          <w:szCs w:val="24"/>
        </w:rPr>
      </w:pPr>
      <w:r w:rsidRPr="008218FB">
        <w:rPr>
          <w:rFonts w:asciiTheme="majorBidi" w:hAnsiTheme="majorBidi"/>
          <w:sz w:val="24"/>
          <w:szCs w:val="24"/>
        </w:rPr>
        <w:t xml:space="preserve">A.W Munawir Muhammad Fairuz, </w:t>
      </w:r>
      <w:r w:rsidRPr="008218FB">
        <w:rPr>
          <w:rFonts w:asciiTheme="majorBidi" w:hAnsiTheme="majorBidi"/>
          <w:i/>
          <w:iCs/>
          <w:sz w:val="24"/>
          <w:szCs w:val="24"/>
        </w:rPr>
        <w:t xml:space="preserve">Kamus Al Munawir Indonesia Arab, </w:t>
      </w:r>
      <w:r w:rsidRPr="008218FB">
        <w:rPr>
          <w:rFonts w:asciiTheme="majorBidi" w:hAnsiTheme="majorBidi"/>
          <w:sz w:val="24"/>
          <w:szCs w:val="24"/>
        </w:rPr>
        <w:t>Surabaya: Pustaka Progressif, 2007</w:t>
      </w:r>
      <w:r>
        <w:rPr>
          <w:rFonts w:asciiTheme="majorBidi" w:hAnsiTheme="majorBidi"/>
          <w:sz w:val="24"/>
          <w:szCs w:val="24"/>
        </w:rPr>
        <w:t>.</w:t>
      </w:r>
    </w:p>
    <w:p w:rsidR="002D05CC" w:rsidRPr="008218FB" w:rsidRDefault="002D05CC" w:rsidP="002D05CC">
      <w:pPr>
        <w:pStyle w:val="FootnoteText"/>
        <w:ind w:left="720" w:hanging="720"/>
        <w:jc w:val="both"/>
        <w:rPr>
          <w:rFonts w:asciiTheme="majorBidi" w:hAnsiTheme="majorBidi"/>
          <w:sz w:val="24"/>
          <w:szCs w:val="24"/>
          <w:rtl/>
        </w:rPr>
      </w:pPr>
    </w:p>
    <w:p w:rsidR="002D05CC" w:rsidRDefault="002D05CC" w:rsidP="002D05CC">
      <w:pPr>
        <w:pStyle w:val="FootnoteText"/>
        <w:jc w:val="both"/>
        <w:rPr>
          <w:rFonts w:asciiTheme="majorBidi" w:hAnsiTheme="majorBidi"/>
          <w:sz w:val="24"/>
          <w:szCs w:val="24"/>
        </w:rPr>
      </w:pPr>
      <w:r w:rsidRPr="00697616">
        <w:rPr>
          <w:rFonts w:asciiTheme="majorBidi" w:hAnsiTheme="majorBidi"/>
          <w:sz w:val="24"/>
          <w:szCs w:val="24"/>
        </w:rPr>
        <w:t xml:space="preserve">Abu Ahmadi dan Widodo Supriyono, </w:t>
      </w:r>
      <w:r w:rsidRPr="00697616">
        <w:rPr>
          <w:rFonts w:asciiTheme="majorBidi" w:hAnsiTheme="majorBidi"/>
          <w:i/>
          <w:iCs/>
          <w:sz w:val="24"/>
          <w:szCs w:val="24"/>
        </w:rPr>
        <w:t xml:space="preserve">Psikologi Belajar, </w:t>
      </w:r>
      <w:r w:rsidRPr="00697616">
        <w:rPr>
          <w:rFonts w:asciiTheme="majorBidi" w:hAnsiTheme="majorBidi"/>
          <w:sz w:val="24"/>
          <w:szCs w:val="24"/>
        </w:rPr>
        <w:t>Jakarta</w:t>
      </w:r>
      <w:proofErr w:type="gramStart"/>
      <w:r w:rsidRPr="00697616">
        <w:rPr>
          <w:rFonts w:asciiTheme="majorBidi" w:hAnsiTheme="majorBidi"/>
          <w:sz w:val="24"/>
          <w:szCs w:val="24"/>
        </w:rPr>
        <w:t>:Rineka</w:t>
      </w:r>
      <w:proofErr w:type="gramEnd"/>
      <w:r w:rsidRPr="00697616">
        <w:rPr>
          <w:rFonts w:asciiTheme="majorBidi" w:hAnsiTheme="majorBidi"/>
          <w:sz w:val="24"/>
          <w:szCs w:val="24"/>
        </w:rPr>
        <w:t xml:space="preserve"> Cipta, 2004</w:t>
      </w:r>
      <w:r>
        <w:rPr>
          <w:rFonts w:asciiTheme="majorBidi" w:hAnsiTheme="majorBidi"/>
          <w:sz w:val="24"/>
          <w:szCs w:val="24"/>
        </w:rPr>
        <w:t>.</w:t>
      </w:r>
    </w:p>
    <w:p w:rsidR="002D05CC" w:rsidRPr="00697616" w:rsidRDefault="002D05CC" w:rsidP="002D05CC">
      <w:pPr>
        <w:pStyle w:val="FootnoteText"/>
        <w:jc w:val="both"/>
        <w:rPr>
          <w:rFonts w:asciiTheme="majorBidi" w:hAnsiTheme="majorBidi"/>
          <w:sz w:val="24"/>
          <w:szCs w:val="24"/>
        </w:rPr>
      </w:pPr>
    </w:p>
    <w:p w:rsidR="002D05CC" w:rsidRDefault="002D05CC" w:rsidP="002D05CC">
      <w:pPr>
        <w:pStyle w:val="FootnoteText"/>
        <w:ind w:left="709" w:hanging="709"/>
        <w:jc w:val="both"/>
        <w:rPr>
          <w:rFonts w:asciiTheme="majorBidi" w:hAnsiTheme="majorBidi"/>
          <w:sz w:val="24"/>
          <w:szCs w:val="24"/>
        </w:rPr>
      </w:pPr>
      <w:r w:rsidRPr="008218FB">
        <w:rPr>
          <w:rFonts w:asciiTheme="majorBidi" w:hAnsiTheme="majorBidi"/>
          <w:sz w:val="24"/>
          <w:szCs w:val="24"/>
        </w:rPr>
        <w:t xml:space="preserve">Acep Hermawan, </w:t>
      </w:r>
      <w:r w:rsidRPr="008218FB">
        <w:rPr>
          <w:rFonts w:asciiTheme="majorBidi" w:hAnsiTheme="majorBidi"/>
          <w:i/>
          <w:iCs/>
          <w:sz w:val="24"/>
          <w:szCs w:val="24"/>
        </w:rPr>
        <w:t xml:space="preserve">Metodologi Pembelajaran Bahasa Arab, </w:t>
      </w:r>
      <w:r w:rsidRPr="008218FB">
        <w:rPr>
          <w:rFonts w:asciiTheme="majorBidi" w:hAnsiTheme="majorBidi"/>
          <w:sz w:val="24"/>
          <w:szCs w:val="24"/>
        </w:rPr>
        <w:t>Bandung: Remaja Rosdakarya, 2011</w:t>
      </w:r>
      <w:r>
        <w:rPr>
          <w:rFonts w:asciiTheme="majorBidi" w:hAnsiTheme="majorBidi"/>
          <w:sz w:val="24"/>
          <w:szCs w:val="24"/>
        </w:rPr>
        <w:t>.</w:t>
      </w:r>
    </w:p>
    <w:p w:rsidR="002D05CC" w:rsidRPr="008218FB" w:rsidRDefault="002D05CC" w:rsidP="002D05CC">
      <w:pPr>
        <w:pStyle w:val="FootnoteText"/>
        <w:ind w:left="709" w:hanging="709"/>
        <w:jc w:val="both"/>
        <w:rPr>
          <w:rFonts w:asciiTheme="majorBidi" w:hAnsiTheme="majorBidi"/>
          <w:sz w:val="24"/>
          <w:szCs w:val="24"/>
        </w:rPr>
      </w:pPr>
    </w:p>
    <w:p w:rsidR="002D05CC" w:rsidRDefault="002D05CC" w:rsidP="002D05CC">
      <w:pPr>
        <w:pStyle w:val="FootnoteText"/>
        <w:ind w:left="709" w:hanging="709"/>
        <w:jc w:val="both"/>
        <w:rPr>
          <w:rFonts w:asciiTheme="majorBidi" w:hAnsiTheme="majorBidi"/>
          <w:sz w:val="24"/>
          <w:szCs w:val="24"/>
        </w:rPr>
      </w:pPr>
      <w:r w:rsidRPr="008218FB">
        <w:rPr>
          <w:rFonts w:asciiTheme="majorBidi" w:hAnsiTheme="majorBidi"/>
          <w:sz w:val="24"/>
          <w:szCs w:val="24"/>
        </w:rPr>
        <w:t>Akla,</w:t>
      </w:r>
      <w:r w:rsidRPr="008218FB">
        <w:rPr>
          <w:rFonts w:asciiTheme="majorBidi" w:hAnsiTheme="majorBidi"/>
          <w:i/>
          <w:iCs/>
          <w:sz w:val="24"/>
          <w:szCs w:val="24"/>
        </w:rPr>
        <w:t xml:space="preserve"> Metodologi Penelitian Pengajaran Bahasa Arab,</w:t>
      </w:r>
      <w:r w:rsidRPr="008218FB">
        <w:rPr>
          <w:rFonts w:asciiTheme="majorBidi" w:hAnsiTheme="majorBidi"/>
          <w:sz w:val="24"/>
          <w:szCs w:val="24"/>
        </w:rPr>
        <w:t xml:space="preserve"> Lampung: Laduny Alifatama, 2014</w:t>
      </w:r>
      <w:r>
        <w:rPr>
          <w:rFonts w:asciiTheme="majorBidi" w:hAnsiTheme="majorBidi"/>
          <w:sz w:val="24"/>
          <w:szCs w:val="24"/>
        </w:rPr>
        <w:t>.</w:t>
      </w:r>
    </w:p>
    <w:p w:rsidR="002D05CC" w:rsidRPr="008218FB" w:rsidRDefault="002D05CC" w:rsidP="002D05CC">
      <w:pPr>
        <w:pStyle w:val="FootnoteText"/>
        <w:ind w:left="709" w:hanging="709"/>
        <w:jc w:val="both"/>
        <w:rPr>
          <w:rFonts w:asciiTheme="majorBidi" w:hAnsiTheme="majorBidi"/>
          <w:sz w:val="24"/>
          <w:szCs w:val="24"/>
        </w:rPr>
      </w:pPr>
    </w:p>
    <w:p w:rsidR="002D05CC" w:rsidRDefault="002D05CC" w:rsidP="002D05CC">
      <w:pPr>
        <w:pStyle w:val="FootnoteText"/>
        <w:ind w:left="709" w:hanging="709"/>
        <w:jc w:val="both"/>
        <w:rPr>
          <w:rFonts w:asciiTheme="majorBidi" w:hAnsiTheme="majorBidi"/>
          <w:sz w:val="24"/>
          <w:szCs w:val="24"/>
        </w:rPr>
      </w:pPr>
      <w:r w:rsidRPr="008218FB">
        <w:rPr>
          <w:rFonts w:asciiTheme="majorBidi" w:hAnsiTheme="majorBidi"/>
          <w:sz w:val="24"/>
          <w:szCs w:val="24"/>
        </w:rPr>
        <w:t xml:space="preserve">Amirul hadi, Haryono, </w:t>
      </w:r>
      <w:r w:rsidRPr="008218FB">
        <w:rPr>
          <w:rFonts w:asciiTheme="majorBidi" w:hAnsiTheme="majorBidi"/>
          <w:i/>
          <w:iCs/>
          <w:sz w:val="24"/>
          <w:szCs w:val="24"/>
        </w:rPr>
        <w:t>Metodologi Penelitian Pendidikan,</w:t>
      </w:r>
      <w:r w:rsidRPr="008218FB">
        <w:rPr>
          <w:rFonts w:asciiTheme="majorBidi" w:hAnsiTheme="majorBidi"/>
          <w:sz w:val="24"/>
          <w:szCs w:val="24"/>
        </w:rPr>
        <w:t xml:space="preserve"> Bandung: Pustaka Setia, 1998</w:t>
      </w:r>
      <w:r>
        <w:rPr>
          <w:rFonts w:asciiTheme="majorBidi" w:hAnsiTheme="majorBidi"/>
          <w:sz w:val="24"/>
          <w:szCs w:val="24"/>
        </w:rPr>
        <w:t>.</w:t>
      </w:r>
    </w:p>
    <w:p w:rsidR="002D05CC" w:rsidRPr="008218FB" w:rsidRDefault="002D05CC" w:rsidP="002D05CC">
      <w:pPr>
        <w:pStyle w:val="FootnoteText"/>
        <w:ind w:left="709" w:hanging="709"/>
        <w:jc w:val="both"/>
        <w:rPr>
          <w:rFonts w:asciiTheme="majorBidi" w:hAnsiTheme="majorBidi"/>
          <w:sz w:val="24"/>
          <w:szCs w:val="24"/>
        </w:rPr>
      </w:pPr>
    </w:p>
    <w:p w:rsidR="002D05CC" w:rsidRDefault="002D05CC" w:rsidP="002D05CC">
      <w:pPr>
        <w:pStyle w:val="FootnoteText"/>
        <w:jc w:val="both"/>
        <w:rPr>
          <w:rFonts w:asciiTheme="majorBidi" w:hAnsiTheme="majorBidi"/>
          <w:sz w:val="24"/>
          <w:szCs w:val="24"/>
        </w:rPr>
      </w:pPr>
      <w:r w:rsidRPr="007B1078">
        <w:rPr>
          <w:rFonts w:asciiTheme="majorBidi" w:hAnsiTheme="majorBidi"/>
          <w:sz w:val="24"/>
          <w:szCs w:val="24"/>
        </w:rPr>
        <w:t>Daryanto,</w:t>
      </w:r>
      <w:r w:rsidRPr="007B1078">
        <w:rPr>
          <w:rFonts w:asciiTheme="majorBidi" w:hAnsiTheme="majorBidi"/>
          <w:i/>
          <w:iCs/>
          <w:sz w:val="24"/>
          <w:szCs w:val="24"/>
        </w:rPr>
        <w:t xml:space="preserve"> Evaluasi Pendidikan</w:t>
      </w:r>
      <w:proofErr w:type="gramStart"/>
      <w:r w:rsidRPr="007B1078">
        <w:rPr>
          <w:rFonts w:asciiTheme="majorBidi" w:hAnsiTheme="majorBidi"/>
          <w:i/>
          <w:iCs/>
          <w:sz w:val="24"/>
          <w:szCs w:val="24"/>
        </w:rPr>
        <w:t>,</w:t>
      </w:r>
      <w:r w:rsidRPr="007B1078">
        <w:rPr>
          <w:rFonts w:asciiTheme="majorBidi" w:hAnsiTheme="majorBidi"/>
          <w:sz w:val="24"/>
          <w:szCs w:val="24"/>
        </w:rPr>
        <w:t>Jakarta</w:t>
      </w:r>
      <w:proofErr w:type="gramEnd"/>
      <w:r w:rsidRPr="007B1078">
        <w:rPr>
          <w:rFonts w:asciiTheme="majorBidi" w:hAnsiTheme="majorBidi"/>
          <w:sz w:val="24"/>
          <w:szCs w:val="24"/>
        </w:rPr>
        <w:t>: Rineka Cipta, 2012</w:t>
      </w:r>
    </w:p>
    <w:p w:rsidR="002D05CC" w:rsidRPr="007B1078" w:rsidRDefault="002D05CC" w:rsidP="002D05CC">
      <w:pPr>
        <w:pStyle w:val="FootnoteText"/>
        <w:jc w:val="both"/>
        <w:rPr>
          <w:rFonts w:asciiTheme="majorBidi" w:hAnsiTheme="majorBidi"/>
          <w:sz w:val="24"/>
          <w:szCs w:val="24"/>
        </w:rPr>
      </w:pPr>
    </w:p>
    <w:p w:rsidR="002D05CC" w:rsidRPr="00697616" w:rsidRDefault="002D05CC" w:rsidP="002D05CC">
      <w:pPr>
        <w:spacing w:line="240" w:lineRule="auto"/>
        <w:ind w:left="709" w:hanging="709"/>
        <w:jc w:val="both"/>
        <w:rPr>
          <w:rFonts w:asciiTheme="majorBidi" w:hAnsiTheme="majorBidi"/>
          <w:sz w:val="24"/>
          <w:szCs w:val="24"/>
        </w:rPr>
      </w:pPr>
      <w:r w:rsidRPr="008218FB">
        <w:rPr>
          <w:rFonts w:asciiTheme="majorBidi" w:hAnsiTheme="majorBidi" w:cstheme="majorBidi"/>
          <w:sz w:val="24"/>
          <w:szCs w:val="24"/>
        </w:rPr>
        <w:t>Departemen</w:t>
      </w:r>
      <w:r>
        <w:rPr>
          <w:rFonts w:asciiTheme="majorBidi" w:hAnsiTheme="majorBidi" w:cstheme="majorBidi" w:hint="cs"/>
          <w:sz w:val="24"/>
          <w:szCs w:val="24"/>
          <w:rtl/>
        </w:rPr>
        <w:t xml:space="preserve"> </w:t>
      </w:r>
      <w:r w:rsidRPr="008218FB">
        <w:rPr>
          <w:rFonts w:asciiTheme="majorBidi" w:hAnsiTheme="majorBidi" w:cstheme="majorBidi"/>
          <w:sz w:val="24"/>
          <w:szCs w:val="24"/>
        </w:rPr>
        <w:t>Pendidikan</w:t>
      </w:r>
      <w:r>
        <w:rPr>
          <w:rFonts w:asciiTheme="majorBidi" w:hAnsiTheme="majorBidi" w:cstheme="majorBidi" w:hint="cs"/>
          <w:sz w:val="24"/>
          <w:szCs w:val="24"/>
          <w:rtl/>
        </w:rPr>
        <w:t xml:space="preserve"> </w:t>
      </w:r>
      <w:r w:rsidRPr="008218FB">
        <w:rPr>
          <w:rFonts w:asciiTheme="majorBidi" w:hAnsiTheme="majorBidi" w:cstheme="majorBidi"/>
          <w:sz w:val="24"/>
          <w:szCs w:val="24"/>
        </w:rPr>
        <w:t>Nasional,</w:t>
      </w:r>
      <w:r>
        <w:rPr>
          <w:rFonts w:asciiTheme="majorBidi" w:hAnsiTheme="majorBidi" w:cstheme="majorBidi" w:hint="cs"/>
          <w:sz w:val="24"/>
          <w:szCs w:val="24"/>
          <w:rtl/>
        </w:rPr>
        <w:t xml:space="preserve"> </w:t>
      </w:r>
      <w:r w:rsidRPr="008218FB">
        <w:rPr>
          <w:rFonts w:asciiTheme="majorBidi" w:hAnsiTheme="majorBidi" w:cstheme="majorBidi"/>
          <w:i/>
          <w:iCs/>
          <w:sz w:val="24"/>
          <w:szCs w:val="24"/>
        </w:rPr>
        <w:t>Kamus</w:t>
      </w:r>
      <w:r>
        <w:rPr>
          <w:rFonts w:asciiTheme="majorBidi" w:hAnsiTheme="majorBidi" w:cstheme="majorBidi" w:hint="cs"/>
          <w:i/>
          <w:iCs/>
          <w:sz w:val="24"/>
          <w:szCs w:val="24"/>
          <w:rtl/>
        </w:rPr>
        <w:t xml:space="preserve"> </w:t>
      </w:r>
      <w:r>
        <w:rPr>
          <w:rFonts w:asciiTheme="majorBidi" w:hAnsiTheme="majorBidi" w:cstheme="majorBidi"/>
          <w:i/>
          <w:iCs/>
          <w:sz w:val="24"/>
          <w:szCs w:val="24"/>
        </w:rPr>
        <w:t xml:space="preserve">Besar </w:t>
      </w:r>
      <w:r w:rsidRPr="008218FB">
        <w:rPr>
          <w:rFonts w:asciiTheme="majorBidi" w:hAnsiTheme="majorBidi" w:cstheme="majorBidi"/>
          <w:i/>
          <w:iCs/>
          <w:sz w:val="24"/>
          <w:szCs w:val="24"/>
        </w:rPr>
        <w:t>Bahasa Indonesia</w:t>
      </w:r>
      <w:r>
        <w:rPr>
          <w:rFonts w:asciiTheme="majorBidi" w:hAnsiTheme="majorBidi" w:cstheme="majorBidi"/>
          <w:i/>
          <w:iCs/>
          <w:sz w:val="24"/>
          <w:szCs w:val="24"/>
        </w:rPr>
        <w:t xml:space="preserve"> </w:t>
      </w:r>
      <w:r w:rsidRPr="008218FB">
        <w:rPr>
          <w:rFonts w:asciiTheme="majorBidi" w:hAnsiTheme="majorBidi" w:cstheme="majorBidi"/>
          <w:i/>
          <w:iCs/>
          <w:sz w:val="24"/>
          <w:szCs w:val="24"/>
        </w:rPr>
        <w:t>,</w:t>
      </w:r>
      <w:r w:rsidRPr="008218FB">
        <w:rPr>
          <w:rFonts w:asciiTheme="majorBidi" w:hAnsiTheme="majorBidi" w:cstheme="majorBidi"/>
          <w:sz w:val="24"/>
          <w:szCs w:val="24"/>
        </w:rPr>
        <w:t>Jakarta: Balai</w:t>
      </w:r>
      <w:r>
        <w:rPr>
          <w:rFonts w:asciiTheme="majorBidi" w:hAnsiTheme="majorBidi" w:cstheme="majorBidi"/>
          <w:sz w:val="24"/>
          <w:szCs w:val="24"/>
        </w:rPr>
        <w:t xml:space="preserve"> </w:t>
      </w:r>
      <w:r w:rsidRPr="008218FB">
        <w:rPr>
          <w:rFonts w:asciiTheme="majorBidi" w:hAnsiTheme="majorBidi" w:cstheme="majorBidi"/>
          <w:sz w:val="24"/>
          <w:szCs w:val="24"/>
        </w:rPr>
        <w:t>Pustaka, 2005</w:t>
      </w:r>
      <w:r>
        <w:rPr>
          <w:rFonts w:asciiTheme="majorBidi" w:hAnsiTheme="majorBidi" w:cstheme="majorBidi"/>
          <w:sz w:val="24"/>
          <w:szCs w:val="24"/>
        </w:rPr>
        <w:t>.</w:t>
      </w:r>
    </w:p>
    <w:p w:rsidR="002D05CC" w:rsidRPr="00B34640" w:rsidRDefault="002D05CC" w:rsidP="002D05CC">
      <w:pPr>
        <w:spacing w:line="240" w:lineRule="auto"/>
        <w:ind w:left="709" w:hanging="709"/>
        <w:jc w:val="both"/>
        <w:rPr>
          <w:rFonts w:asciiTheme="majorBidi" w:hAnsiTheme="majorBidi"/>
          <w:sz w:val="24"/>
          <w:szCs w:val="24"/>
        </w:rPr>
      </w:pPr>
      <w:r w:rsidRPr="008218FB">
        <w:rPr>
          <w:rFonts w:asciiTheme="majorBidi" w:hAnsiTheme="majorBidi"/>
          <w:sz w:val="24"/>
          <w:szCs w:val="24"/>
        </w:rPr>
        <w:t xml:space="preserve">Farida Rohim, </w:t>
      </w:r>
      <w:r w:rsidRPr="008218FB">
        <w:rPr>
          <w:rFonts w:asciiTheme="majorBidi" w:hAnsiTheme="majorBidi"/>
          <w:i/>
          <w:iCs/>
          <w:sz w:val="24"/>
          <w:szCs w:val="24"/>
        </w:rPr>
        <w:t>Pengajaran</w:t>
      </w:r>
      <w:r>
        <w:rPr>
          <w:rFonts w:asciiTheme="majorBidi" w:hAnsiTheme="majorBidi" w:hint="cs"/>
          <w:i/>
          <w:iCs/>
          <w:sz w:val="24"/>
          <w:szCs w:val="24"/>
          <w:rtl/>
        </w:rPr>
        <w:t xml:space="preserve"> </w:t>
      </w:r>
      <w:r w:rsidRPr="008218FB">
        <w:rPr>
          <w:rFonts w:asciiTheme="majorBidi" w:hAnsiTheme="majorBidi"/>
          <w:i/>
          <w:iCs/>
          <w:sz w:val="24"/>
          <w:szCs w:val="24"/>
        </w:rPr>
        <w:t>Membaca di Sekolah</w:t>
      </w:r>
      <w:r>
        <w:rPr>
          <w:rFonts w:asciiTheme="majorBidi" w:hAnsiTheme="majorBidi" w:hint="cs"/>
          <w:i/>
          <w:iCs/>
          <w:sz w:val="24"/>
          <w:szCs w:val="24"/>
          <w:rtl/>
        </w:rPr>
        <w:t xml:space="preserve"> </w:t>
      </w:r>
      <w:r w:rsidRPr="008218FB">
        <w:rPr>
          <w:rFonts w:asciiTheme="majorBidi" w:hAnsiTheme="majorBidi"/>
          <w:i/>
          <w:iCs/>
          <w:sz w:val="24"/>
          <w:szCs w:val="24"/>
        </w:rPr>
        <w:t>Dasar,</w:t>
      </w:r>
      <w:r w:rsidRPr="008218FB">
        <w:rPr>
          <w:rFonts w:asciiTheme="majorBidi" w:hAnsiTheme="majorBidi"/>
          <w:sz w:val="24"/>
          <w:szCs w:val="24"/>
        </w:rPr>
        <w:t xml:space="preserve"> Jakarta: Bumi Aksara,2008</w:t>
      </w:r>
      <w:r>
        <w:rPr>
          <w:rFonts w:asciiTheme="majorBidi" w:hAnsiTheme="majorBidi"/>
          <w:sz w:val="24"/>
          <w:szCs w:val="24"/>
        </w:rPr>
        <w:t>.</w:t>
      </w:r>
    </w:p>
    <w:p w:rsidR="002D05CC" w:rsidRDefault="002D05CC" w:rsidP="002D05CC">
      <w:pPr>
        <w:spacing w:after="0" w:line="240" w:lineRule="auto"/>
        <w:ind w:left="709" w:hanging="709"/>
        <w:jc w:val="both"/>
        <w:rPr>
          <w:rFonts w:cs="Times New Roman"/>
          <w:color w:val="000000" w:themeColor="text1"/>
          <w:sz w:val="24"/>
          <w:szCs w:val="24"/>
        </w:rPr>
      </w:pPr>
      <w:hyperlink r:id="rId12" w:history="1">
        <w:r w:rsidRPr="007B1078">
          <w:rPr>
            <w:rStyle w:val="Hyperlink"/>
            <w:rFonts w:cs="Times New Roman"/>
            <w:color w:val="000000" w:themeColor="text1"/>
            <w:sz w:val="24"/>
            <w:szCs w:val="24"/>
          </w:rPr>
          <w:t>https://</w:t>
        </w:r>
        <w:r w:rsidRPr="007B1078">
          <w:rPr>
            <w:rFonts w:eastAsia="Times New Roman" w:cs="Times New Roman"/>
            <w:sz w:val="24"/>
            <w:szCs w:val="24"/>
            <w:lang w:eastAsia="id-ID"/>
          </w:rPr>
          <w:t>ashakimppa</w:t>
        </w:r>
        <w:r w:rsidRPr="007B1078">
          <w:rPr>
            <w:rStyle w:val="Hyperlink"/>
            <w:rFonts w:cs="Times New Roman"/>
            <w:color w:val="000000" w:themeColor="text1"/>
            <w:sz w:val="24"/>
            <w:szCs w:val="24"/>
          </w:rPr>
          <w:t>.blogspot.co.id/2016/09/download-kitab-syarah-talimul-mutaallim.html</w:t>
        </w:r>
      </w:hyperlink>
      <w:r w:rsidRPr="007B1078">
        <w:rPr>
          <w:rFonts w:cs="Times New Roman"/>
          <w:color w:val="000000" w:themeColor="text1"/>
          <w:sz w:val="24"/>
          <w:szCs w:val="24"/>
        </w:rPr>
        <w:t xml:space="preserve"> diunduh pada 15 Agustus 2017</w:t>
      </w:r>
    </w:p>
    <w:p w:rsidR="002D05CC" w:rsidRPr="002C61A8" w:rsidRDefault="002D05CC" w:rsidP="002D05CC">
      <w:pPr>
        <w:spacing w:after="0" w:line="240" w:lineRule="auto"/>
        <w:ind w:left="709" w:hanging="709"/>
        <w:jc w:val="both"/>
        <w:rPr>
          <w:rFonts w:cs="Times New Roman"/>
          <w:color w:val="000000" w:themeColor="text1"/>
          <w:sz w:val="24"/>
          <w:szCs w:val="24"/>
        </w:rPr>
      </w:pPr>
    </w:p>
    <w:p w:rsidR="002D05CC" w:rsidRPr="008218FB" w:rsidRDefault="002D05CC" w:rsidP="002D05CC">
      <w:pPr>
        <w:spacing w:line="240" w:lineRule="auto"/>
        <w:ind w:left="709" w:hanging="709"/>
        <w:jc w:val="both"/>
        <w:rPr>
          <w:rFonts w:asciiTheme="majorBidi" w:hAnsiTheme="majorBidi" w:cstheme="majorBidi"/>
          <w:sz w:val="24"/>
          <w:szCs w:val="24"/>
        </w:rPr>
      </w:pPr>
      <w:r w:rsidRPr="008218FB">
        <w:rPr>
          <w:rFonts w:asciiTheme="majorBidi" w:hAnsiTheme="majorBidi" w:cstheme="majorBidi"/>
          <w:sz w:val="24"/>
          <w:szCs w:val="24"/>
        </w:rPr>
        <w:t>Lexy J</w:t>
      </w:r>
      <w:r w:rsidRPr="008218FB">
        <w:rPr>
          <w:rFonts w:asciiTheme="majorBidi" w:hAnsiTheme="majorBidi" w:cstheme="majorBidi" w:hint="cs"/>
          <w:sz w:val="24"/>
          <w:szCs w:val="24"/>
          <w:rtl/>
        </w:rPr>
        <w:t>.</w:t>
      </w:r>
      <w:r w:rsidRPr="008218FB">
        <w:rPr>
          <w:rFonts w:asciiTheme="majorBidi" w:hAnsiTheme="majorBidi"/>
          <w:sz w:val="24"/>
          <w:szCs w:val="24"/>
        </w:rPr>
        <w:t>Meloeng</w:t>
      </w:r>
      <w:r w:rsidRPr="008218FB">
        <w:rPr>
          <w:rFonts w:asciiTheme="majorBidi" w:hAnsiTheme="majorBidi" w:cstheme="majorBidi"/>
          <w:sz w:val="24"/>
          <w:szCs w:val="24"/>
        </w:rPr>
        <w:t>,</w:t>
      </w:r>
      <w:r>
        <w:rPr>
          <w:rFonts w:asciiTheme="majorBidi" w:hAnsiTheme="majorBidi" w:cstheme="majorBidi" w:hint="cs"/>
          <w:sz w:val="24"/>
          <w:szCs w:val="24"/>
          <w:rtl/>
        </w:rPr>
        <w:t xml:space="preserve"> </w:t>
      </w:r>
      <w:r w:rsidRPr="008218FB">
        <w:rPr>
          <w:rFonts w:asciiTheme="majorBidi" w:hAnsiTheme="majorBidi" w:cstheme="majorBidi"/>
          <w:i/>
          <w:iCs/>
          <w:sz w:val="24"/>
          <w:szCs w:val="24"/>
        </w:rPr>
        <w:t>Penelitian kualitatif</w:t>
      </w:r>
      <w:r w:rsidRPr="008218FB">
        <w:rPr>
          <w:rFonts w:asciiTheme="majorBidi" w:hAnsiTheme="majorBidi" w:cstheme="majorBidi"/>
          <w:sz w:val="24"/>
          <w:szCs w:val="24"/>
        </w:rPr>
        <w:t>. Bandung : Remaja Rosdakarya,2008</w:t>
      </w:r>
      <w:r>
        <w:rPr>
          <w:rFonts w:asciiTheme="majorBidi" w:hAnsiTheme="majorBidi" w:cstheme="majorBidi"/>
          <w:sz w:val="24"/>
          <w:szCs w:val="24"/>
        </w:rPr>
        <w:t>.</w:t>
      </w:r>
    </w:p>
    <w:p w:rsidR="002D05CC" w:rsidRDefault="002D05CC" w:rsidP="002D05CC">
      <w:pPr>
        <w:pStyle w:val="FootnoteText"/>
        <w:ind w:left="567" w:hanging="567"/>
        <w:jc w:val="both"/>
        <w:rPr>
          <w:rFonts w:asciiTheme="majorBidi" w:hAnsiTheme="majorBidi"/>
          <w:sz w:val="24"/>
          <w:szCs w:val="24"/>
        </w:rPr>
      </w:pPr>
      <w:r w:rsidRPr="007B1078">
        <w:rPr>
          <w:rFonts w:asciiTheme="majorBidi" w:hAnsiTheme="majorBidi"/>
          <w:sz w:val="24"/>
          <w:szCs w:val="24"/>
        </w:rPr>
        <w:t xml:space="preserve">Ngaliman Purwanto, </w:t>
      </w:r>
      <w:r w:rsidRPr="007B1078">
        <w:rPr>
          <w:rFonts w:asciiTheme="majorBidi" w:hAnsiTheme="majorBidi"/>
          <w:i/>
          <w:iCs/>
          <w:sz w:val="24"/>
          <w:szCs w:val="24"/>
        </w:rPr>
        <w:t>Prinsip- Prinsip dan Tekhnik Evaluasi pengajaran,</w:t>
      </w:r>
      <w:r>
        <w:rPr>
          <w:rFonts w:asciiTheme="majorBidi" w:hAnsiTheme="majorBidi"/>
          <w:sz w:val="24"/>
          <w:szCs w:val="24"/>
        </w:rPr>
        <w:t xml:space="preserve"> </w:t>
      </w:r>
      <w:r w:rsidRPr="007B1078">
        <w:rPr>
          <w:rFonts w:asciiTheme="majorBidi" w:hAnsiTheme="majorBidi"/>
          <w:sz w:val="24"/>
          <w:szCs w:val="24"/>
        </w:rPr>
        <w:t>Bandung: Remaja Rosdakarya, 2012</w:t>
      </w:r>
    </w:p>
    <w:p w:rsidR="002D05CC" w:rsidRPr="007B1078" w:rsidRDefault="002D05CC" w:rsidP="002D05CC">
      <w:pPr>
        <w:pStyle w:val="FootnoteText"/>
        <w:ind w:left="567" w:hanging="567"/>
        <w:jc w:val="both"/>
        <w:rPr>
          <w:rFonts w:asciiTheme="majorBidi" w:hAnsiTheme="majorBidi"/>
          <w:sz w:val="24"/>
          <w:szCs w:val="24"/>
        </w:rPr>
      </w:pPr>
    </w:p>
    <w:p w:rsidR="002D05CC" w:rsidRDefault="002D05CC" w:rsidP="002D05CC">
      <w:pPr>
        <w:pStyle w:val="FootnoteText"/>
        <w:ind w:left="567" w:hanging="567"/>
        <w:jc w:val="both"/>
        <w:rPr>
          <w:rFonts w:asciiTheme="majorBidi" w:hAnsiTheme="majorBidi"/>
          <w:sz w:val="24"/>
          <w:szCs w:val="24"/>
        </w:rPr>
      </w:pPr>
      <w:r w:rsidRPr="007B1078">
        <w:rPr>
          <w:rFonts w:asciiTheme="majorBidi" w:hAnsiTheme="majorBidi"/>
          <w:sz w:val="24"/>
          <w:szCs w:val="24"/>
        </w:rPr>
        <w:t xml:space="preserve">Oemar Hamalik, </w:t>
      </w:r>
      <w:r w:rsidRPr="007B1078">
        <w:rPr>
          <w:rFonts w:asciiTheme="majorBidi" w:hAnsiTheme="majorBidi"/>
          <w:i/>
          <w:iCs/>
          <w:sz w:val="24"/>
          <w:szCs w:val="24"/>
        </w:rPr>
        <w:t xml:space="preserve">Kurikulum dan Pembelajaran, </w:t>
      </w:r>
      <w:r w:rsidRPr="007B1078">
        <w:rPr>
          <w:rFonts w:asciiTheme="majorBidi" w:hAnsiTheme="majorBidi"/>
          <w:sz w:val="24"/>
          <w:szCs w:val="24"/>
        </w:rPr>
        <w:t>Jakarta: Bumi Aksara, 2013</w:t>
      </w:r>
    </w:p>
    <w:p w:rsidR="002D05CC" w:rsidRPr="007B1078" w:rsidRDefault="002D05CC" w:rsidP="002D05CC">
      <w:pPr>
        <w:pStyle w:val="FootnoteText"/>
        <w:ind w:left="567" w:hanging="567"/>
        <w:jc w:val="both"/>
        <w:rPr>
          <w:rFonts w:asciiTheme="majorBidi" w:hAnsiTheme="majorBidi"/>
          <w:sz w:val="24"/>
          <w:szCs w:val="24"/>
          <w:rtl/>
        </w:rPr>
      </w:pPr>
    </w:p>
    <w:p w:rsidR="002D05CC" w:rsidRPr="00B34640" w:rsidRDefault="002D05CC" w:rsidP="002D05CC">
      <w:pPr>
        <w:spacing w:line="240" w:lineRule="auto"/>
        <w:ind w:left="709" w:hanging="709"/>
        <w:jc w:val="both"/>
        <w:rPr>
          <w:rFonts w:asciiTheme="majorBidi" w:hAnsiTheme="majorBidi" w:cstheme="majorBidi"/>
          <w:sz w:val="24"/>
          <w:szCs w:val="24"/>
        </w:rPr>
      </w:pPr>
      <w:r w:rsidRPr="008218FB">
        <w:rPr>
          <w:rFonts w:asciiTheme="majorBidi" w:hAnsiTheme="majorBidi"/>
          <w:sz w:val="24"/>
          <w:szCs w:val="24"/>
        </w:rPr>
        <w:t>Suharsimi</w:t>
      </w:r>
      <w:r>
        <w:rPr>
          <w:rFonts w:asciiTheme="majorBidi" w:hAnsiTheme="majorBidi" w:hint="cs"/>
          <w:sz w:val="24"/>
          <w:szCs w:val="24"/>
          <w:rtl/>
        </w:rPr>
        <w:t xml:space="preserve"> </w:t>
      </w:r>
      <w:r w:rsidRPr="008218FB">
        <w:rPr>
          <w:rFonts w:asciiTheme="majorBidi" w:hAnsiTheme="majorBidi"/>
          <w:sz w:val="24"/>
          <w:szCs w:val="24"/>
        </w:rPr>
        <w:t xml:space="preserve">Arikunto, </w:t>
      </w:r>
      <w:r w:rsidRPr="008218FB">
        <w:rPr>
          <w:rFonts w:asciiTheme="majorBidi" w:hAnsiTheme="majorBidi"/>
          <w:i/>
          <w:iCs/>
          <w:sz w:val="24"/>
          <w:szCs w:val="24"/>
        </w:rPr>
        <w:t>Prosedur</w:t>
      </w:r>
      <w:r>
        <w:rPr>
          <w:rFonts w:asciiTheme="majorBidi" w:hAnsiTheme="majorBidi" w:hint="cs"/>
          <w:i/>
          <w:iCs/>
          <w:sz w:val="24"/>
          <w:szCs w:val="24"/>
          <w:rtl/>
        </w:rPr>
        <w:t xml:space="preserve"> </w:t>
      </w:r>
      <w:r w:rsidRPr="008218FB">
        <w:rPr>
          <w:rFonts w:asciiTheme="majorBidi" w:hAnsiTheme="majorBidi"/>
          <w:i/>
          <w:iCs/>
          <w:sz w:val="24"/>
          <w:szCs w:val="24"/>
        </w:rPr>
        <w:t>penelitian: Suatu</w:t>
      </w:r>
      <w:r>
        <w:rPr>
          <w:rFonts w:asciiTheme="majorBidi" w:hAnsiTheme="majorBidi"/>
          <w:i/>
          <w:iCs/>
          <w:sz w:val="24"/>
          <w:szCs w:val="24"/>
        </w:rPr>
        <w:t xml:space="preserve"> </w:t>
      </w:r>
      <w:r w:rsidRPr="008218FB">
        <w:rPr>
          <w:rFonts w:asciiTheme="majorBidi" w:hAnsiTheme="majorBidi"/>
          <w:i/>
          <w:iCs/>
          <w:sz w:val="24"/>
          <w:szCs w:val="24"/>
        </w:rPr>
        <w:t>Pendekatan</w:t>
      </w:r>
      <w:r>
        <w:rPr>
          <w:rFonts w:asciiTheme="majorBidi" w:hAnsiTheme="majorBidi"/>
          <w:i/>
          <w:iCs/>
          <w:sz w:val="24"/>
          <w:szCs w:val="24"/>
        </w:rPr>
        <w:t xml:space="preserve"> </w:t>
      </w:r>
      <w:r w:rsidRPr="008218FB">
        <w:rPr>
          <w:rFonts w:asciiTheme="majorBidi" w:hAnsiTheme="majorBidi"/>
          <w:i/>
          <w:iCs/>
          <w:sz w:val="24"/>
          <w:szCs w:val="24"/>
        </w:rPr>
        <w:t>Prakt</w:t>
      </w:r>
      <w:r>
        <w:rPr>
          <w:rFonts w:asciiTheme="majorBidi" w:hAnsiTheme="majorBidi"/>
          <w:i/>
          <w:iCs/>
          <w:sz w:val="24"/>
          <w:szCs w:val="24"/>
        </w:rPr>
        <w:t>i</w:t>
      </w:r>
      <w:r w:rsidRPr="008218FB">
        <w:rPr>
          <w:rFonts w:asciiTheme="majorBidi" w:hAnsiTheme="majorBidi"/>
          <w:i/>
          <w:iCs/>
          <w:sz w:val="24"/>
          <w:szCs w:val="24"/>
        </w:rPr>
        <w:t>k,</w:t>
      </w:r>
      <w:r w:rsidRPr="008218FB">
        <w:rPr>
          <w:rFonts w:asciiTheme="majorBidi" w:hAnsiTheme="majorBidi"/>
          <w:sz w:val="24"/>
          <w:szCs w:val="24"/>
        </w:rPr>
        <w:t xml:space="preserve"> Jakarta: RinekaCipta, 2002</w:t>
      </w:r>
      <w:r>
        <w:rPr>
          <w:rFonts w:asciiTheme="majorBidi" w:hAnsiTheme="majorBidi"/>
          <w:sz w:val="24"/>
          <w:szCs w:val="24"/>
        </w:rPr>
        <w:t>.</w:t>
      </w:r>
    </w:p>
    <w:p w:rsidR="002D05CC" w:rsidRPr="00B34640" w:rsidRDefault="002D05CC" w:rsidP="002D05CC">
      <w:pPr>
        <w:spacing w:line="240" w:lineRule="auto"/>
        <w:ind w:left="709" w:hanging="709"/>
        <w:jc w:val="both"/>
        <w:rPr>
          <w:rFonts w:asciiTheme="majorBidi" w:hAnsiTheme="majorBidi" w:cstheme="majorBidi"/>
          <w:sz w:val="24"/>
          <w:szCs w:val="24"/>
        </w:rPr>
      </w:pPr>
      <w:r w:rsidRPr="008218FB">
        <w:rPr>
          <w:rFonts w:asciiTheme="majorBidi" w:eastAsia="Times New Roman" w:hAnsiTheme="majorBidi" w:cstheme="majorBidi"/>
          <w:sz w:val="24"/>
          <w:szCs w:val="24"/>
          <w:lang w:eastAsia="id-ID"/>
        </w:rPr>
        <w:t>Suharsimi</w:t>
      </w:r>
      <w:r>
        <w:rPr>
          <w:rFonts w:asciiTheme="majorBidi" w:eastAsia="Times New Roman" w:hAnsiTheme="majorBidi" w:cstheme="majorBidi" w:hint="cs"/>
          <w:sz w:val="24"/>
          <w:szCs w:val="24"/>
          <w:rtl/>
          <w:lang w:eastAsia="id-ID"/>
        </w:rPr>
        <w:t xml:space="preserve"> </w:t>
      </w:r>
      <w:r w:rsidRPr="008218FB">
        <w:rPr>
          <w:rFonts w:asciiTheme="majorBidi" w:eastAsia="Times New Roman" w:hAnsiTheme="majorBidi" w:cstheme="majorBidi"/>
          <w:sz w:val="24"/>
          <w:szCs w:val="24"/>
          <w:lang w:eastAsia="id-ID"/>
        </w:rPr>
        <w:t xml:space="preserve">Arikunto. </w:t>
      </w:r>
      <w:r w:rsidRPr="008218FB">
        <w:rPr>
          <w:rFonts w:asciiTheme="majorBidi" w:eastAsia="Times New Roman" w:hAnsiTheme="majorBidi" w:cstheme="majorBidi"/>
          <w:i/>
          <w:iCs/>
          <w:sz w:val="24"/>
          <w:szCs w:val="24"/>
          <w:lang w:eastAsia="id-ID"/>
        </w:rPr>
        <w:t>Dasar – Dasar</w:t>
      </w:r>
      <w:r>
        <w:rPr>
          <w:rFonts w:asciiTheme="majorBidi" w:eastAsia="Times New Roman" w:hAnsiTheme="majorBidi" w:cstheme="majorBidi" w:hint="cs"/>
          <w:i/>
          <w:iCs/>
          <w:sz w:val="24"/>
          <w:szCs w:val="24"/>
          <w:rtl/>
          <w:lang w:eastAsia="id-ID"/>
        </w:rPr>
        <w:t xml:space="preserve"> </w:t>
      </w:r>
      <w:r w:rsidRPr="008218FB">
        <w:rPr>
          <w:rFonts w:asciiTheme="majorBidi" w:eastAsia="Times New Roman" w:hAnsiTheme="majorBidi" w:cstheme="majorBidi"/>
          <w:i/>
          <w:iCs/>
          <w:sz w:val="24"/>
          <w:szCs w:val="24"/>
          <w:lang w:eastAsia="id-ID"/>
        </w:rPr>
        <w:t>Evaluasi</w:t>
      </w:r>
      <w:r>
        <w:rPr>
          <w:rFonts w:asciiTheme="majorBidi" w:eastAsia="Times New Roman" w:hAnsiTheme="majorBidi" w:cstheme="majorBidi" w:hint="cs"/>
          <w:i/>
          <w:iCs/>
          <w:sz w:val="24"/>
          <w:szCs w:val="24"/>
          <w:rtl/>
          <w:lang w:eastAsia="id-ID"/>
        </w:rPr>
        <w:t xml:space="preserve"> </w:t>
      </w:r>
      <w:r w:rsidRPr="008218FB">
        <w:rPr>
          <w:rFonts w:asciiTheme="majorBidi" w:eastAsia="Times New Roman" w:hAnsiTheme="majorBidi" w:cstheme="majorBidi"/>
          <w:i/>
          <w:iCs/>
          <w:sz w:val="24"/>
          <w:szCs w:val="24"/>
          <w:lang w:eastAsia="id-ID"/>
        </w:rPr>
        <w:t>Pendidikan (edisi</w:t>
      </w:r>
      <w:r>
        <w:rPr>
          <w:rFonts w:asciiTheme="majorBidi" w:eastAsia="Times New Roman" w:hAnsiTheme="majorBidi" w:cstheme="majorBidi" w:hint="cs"/>
          <w:i/>
          <w:iCs/>
          <w:sz w:val="24"/>
          <w:szCs w:val="24"/>
          <w:rtl/>
          <w:lang w:eastAsia="id-ID"/>
        </w:rPr>
        <w:t xml:space="preserve"> </w:t>
      </w:r>
      <w:r w:rsidRPr="008218FB">
        <w:rPr>
          <w:rFonts w:asciiTheme="majorBidi" w:eastAsia="Times New Roman" w:hAnsiTheme="majorBidi" w:cstheme="majorBidi"/>
          <w:i/>
          <w:iCs/>
          <w:sz w:val="24"/>
          <w:szCs w:val="24"/>
          <w:lang w:eastAsia="id-ID"/>
        </w:rPr>
        <w:t>revisi)</w:t>
      </w:r>
      <w:r w:rsidRPr="008218FB">
        <w:rPr>
          <w:rFonts w:asciiTheme="majorBidi" w:eastAsia="Times New Roman" w:hAnsiTheme="majorBidi" w:cstheme="majorBidi"/>
          <w:sz w:val="24"/>
          <w:szCs w:val="24"/>
          <w:lang w:eastAsia="id-ID"/>
        </w:rPr>
        <w:t>. Ce</w:t>
      </w:r>
      <w:r>
        <w:rPr>
          <w:rFonts w:asciiTheme="majorBidi" w:eastAsia="Times New Roman" w:hAnsiTheme="majorBidi" w:cstheme="majorBidi"/>
          <w:sz w:val="24"/>
          <w:szCs w:val="24"/>
          <w:lang w:eastAsia="id-ID"/>
        </w:rPr>
        <w:t>t.IX; Jakarta: Bumi Aksara,2009.</w:t>
      </w:r>
    </w:p>
    <w:p w:rsidR="002D05CC" w:rsidRDefault="002D05CC" w:rsidP="002D05CC">
      <w:pPr>
        <w:pStyle w:val="FootnoteText"/>
        <w:ind w:left="567" w:hanging="567"/>
        <w:jc w:val="both"/>
        <w:rPr>
          <w:rFonts w:ascii="Traditional Arabic" w:hAnsi="Traditional Arabic" w:cs="Traditional Arabic"/>
          <w:sz w:val="40"/>
          <w:szCs w:val="40"/>
        </w:rPr>
      </w:pPr>
      <w:r w:rsidRPr="007B1078">
        <w:rPr>
          <w:rFonts w:asciiTheme="majorBidi" w:hAnsiTheme="majorBidi"/>
          <w:sz w:val="24"/>
          <w:szCs w:val="24"/>
        </w:rPr>
        <w:t>Syaiful Bahri Djamarah dan Aswan Zain,</w:t>
      </w:r>
      <w:r w:rsidRPr="007B1078">
        <w:rPr>
          <w:rFonts w:asciiTheme="majorBidi" w:hAnsiTheme="majorBidi"/>
          <w:i/>
          <w:iCs/>
          <w:sz w:val="24"/>
          <w:szCs w:val="24"/>
        </w:rPr>
        <w:t xml:space="preserve"> Strategi Belajar Mengajar,</w:t>
      </w:r>
      <w:r w:rsidRPr="007B1078">
        <w:rPr>
          <w:rFonts w:asciiTheme="majorBidi" w:hAnsiTheme="majorBidi"/>
          <w:sz w:val="24"/>
          <w:szCs w:val="24"/>
        </w:rPr>
        <w:t xml:space="preserve"> </w:t>
      </w:r>
      <w:proofErr w:type="gramStart"/>
      <w:r w:rsidRPr="007B1078">
        <w:rPr>
          <w:rFonts w:asciiTheme="majorBidi" w:hAnsiTheme="majorBidi"/>
          <w:sz w:val="24"/>
          <w:szCs w:val="24"/>
        </w:rPr>
        <w:t>Jakarta :</w:t>
      </w:r>
      <w:proofErr w:type="gramEnd"/>
      <w:r w:rsidRPr="007B1078">
        <w:rPr>
          <w:rFonts w:asciiTheme="majorBidi" w:hAnsiTheme="majorBidi"/>
          <w:sz w:val="24"/>
          <w:szCs w:val="24"/>
        </w:rPr>
        <w:t xml:space="preserve"> Rineka Cipta, 2010</w:t>
      </w:r>
    </w:p>
    <w:p w:rsidR="003413C4" w:rsidRDefault="003413C4" w:rsidP="003413C4">
      <w:pPr>
        <w:tabs>
          <w:tab w:val="left" w:leader="dot" w:pos="7371"/>
          <w:tab w:val="right" w:pos="7938"/>
        </w:tabs>
        <w:bidi/>
        <w:spacing w:after="0" w:line="240" w:lineRule="auto"/>
        <w:jc w:val="both"/>
        <w:rPr>
          <w:rFonts w:ascii="Traditional Arabic" w:hAnsi="Traditional Arabic"/>
          <w:sz w:val="40"/>
          <w:szCs w:val="40"/>
        </w:rPr>
      </w:pPr>
    </w:p>
    <w:p w:rsidR="003413C4" w:rsidRDefault="003413C4" w:rsidP="003413C4">
      <w:pPr>
        <w:tabs>
          <w:tab w:val="left" w:leader="dot" w:pos="7371"/>
          <w:tab w:val="right" w:pos="7938"/>
        </w:tabs>
        <w:bidi/>
        <w:spacing w:after="0" w:line="240" w:lineRule="auto"/>
        <w:jc w:val="both"/>
        <w:rPr>
          <w:rFonts w:ascii="Traditional Arabic" w:hAnsi="Traditional Arabic"/>
          <w:sz w:val="40"/>
          <w:szCs w:val="40"/>
        </w:rPr>
      </w:pPr>
    </w:p>
    <w:p w:rsidR="003413C4" w:rsidRDefault="003413C4" w:rsidP="003413C4">
      <w:pPr>
        <w:tabs>
          <w:tab w:val="left" w:leader="dot" w:pos="7371"/>
          <w:tab w:val="right" w:pos="7938"/>
        </w:tabs>
        <w:bidi/>
        <w:spacing w:after="0" w:line="240" w:lineRule="auto"/>
        <w:jc w:val="both"/>
        <w:rPr>
          <w:rFonts w:ascii="Traditional Arabic" w:hAnsi="Traditional Arabic"/>
          <w:sz w:val="40"/>
          <w:szCs w:val="40"/>
        </w:rPr>
      </w:pPr>
    </w:p>
    <w:p w:rsidR="003413C4" w:rsidRDefault="003413C4" w:rsidP="003413C4">
      <w:pPr>
        <w:tabs>
          <w:tab w:val="left" w:leader="dot" w:pos="7371"/>
          <w:tab w:val="right" w:pos="7938"/>
        </w:tabs>
        <w:bidi/>
        <w:spacing w:after="0" w:line="240" w:lineRule="auto"/>
        <w:jc w:val="both"/>
        <w:rPr>
          <w:rFonts w:ascii="Traditional Arabic" w:hAnsi="Traditional Arabic"/>
          <w:sz w:val="40"/>
          <w:szCs w:val="40"/>
        </w:rPr>
      </w:pPr>
    </w:p>
    <w:p w:rsidR="003413C4" w:rsidRDefault="003413C4" w:rsidP="003413C4">
      <w:pPr>
        <w:tabs>
          <w:tab w:val="left" w:leader="dot" w:pos="7371"/>
          <w:tab w:val="right" w:pos="7938"/>
        </w:tabs>
        <w:bidi/>
        <w:spacing w:after="0" w:line="240" w:lineRule="auto"/>
        <w:jc w:val="both"/>
        <w:rPr>
          <w:rFonts w:ascii="Traditional Arabic" w:hAnsi="Traditional Arabic"/>
          <w:sz w:val="40"/>
          <w:szCs w:val="40"/>
        </w:rPr>
      </w:pPr>
    </w:p>
    <w:p w:rsidR="003413C4" w:rsidRPr="003413C4" w:rsidRDefault="003413C4" w:rsidP="003413C4">
      <w:pPr>
        <w:tabs>
          <w:tab w:val="left" w:leader="dot" w:pos="7371"/>
          <w:tab w:val="right" w:pos="7938"/>
        </w:tabs>
        <w:bidi/>
        <w:spacing w:after="0" w:line="240" w:lineRule="auto"/>
        <w:jc w:val="center"/>
        <w:rPr>
          <w:rFonts w:ascii="Traditional Arabic" w:hAnsi="Traditional Arabic"/>
          <w:sz w:val="340"/>
          <w:szCs w:val="340"/>
          <w:rtl/>
        </w:rPr>
      </w:pPr>
      <w:r w:rsidRPr="003413C4">
        <w:rPr>
          <w:rFonts w:ascii="Traditional Arabic" w:hAnsi="Traditional Arabic" w:hint="cs"/>
          <w:sz w:val="340"/>
          <w:szCs w:val="340"/>
          <w:rtl/>
        </w:rPr>
        <w:t>الملاحق</w:t>
      </w:r>
    </w:p>
    <w:p w:rsidR="002D05CC" w:rsidRPr="002D05CC" w:rsidRDefault="002D05CC" w:rsidP="002D05CC">
      <w:pPr>
        <w:bidi/>
        <w:spacing w:after="0" w:line="240" w:lineRule="auto"/>
        <w:ind w:left="1467" w:hanging="567"/>
        <w:jc w:val="both"/>
        <w:rPr>
          <w:rFonts w:ascii="Traditional Arabic" w:hAnsi="Traditional Arabic"/>
          <w:sz w:val="40"/>
          <w:szCs w:val="40"/>
          <w:rtl/>
          <w:lang w:val="en-US"/>
        </w:rPr>
      </w:pPr>
    </w:p>
    <w:p w:rsidR="002D05CC" w:rsidRDefault="002D05CC" w:rsidP="002D05CC">
      <w:pPr>
        <w:bidi/>
        <w:spacing w:after="0" w:line="240" w:lineRule="auto"/>
        <w:ind w:left="616" w:firstLine="425"/>
        <w:jc w:val="both"/>
        <w:rPr>
          <w:rFonts w:ascii="Traditional Arabic" w:hAnsi="Traditional Arabic"/>
          <w:sz w:val="40"/>
          <w:szCs w:val="40"/>
          <w:rtl/>
        </w:rPr>
      </w:pPr>
    </w:p>
    <w:p w:rsidR="002D05CC" w:rsidRPr="000E4D56" w:rsidRDefault="002D05CC" w:rsidP="002D05CC">
      <w:pPr>
        <w:bidi/>
        <w:spacing w:after="0" w:line="240" w:lineRule="auto"/>
        <w:ind w:left="616" w:firstLine="425"/>
        <w:jc w:val="both"/>
        <w:rPr>
          <w:rFonts w:ascii="Traditional Arabic" w:hAnsi="Traditional Arabic"/>
          <w:sz w:val="40"/>
          <w:szCs w:val="40"/>
        </w:rPr>
      </w:pPr>
    </w:p>
    <w:p w:rsidR="002D05CC" w:rsidRDefault="002D05CC" w:rsidP="002D05CC">
      <w:pPr>
        <w:tabs>
          <w:tab w:val="left" w:pos="2973"/>
          <w:tab w:val="center" w:pos="3969"/>
        </w:tabs>
        <w:bidi/>
        <w:spacing w:line="240" w:lineRule="auto"/>
        <w:rPr>
          <w:rFonts w:ascii="Traditional Arabic" w:hAnsi="Traditional Arabic"/>
          <w:sz w:val="40"/>
          <w:szCs w:val="40"/>
        </w:rPr>
      </w:pPr>
    </w:p>
    <w:p w:rsidR="003413C4" w:rsidRDefault="003413C4" w:rsidP="003413C4">
      <w:pPr>
        <w:tabs>
          <w:tab w:val="left" w:pos="2973"/>
          <w:tab w:val="center" w:pos="3969"/>
        </w:tabs>
        <w:bidi/>
        <w:spacing w:line="240" w:lineRule="auto"/>
        <w:rPr>
          <w:rFonts w:ascii="Traditional Arabic" w:hAnsi="Traditional Arabic"/>
          <w:sz w:val="40"/>
          <w:szCs w:val="40"/>
        </w:rPr>
      </w:pPr>
    </w:p>
    <w:p w:rsidR="003413C4" w:rsidRDefault="003413C4" w:rsidP="003413C4">
      <w:pPr>
        <w:tabs>
          <w:tab w:val="left" w:pos="2973"/>
          <w:tab w:val="center" w:pos="3969"/>
        </w:tabs>
        <w:bidi/>
        <w:spacing w:line="240" w:lineRule="auto"/>
        <w:rPr>
          <w:rFonts w:ascii="Traditional Arabic" w:hAnsi="Traditional Arabic"/>
          <w:sz w:val="40"/>
          <w:szCs w:val="40"/>
        </w:rPr>
      </w:pPr>
    </w:p>
    <w:p w:rsidR="003413C4" w:rsidRDefault="003413C4" w:rsidP="003413C4">
      <w:pPr>
        <w:tabs>
          <w:tab w:val="left" w:pos="2973"/>
          <w:tab w:val="center" w:pos="3969"/>
        </w:tabs>
        <w:bidi/>
        <w:spacing w:line="240" w:lineRule="auto"/>
        <w:rPr>
          <w:rFonts w:ascii="Traditional Arabic" w:hAnsi="Traditional Arabic"/>
          <w:sz w:val="40"/>
          <w:szCs w:val="40"/>
        </w:rPr>
      </w:pPr>
    </w:p>
    <w:p w:rsidR="003413C4" w:rsidRDefault="003413C4" w:rsidP="003413C4">
      <w:pPr>
        <w:tabs>
          <w:tab w:val="left" w:pos="2973"/>
          <w:tab w:val="center" w:pos="3969"/>
        </w:tabs>
        <w:bidi/>
        <w:spacing w:line="240" w:lineRule="auto"/>
        <w:rPr>
          <w:rFonts w:ascii="Traditional Arabic" w:hAnsi="Traditional Arabic"/>
          <w:sz w:val="40"/>
          <w:szCs w:val="40"/>
        </w:rPr>
      </w:pPr>
      <w:r>
        <w:rPr>
          <w:rFonts w:ascii="Traditional Arabic" w:hAnsi="Traditional Arabic"/>
          <w:noProof/>
          <w:sz w:val="40"/>
          <w:szCs w:val="40"/>
          <w:rtl/>
          <w:lang w:val="en-US"/>
        </w:rPr>
        <w:lastRenderedPageBreak/>
        <w:drawing>
          <wp:inline distT="0" distB="0" distL="0" distR="0">
            <wp:extent cx="5040630" cy="6906539"/>
            <wp:effectExtent l="19050" t="0" r="7620" b="0"/>
            <wp:docPr id="6" name="Picture 4" descr="H:\Skripsi Setelah Munaqosah\scan mila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kripsi Setelah Munaqosah\scan mila_0004.jpg"/>
                    <pic:cNvPicPr>
                      <a:picLocks noChangeAspect="1" noChangeArrowheads="1"/>
                    </pic:cNvPicPr>
                  </pic:nvPicPr>
                  <pic:blipFill>
                    <a:blip r:embed="rId13" cstate="print"/>
                    <a:srcRect/>
                    <a:stretch>
                      <a:fillRect/>
                    </a:stretch>
                  </pic:blipFill>
                  <pic:spPr bwMode="auto">
                    <a:xfrm>
                      <a:off x="0" y="0"/>
                      <a:ext cx="5040630" cy="6906539"/>
                    </a:xfrm>
                    <a:prstGeom prst="rect">
                      <a:avLst/>
                    </a:prstGeom>
                    <a:noFill/>
                    <a:ln w="9525">
                      <a:noFill/>
                      <a:miter lim="800000"/>
                      <a:headEnd/>
                      <a:tailEnd/>
                    </a:ln>
                  </pic:spPr>
                </pic:pic>
              </a:graphicData>
            </a:graphic>
          </wp:inline>
        </w:drawing>
      </w:r>
    </w:p>
    <w:p w:rsidR="003413C4" w:rsidRDefault="003413C4" w:rsidP="003413C4">
      <w:pPr>
        <w:tabs>
          <w:tab w:val="left" w:pos="2973"/>
          <w:tab w:val="center" w:pos="3969"/>
        </w:tabs>
        <w:bidi/>
        <w:spacing w:line="240" w:lineRule="auto"/>
        <w:rPr>
          <w:rFonts w:ascii="Traditional Arabic" w:hAnsi="Traditional Arabic"/>
          <w:sz w:val="40"/>
          <w:szCs w:val="40"/>
        </w:rPr>
      </w:pPr>
    </w:p>
    <w:p w:rsidR="003413C4" w:rsidRDefault="003413C4" w:rsidP="003413C4">
      <w:pPr>
        <w:tabs>
          <w:tab w:val="left" w:pos="2973"/>
          <w:tab w:val="center" w:pos="3969"/>
        </w:tabs>
        <w:bidi/>
        <w:spacing w:line="240" w:lineRule="auto"/>
        <w:rPr>
          <w:rFonts w:ascii="Traditional Arabic" w:hAnsi="Traditional Arabic"/>
          <w:sz w:val="40"/>
          <w:szCs w:val="40"/>
        </w:rPr>
      </w:pPr>
    </w:p>
    <w:p w:rsidR="003413C4" w:rsidRDefault="003413C4" w:rsidP="003413C4">
      <w:pPr>
        <w:tabs>
          <w:tab w:val="left" w:pos="2973"/>
          <w:tab w:val="center" w:pos="3969"/>
        </w:tabs>
        <w:bidi/>
        <w:spacing w:line="240" w:lineRule="auto"/>
        <w:rPr>
          <w:rFonts w:ascii="Traditional Arabic" w:hAnsi="Traditional Arabic"/>
          <w:sz w:val="40"/>
          <w:szCs w:val="40"/>
        </w:rPr>
      </w:pPr>
      <w:r>
        <w:rPr>
          <w:rFonts w:ascii="Traditional Arabic" w:hAnsi="Traditional Arabic"/>
          <w:noProof/>
          <w:sz w:val="40"/>
          <w:szCs w:val="40"/>
          <w:rtl/>
          <w:lang w:val="en-US"/>
        </w:rPr>
        <w:lastRenderedPageBreak/>
        <w:drawing>
          <wp:inline distT="0" distB="0" distL="0" distR="0">
            <wp:extent cx="5040630" cy="6906539"/>
            <wp:effectExtent l="19050" t="0" r="7620" b="0"/>
            <wp:docPr id="7" name="Picture 5" descr="H:\Skripsi Setelah Munaqosah\scan mila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kripsi Setelah Munaqosah\scan mila_0005.jpg"/>
                    <pic:cNvPicPr>
                      <a:picLocks noChangeAspect="1" noChangeArrowheads="1"/>
                    </pic:cNvPicPr>
                  </pic:nvPicPr>
                  <pic:blipFill>
                    <a:blip r:embed="rId14" cstate="print"/>
                    <a:srcRect/>
                    <a:stretch>
                      <a:fillRect/>
                    </a:stretch>
                  </pic:blipFill>
                  <pic:spPr bwMode="auto">
                    <a:xfrm>
                      <a:off x="0" y="0"/>
                      <a:ext cx="5040630" cy="6906539"/>
                    </a:xfrm>
                    <a:prstGeom prst="rect">
                      <a:avLst/>
                    </a:prstGeom>
                    <a:noFill/>
                    <a:ln w="9525">
                      <a:noFill/>
                      <a:miter lim="800000"/>
                      <a:headEnd/>
                      <a:tailEnd/>
                    </a:ln>
                  </pic:spPr>
                </pic:pic>
              </a:graphicData>
            </a:graphic>
          </wp:inline>
        </w:drawing>
      </w:r>
    </w:p>
    <w:p w:rsidR="003413C4" w:rsidRDefault="003413C4" w:rsidP="003413C4">
      <w:pPr>
        <w:tabs>
          <w:tab w:val="left" w:pos="2973"/>
          <w:tab w:val="center" w:pos="3969"/>
        </w:tabs>
        <w:bidi/>
        <w:spacing w:line="240" w:lineRule="auto"/>
        <w:rPr>
          <w:rFonts w:ascii="Traditional Arabic" w:hAnsi="Traditional Arabic"/>
          <w:sz w:val="40"/>
          <w:szCs w:val="40"/>
        </w:rPr>
      </w:pPr>
    </w:p>
    <w:p w:rsidR="003413C4" w:rsidRDefault="003413C4" w:rsidP="003413C4">
      <w:pPr>
        <w:tabs>
          <w:tab w:val="left" w:pos="2973"/>
          <w:tab w:val="center" w:pos="3969"/>
        </w:tabs>
        <w:bidi/>
        <w:spacing w:line="240" w:lineRule="auto"/>
        <w:rPr>
          <w:rFonts w:ascii="Traditional Arabic" w:hAnsi="Traditional Arabic"/>
          <w:sz w:val="40"/>
          <w:szCs w:val="40"/>
        </w:rPr>
      </w:pPr>
    </w:p>
    <w:p w:rsidR="003413C4" w:rsidRDefault="003413C4" w:rsidP="003413C4">
      <w:pPr>
        <w:tabs>
          <w:tab w:val="left" w:pos="2973"/>
          <w:tab w:val="center" w:pos="3969"/>
        </w:tabs>
        <w:bidi/>
        <w:spacing w:line="240" w:lineRule="auto"/>
        <w:rPr>
          <w:rFonts w:ascii="Traditional Arabic" w:hAnsi="Traditional Arabic"/>
          <w:sz w:val="40"/>
          <w:szCs w:val="40"/>
        </w:rPr>
      </w:pPr>
      <w:r>
        <w:rPr>
          <w:rFonts w:ascii="Traditional Arabic" w:hAnsi="Traditional Arabic"/>
          <w:noProof/>
          <w:sz w:val="40"/>
          <w:szCs w:val="40"/>
          <w:rtl/>
          <w:lang w:val="en-US"/>
        </w:rPr>
        <w:lastRenderedPageBreak/>
        <w:drawing>
          <wp:inline distT="0" distB="0" distL="0" distR="0">
            <wp:extent cx="5040630" cy="6906539"/>
            <wp:effectExtent l="19050" t="0" r="7620" b="0"/>
            <wp:docPr id="8" name="Picture 6" descr="H:\Skripsi Setelah Munaqosah\scan mila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kripsi Setelah Munaqosah\scan mila_0006.jpg"/>
                    <pic:cNvPicPr>
                      <a:picLocks noChangeAspect="1" noChangeArrowheads="1"/>
                    </pic:cNvPicPr>
                  </pic:nvPicPr>
                  <pic:blipFill>
                    <a:blip r:embed="rId15" cstate="print"/>
                    <a:srcRect/>
                    <a:stretch>
                      <a:fillRect/>
                    </a:stretch>
                  </pic:blipFill>
                  <pic:spPr bwMode="auto">
                    <a:xfrm>
                      <a:off x="0" y="0"/>
                      <a:ext cx="5040630" cy="6906539"/>
                    </a:xfrm>
                    <a:prstGeom prst="rect">
                      <a:avLst/>
                    </a:prstGeom>
                    <a:noFill/>
                    <a:ln w="9525">
                      <a:noFill/>
                      <a:miter lim="800000"/>
                      <a:headEnd/>
                      <a:tailEnd/>
                    </a:ln>
                  </pic:spPr>
                </pic:pic>
              </a:graphicData>
            </a:graphic>
          </wp:inline>
        </w:drawing>
      </w:r>
    </w:p>
    <w:p w:rsidR="003413C4" w:rsidRDefault="003413C4" w:rsidP="003413C4">
      <w:pPr>
        <w:tabs>
          <w:tab w:val="left" w:pos="2973"/>
          <w:tab w:val="center" w:pos="3969"/>
        </w:tabs>
        <w:bidi/>
        <w:spacing w:line="240" w:lineRule="auto"/>
        <w:rPr>
          <w:rFonts w:ascii="Traditional Arabic" w:hAnsi="Traditional Arabic"/>
          <w:sz w:val="40"/>
          <w:szCs w:val="40"/>
        </w:rPr>
      </w:pPr>
    </w:p>
    <w:p w:rsidR="003413C4" w:rsidRDefault="003413C4" w:rsidP="003413C4">
      <w:pPr>
        <w:tabs>
          <w:tab w:val="left" w:pos="2973"/>
          <w:tab w:val="center" w:pos="3969"/>
        </w:tabs>
        <w:bidi/>
        <w:spacing w:line="240" w:lineRule="auto"/>
        <w:rPr>
          <w:rFonts w:ascii="Traditional Arabic" w:hAnsi="Traditional Arabic"/>
          <w:sz w:val="40"/>
          <w:szCs w:val="40"/>
        </w:rPr>
      </w:pPr>
    </w:p>
    <w:p w:rsidR="003413C4" w:rsidRDefault="003413C4" w:rsidP="003413C4">
      <w:pPr>
        <w:tabs>
          <w:tab w:val="left" w:pos="2973"/>
          <w:tab w:val="center" w:pos="3969"/>
        </w:tabs>
        <w:bidi/>
        <w:spacing w:line="240" w:lineRule="auto"/>
        <w:rPr>
          <w:rFonts w:ascii="Traditional Arabic" w:hAnsi="Traditional Arabic"/>
          <w:sz w:val="40"/>
          <w:szCs w:val="40"/>
        </w:rPr>
      </w:pPr>
      <w:r>
        <w:rPr>
          <w:rFonts w:ascii="Traditional Arabic" w:hAnsi="Traditional Arabic"/>
          <w:noProof/>
          <w:sz w:val="40"/>
          <w:szCs w:val="40"/>
          <w:rtl/>
          <w:lang w:val="en-US"/>
        </w:rPr>
        <w:lastRenderedPageBreak/>
        <w:drawing>
          <wp:inline distT="0" distB="0" distL="0" distR="0">
            <wp:extent cx="5040630" cy="6906539"/>
            <wp:effectExtent l="19050" t="0" r="7620" b="0"/>
            <wp:docPr id="9" name="Picture 7" descr="H:\Skripsi Setelah Munaqosah\scan mila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kripsi Setelah Munaqosah\scan mila_0007.jpg"/>
                    <pic:cNvPicPr>
                      <a:picLocks noChangeAspect="1" noChangeArrowheads="1"/>
                    </pic:cNvPicPr>
                  </pic:nvPicPr>
                  <pic:blipFill>
                    <a:blip r:embed="rId16" cstate="print"/>
                    <a:srcRect/>
                    <a:stretch>
                      <a:fillRect/>
                    </a:stretch>
                  </pic:blipFill>
                  <pic:spPr bwMode="auto">
                    <a:xfrm>
                      <a:off x="0" y="0"/>
                      <a:ext cx="5040630" cy="6906539"/>
                    </a:xfrm>
                    <a:prstGeom prst="rect">
                      <a:avLst/>
                    </a:prstGeom>
                    <a:noFill/>
                    <a:ln w="9525">
                      <a:noFill/>
                      <a:miter lim="800000"/>
                      <a:headEnd/>
                      <a:tailEnd/>
                    </a:ln>
                  </pic:spPr>
                </pic:pic>
              </a:graphicData>
            </a:graphic>
          </wp:inline>
        </w:drawing>
      </w:r>
    </w:p>
    <w:p w:rsidR="003413C4" w:rsidRDefault="003413C4" w:rsidP="003413C4">
      <w:pPr>
        <w:tabs>
          <w:tab w:val="left" w:pos="2973"/>
          <w:tab w:val="center" w:pos="3969"/>
        </w:tabs>
        <w:bidi/>
        <w:spacing w:line="240" w:lineRule="auto"/>
        <w:rPr>
          <w:rFonts w:ascii="Traditional Arabic" w:hAnsi="Traditional Arabic"/>
          <w:sz w:val="40"/>
          <w:szCs w:val="40"/>
        </w:rPr>
      </w:pPr>
    </w:p>
    <w:p w:rsidR="003413C4" w:rsidRDefault="003413C4" w:rsidP="003413C4">
      <w:pPr>
        <w:tabs>
          <w:tab w:val="left" w:pos="2973"/>
          <w:tab w:val="center" w:pos="3969"/>
        </w:tabs>
        <w:bidi/>
        <w:spacing w:line="240" w:lineRule="auto"/>
        <w:rPr>
          <w:rFonts w:ascii="Traditional Arabic" w:hAnsi="Traditional Arabic"/>
          <w:sz w:val="40"/>
          <w:szCs w:val="40"/>
        </w:rPr>
      </w:pPr>
    </w:p>
    <w:p w:rsidR="003413C4" w:rsidRDefault="003413C4" w:rsidP="003413C4">
      <w:pPr>
        <w:tabs>
          <w:tab w:val="left" w:pos="2973"/>
          <w:tab w:val="center" w:pos="3969"/>
        </w:tabs>
        <w:bidi/>
        <w:spacing w:line="240" w:lineRule="auto"/>
        <w:rPr>
          <w:rFonts w:ascii="Traditional Arabic" w:hAnsi="Traditional Arabic"/>
          <w:sz w:val="40"/>
          <w:szCs w:val="40"/>
        </w:rPr>
      </w:pPr>
      <w:r>
        <w:rPr>
          <w:rFonts w:ascii="Traditional Arabic" w:hAnsi="Traditional Arabic"/>
          <w:noProof/>
          <w:sz w:val="40"/>
          <w:szCs w:val="40"/>
          <w:rtl/>
          <w:lang w:val="en-US"/>
        </w:rPr>
        <w:lastRenderedPageBreak/>
        <w:drawing>
          <wp:inline distT="0" distB="0" distL="0" distR="0">
            <wp:extent cx="5040630" cy="6906539"/>
            <wp:effectExtent l="19050" t="0" r="7620" b="0"/>
            <wp:docPr id="10" name="Picture 8" descr="H:\Skripsi Setelah Munaqosah\scan mila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kripsi Setelah Munaqosah\scan mila_0008.jpg"/>
                    <pic:cNvPicPr>
                      <a:picLocks noChangeAspect="1" noChangeArrowheads="1"/>
                    </pic:cNvPicPr>
                  </pic:nvPicPr>
                  <pic:blipFill>
                    <a:blip r:embed="rId17" cstate="print"/>
                    <a:srcRect/>
                    <a:stretch>
                      <a:fillRect/>
                    </a:stretch>
                  </pic:blipFill>
                  <pic:spPr bwMode="auto">
                    <a:xfrm>
                      <a:off x="0" y="0"/>
                      <a:ext cx="5040630" cy="6906539"/>
                    </a:xfrm>
                    <a:prstGeom prst="rect">
                      <a:avLst/>
                    </a:prstGeom>
                    <a:noFill/>
                    <a:ln w="9525">
                      <a:noFill/>
                      <a:miter lim="800000"/>
                      <a:headEnd/>
                      <a:tailEnd/>
                    </a:ln>
                  </pic:spPr>
                </pic:pic>
              </a:graphicData>
            </a:graphic>
          </wp:inline>
        </w:drawing>
      </w:r>
    </w:p>
    <w:p w:rsidR="003413C4" w:rsidRDefault="003413C4" w:rsidP="003413C4">
      <w:pPr>
        <w:tabs>
          <w:tab w:val="left" w:pos="2973"/>
          <w:tab w:val="center" w:pos="3969"/>
        </w:tabs>
        <w:bidi/>
        <w:spacing w:line="240" w:lineRule="auto"/>
        <w:rPr>
          <w:rFonts w:ascii="Traditional Arabic" w:hAnsi="Traditional Arabic"/>
          <w:sz w:val="40"/>
          <w:szCs w:val="40"/>
        </w:rPr>
      </w:pPr>
    </w:p>
    <w:p w:rsidR="003413C4" w:rsidRDefault="003413C4" w:rsidP="003413C4">
      <w:pPr>
        <w:tabs>
          <w:tab w:val="left" w:pos="2973"/>
          <w:tab w:val="center" w:pos="3969"/>
        </w:tabs>
        <w:bidi/>
        <w:spacing w:line="240" w:lineRule="auto"/>
        <w:rPr>
          <w:rFonts w:ascii="Traditional Arabic" w:hAnsi="Traditional Arabic"/>
          <w:sz w:val="40"/>
          <w:szCs w:val="40"/>
        </w:rPr>
      </w:pPr>
    </w:p>
    <w:p w:rsidR="003413C4" w:rsidRDefault="003413C4" w:rsidP="003413C4">
      <w:pPr>
        <w:tabs>
          <w:tab w:val="left" w:pos="2973"/>
          <w:tab w:val="center" w:pos="3969"/>
        </w:tabs>
        <w:bidi/>
        <w:spacing w:line="240" w:lineRule="auto"/>
        <w:rPr>
          <w:rFonts w:ascii="Traditional Arabic" w:hAnsi="Traditional Arabic"/>
          <w:sz w:val="40"/>
          <w:szCs w:val="40"/>
        </w:rPr>
      </w:pPr>
      <w:r>
        <w:rPr>
          <w:rFonts w:ascii="Traditional Arabic" w:hAnsi="Traditional Arabic"/>
          <w:noProof/>
          <w:sz w:val="40"/>
          <w:szCs w:val="40"/>
          <w:rtl/>
          <w:lang w:val="en-US"/>
        </w:rPr>
        <w:lastRenderedPageBreak/>
        <w:drawing>
          <wp:inline distT="0" distB="0" distL="0" distR="0">
            <wp:extent cx="5040630" cy="7004886"/>
            <wp:effectExtent l="19050" t="0" r="7620" b="0"/>
            <wp:docPr id="11" name="Picture 9" descr="H:\Skripsi Setelah Munaqosah\scan mila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kripsi Setelah Munaqosah\scan mila_0009.jpg"/>
                    <pic:cNvPicPr>
                      <a:picLocks noChangeAspect="1" noChangeArrowheads="1"/>
                    </pic:cNvPicPr>
                  </pic:nvPicPr>
                  <pic:blipFill>
                    <a:blip r:embed="rId18" cstate="print"/>
                    <a:srcRect/>
                    <a:stretch>
                      <a:fillRect/>
                    </a:stretch>
                  </pic:blipFill>
                  <pic:spPr bwMode="auto">
                    <a:xfrm>
                      <a:off x="0" y="0"/>
                      <a:ext cx="5040630" cy="7004886"/>
                    </a:xfrm>
                    <a:prstGeom prst="rect">
                      <a:avLst/>
                    </a:prstGeom>
                    <a:noFill/>
                    <a:ln w="9525">
                      <a:noFill/>
                      <a:miter lim="800000"/>
                      <a:headEnd/>
                      <a:tailEnd/>
                    </a:ln>
                  </pic:spPr>
                </pic:pic>
              </a:graphicData>
            </a:graphic>
          </wp:inline>
        </w:drawing>
      </w:r>
    </w:p>
    <w:p w:rsidR="003413C4" w:rsidRDefault="003413C4" w:rsidP="003413C4">
      <w:pPr>
        <w:tabs>
          <w:tab w:val="left" w:pos="2973"/>
          <w:tab w:val="center" w:pos="3969"/>
        </w:tabs>
        <w:bidi/>
        <w:spacing w:line="240" w:lineRule="auto"/>
        <w:rPr>
          <w:rFonts w:ascii="Traditional Arabic" w:hAnsi="Traditional Arabic"/>
          <w:sz w:val="40"/>
          <w:szCs w:val="40"/>
        </w:rPr>
      </w:pPr>
    </w:p>
    <w:p w:rsidR="003413C4" w:rsidRDefault="003413C4" w:rsidP="003413C4">
      <w:pPr>
        <w:tabs>
          <w:tab w:val="left" w:pos="2973"/>
          <w:tab w:val="center" w:pos="3969"/>
        </w:tabs>
        <w:bidi/>
        <w:spacing w:line="240" w:lineRule="auto"/>
        <w:rPr>
          <w:rFonts w:ascii="Traditional Arabic" w:hAnsi="Traditional Arabic"/>
          <w:sz w:val="40"/>
          <w:szCs w:val="40"/>
        </w:rPr>
      </w:pPr>
    </w:p>
    <w:p w:rsidR="003413C4" w:rsidRDefault="003413C4" w:rsidP="003413C4">
      <w:pPr>
        <w:tabs>
          <w:tab w:val="left" w:pos="2973"/>
          <w:tab w:val="center" w:pos="3969"/>
        </w:tabs>
        <w:bidi/>
        <w:spacing w:line="240" w:lineRule="auto"/>
        <w:rPr>
          <w:rFonts w:ascii="Traditional Arabic" w:hAnsi="Traditional Arabic"/>
          <w:sz w:val="40"/>
          <w:szCs w:val="40"/>
        </w:rPr>
      </w:pPr>
      <w:r>
        <w:rPr>
          <w:rFonts w:ascii="Traditional Arabic" w:hAnsi="Traditional Arabic"/>
          <w:noProof/>
          <w:sz w:val="40"/>
          <w:szCs w:val="40"/>
          <w:rtl/>
          <w:lang w:val="en-US"/>
        </w:rPr>
        <w:lastRenderedPageBreak/>
        <w:drawing>
          <wp:inline distT="0" distB="0" distL="0" distR="0">
            <wp:extent cx="5040630" cy="6906539"/>
            <wp:effectExtent l="19050" t="0" r="7620" b="0"/>
            <wp:docPr id="12" name="Picture 10" descr="H:\Skripsi Setelah Munaqosah\scan mila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Skripsi Setelah Munaqosah\scan mila_0010.jpg"/>
                    <pic:cNvPicPr>
                      <a:picLocks noChangeAspect="1" noChangeArrowheads="1"/>
                    </pic:cNvPicPr>
                  </pic:nvPicPr>
                  <pic:blipFill>
                    <a:blip r:embed="rId19" cstate="print"/>
                    <a:srcRect/>
                    <a:stretch>
                      <a:fillRect/>
                    </a:stretch>
                  </pic:blipFill>
                  <pic:spPr bwMode="auto">
                    <a:xfrm>
                      <a:off x="0" y="0"/>
                      <a:ext cx="5040630" cy="6906539"/>
                    </a:xfrm>
                    <a:prstGeom prst="rect">
                      <a:avLst/>
                    </a:prstGeom>
                    <a:noFill/>
                    <a:ln w="9525">
                      <a:noFill/>
                      <a:miter lim="800000"/>
                      <a:headEnd/>
                      <a:tailEnd/>
                    </a:ln>
                  </pic:spPr>
                </pic:pic>
              </a:graphicData>
            </a:graphic>
          </wp:inline>
        </w:drawing>
      </w:r>
    </w:p>
    <w:p w:rsidR="003413C4" w:rsidRDefault="003413C4" w:rsidP="003413C4">
      <w:pPr>
        <w:tabs>
          <w:tab w:val="left" w:pos="2973"/>
          <w:tab w:val="center" w:pos="3969"/>
        </w:tabs>
        <w:bidi/>
        <w:spacing w:line="240" w:lineRule="auto"/>
        <w:rPr>
          <w:rFonts w:ascii="Traditional Arabic" w:hAnsi="Traditional Arabic"/>
          <w:sz w:val="40"/>
          <w:szCs w:val="40"/>
        </w:rPr>
      </w:pPr>
    </w:p>
    <w:p w:rsidR="003413C4" w:rsidRDefault="003413C4" w:rsidP="003413C4">
      <w:pPr>
        <w:tabs>
          <w:tab w:val="left" w:pos="2973"/>
          <w:tab w:val="center" w:pos="3969"/>
        </w:tabs>
        <w:bidi/>
        <w:spacing w:line="240" w:lineRule="auto"/>
        <w:rPr>
          <w:rFonts w:ascii="Traditional Arabic" w:hAnsi="Traditional Arabic"/>
          <w:sz w:val="40"/>
          <w:szCs w:val="40"/>
        </w:rPr>
      </w:pPr>
    </w:p>
    <w:p w:rsidR="003413C4" w:rsidRDefault="003413C4" w:rsidP="003413C4">
      <w:pPr>
        <w:tabs>
          <w:tab w:val="left" w:pos="2973"/>
          <w:tab w:val="center" w:pos="3969"/>
        </w:tabs>
        <w:bidi/>
        <w:spacing w:line="240" w:lineRule="auto"/>
        <w:rPr>
          <w:rFonts w:ascii="Traditional Arabic" w:hAnsi="Traditional Arabic"/>
          <w:sz w:val="40"/>
          <w:szCs w:val="40"/>
        </w:rPr>
      </w:pPr>
      <w:r>
        <w:rPr>
          <w:rFonts w:ascii="Traditional Arabic" w:hAnsi="Traditional Arabic"/>
          <w:noProof/>
          <w:sz w:val="40"/>
          <w:szCs w:val="40"/>
          <w:rtl/>
          <w:lang w:val="en-US"/>
        </w:rPr>
        <w:lastRenderedPageBreak/>
        <w:drawing>
          <wp:inline distT="0" distB="0" distL="0" distR="0">
            <wp:extent cx="5040630" cy="6906539"/>
            <wp:effectExtent l="19050" t="0" r="7620" b="0"/>
            <wp:docPr id="13" name="Picture 11" descr="H:\Skripsi Setelah Munaqosah\scan mila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Skripsi Setelah Munaqosah\scan mila_0011.jpg"/>
                    <pic:cNvPicPr>
                      <a:picLocks noChangeAspect="1" noChangeArrowheads="1"/>
                    </pic:cNvPicPr>
                  </pic:nvPicPr>
                  <pic:blipFill>
                    <a:blip r:embed="rId20" cstate="print"/>
                    <a:srcRect/>
                    <a:stretch>
                      <a:fillRect/>
                    </a:stretch>
                  </pic:blipFill>
                  <pic:spPr bwMode="auto">
                    <a:xfrm>
                      <a:off x="0" y="0"/>
                      <a:ext cx="5040630" cy="6906539"/>
                    </a:xfrm>
                    <a:prstGeom prst="rect">
                      <a:avLst/>
                    </a:prstGeom>
                    <a:noFill/>
                    <a:ln w="9525">
                      <a:noFill/>
                      <a:miter lim="800000"/>
                      <a:headEnd/>
                      <a:tailEnd/>
                    </a:ln>
                  </pic:spPr>
                </pic:pic>
              </a:graphicData>
            </a:graphic>
          </wp:inline>
        </w:drawing>
      </w:r>
    </w:p>
    <w:p w:rsidR="003413C4" w:rsidRDefault="003413C4" w:rsidP="003413C4">
      <w:pPr>
        <w:tabs>
          <w:tab w:val="left" w:pos="2973"/>
          <w:tab w:val="center" w:pos="3969"/>
        </w:tabs>
        <w:bidi/>
        <w:spacing w:line="240" w:lineRule="auto"/>
        <w:rPr>
          <w:rFonts w:ascii="Traditional Arabic" w:hAnsi="Traditional Arabic"/>
          <w:sz w:val="40"/>
          <w:szCs w:val="40"/>
        </w:rPr>
      </w:pPr>
    </w:p>
    <w:p w:rsidR="003413C4" w:rsidRDefault="003413C4" w:rsidP="003413C4">
      <w:pPr>
        <w:tabs>
          <w:tab w:val="left" w:pos="2973"/>
          <w:tab w:val="center" w:pos="3969"/>
        </w:tabs>
        <w:bidi/>
        <w:spacing w:line="240" w:lineRule="auto"/>
        <w:rPr>
          <w:rFonts w:ascii="Traditional Arabic" w:hAnsi="Traditional Arabic"/>
          <w:sz w:val="40"/>
          <w:szCs w:val="40"/>
        </w:rPr>
      </w:pPr>
    </w:p>
    <w:p w:rsidR="003413C4" w:rsidRDefault="003413C4" w:rsidP="003413C4">
      <w:pPr>
        <w:tabs>
          <w:tab w:val="left" w:pos="2973"/>
          <w:tab w:val="center" w:pos="3969"/>
        </w:tabs>
        <w:bidi/>
        <w:spacing w:line="240" w:lineRule="auto"/>
        <w:rPr>
          <w:rFonts w:ascii="Traditional Arabic" w:hAnsi="Traditional Arabic"/>
          <w:sz w:val="40"/>
          <w:szCs w:val="40"/>
        </w:rPr>
      </w:pPr>
      <w:r>
        <w:rPr>
          <w:rFonts w:ascii="Traditional Arabic" w:hAnsi="Traditional Arabic"/>
          <w:noProof/>
          <w:sz w:val="40"/>
          <w:szCs w:val="40"/>
          <w:rtl/>
          <w:lang w:val="en-US"/>
        </w:rPr>
        <w:lastRenderedPageBreak/>
        <w:drawing>
          <wp:inline distT="0" distB="0" distL="0" distR="0">
            <wp:extent cx="5040630" cy="6906539"/>
            <wp:effectExtent l="19050" t="0" r="7620" b="0"/>
            <wp:docPr id="14" name="Picture 12" descr="H:\Skripsi Setelah Munaqosah\scan mila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Skripsi Setelah Munaqosah\scan mila_0012.jpg"/>
                    <pic:cNvPicPr>
                      <a:picLocks noChangeAspect="1" noChangeArrowheads="1"/>
                    </pic:cNvPicPr>
                  </pic:nvPicPr>
                  <pic:blipFill>
                    <a:blip r:embed="rId21" cstate="print"/>
                    <a:srcRect/>
                    <a:stretch>
                      <a:fillRect/>
                    </a:stretch>
                  </pic:blipFill>
                  <pic:spPr bwMode="auto">
                    <a:xfrm>
                      <a:off x="0" y="0"/>
                      <a:ext cx="5040630" cy="6906539"/>
                    </a:xfrm>
                    <a:prstGeom prst="rect">
                      <a:avLst/>
                    </a:prstGeom>
                    <a:noFill/>
                    <a:ln w="9525">
                      <a:noFill/>
                      <a:miter lim="800000"/>
                      <a:headEnd/>
                      <a:tailEnd/>
                    </a:ln>
                  </pic:spPr>
                </pic:pic>
              </a:graphicData>
            </a:graphic>
          </wp:inline>
        </w:drawing>
      </w:r>
    </w:p>
    <w:p w:rsidR="003413C4" w:rsidRDefault="003413C4" w:rsidP="003413C4">
      <w:pPr>
        <w:tabs>
          <w:tab w:val="left" w:pos="2973"/>
          <w:tab w:val="center" w:pos="3969"/>
        </w:tabs>
        <w:bidi/>
        <w:spacing w:line="240" w:lineRule="auto"/>
        <w:rPr>
          <w:rFonts w:ascii="Traditional Arabic" w:hAnsi="Traditional Arabic"/>
          <w:sz w:val="40"/>
          <w:szCs w:val="40"/>
        </w:rPr>
      </w:pPr>
    </w:p>
    <w:p w:rsidR="003413C4" w:rsidRDefault="003413C4" w:rsidP="003413C4">
      <w:pPr>
        <w:tabs>
          <w:tab w:val="left" w:pos="2973"/>
          <w:tab w:val="center" w:pos="3969"/>
        </w:tabs>
        <w:bidi/>
        <w:spacing w:line="240" w:lineRule="auto"/>
        <w:rPr>
          <w:rFonts w:ascii="Traditional Arabic" w:hAnsi="Traditional Arabic"/>
          <w:sz w:val="40"/>
          <w:szCs w:val="40"/>
        </w:rPr>
      </w:pPr>
    </w:p>
    <w:p w:rsidR="003413C4" w:rsidRDefault="003413C4" w:rsidP="003413C4">
      <w:pPr>
        <w:tabs>
          <w:tab w:val="left" w:pos="2973"/>
          <w:tab w:val="center" w:pos="3969"/>
        </w:tabs>
        <w:bidi/>
        <w:spacing w:line="240" w:lineRule="auto"/>
        <w:rPr>
          <w:rFonts w:ascii="Traditional Arabic" w:hAnsi="Traditional Arabic"/>
          <w:sz w:val="40"/>
          <w:szCs w:val="40"/>
        </w:rPr>
      </w:pPr>
      <w:r>
        <w:rPr>
          <w:rFonts w:ascii="Traditional Arabic" w:hAnsi="Traditional Arabic"/>
          <w:noProof/>
          <w:sz w:val="40"/>
          <w:szCs w:val="40"/>
          <w:rtl/>
          <w:lang w:val="en-US"/>
        </w:rPr>
        <w:lastRenderedPageBreak/>
        <w:drawing>
          <wp:inline distT="0" distB="0" distL="0" distR="0">
            <wp:extent cx="5040630" cy="6906539"/>
            <wp:effectExtent l="19050" t="0" r="7620" b="0"/>
            <wp:docPr id="15" name="Picture 13" descr="H:\Skripsi Setelah Munaqosah\scan mila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Skripsi Setelah Munaqosah\scan mila_0013.jpg"/>
                    <pic:cNvPicPr>
                      <a:picLocks noChangeAspect="1" noChangeArrowheads="1"/>
                    </pic:cNvPicPr>
                  </pic:nvPicPr>
                  <pic:blipFill>
                    <a:blip r:embed="rId22" cstate="print"/>
                    <a:srcRect/>
                    <a:stretch>
                      <a:fillRect/>
                    </a:stretch>
                  </pic:blipFill>
                  <pic:spPr bwMode="auto">
                    <a:xfrm>
                      <a:off x="0" y="0"/>
                      <a:ext cx="5040630" cy="6906539"/>
                    </a:xfrm>
                    <a:prstGeom prst="rect">
                      <a:avLst/>
                    </a:prstGeom>
                    <a:noFill/>
                    <a:ln w="9525">
                      <a:noFill/>
                      <a:miter lim="800000"/>
                      <a:headEnd/>
                      <a:tailEnd/>
                    </a:ln>
                  </pic:spPr>
                </pic:pic>
              </a:graphicData>
            </a:graphic>
          </wp:inline>
        </w:drawing>
      </w:r>
    </w:p>
    <w:p w:rsidR="003413C4" w:rsidRDefault="003413C4" w:rsidP="003413C4">
      <w:pPr>
        <w:tabs>
          <w:tab w:val="left" w:pos="2973"/>
          <w:tab w:val="center" w:pos="3969"/>
        </w:tabs>
        <w:bidi/>
        <w:spacing w:line="240" w:lineRule="auto"/>
        <w:rPr>
          <w:rFonts w:ascii="Traditional Arabic" w:hAnsi="Traditional Arabic"/>
          <w:sz w:val="40"/>
          <w:szCs w:val="40"/>
        </w:rPr>
      </w:pPr>
    </w:p>
    <w:p w:rsidR="003413C4" w:rsidRDefault="003413C4">
      <w:pPr>
        <w:rPr>
          <w:rFonts w:ascii="Traditional Arabic" w:hAnsi="Traditional Arabic"/>
          <w:sz w:val="40"/>
          <w:szCs w:val="40"/>
        </w:rPr>
      </w:pPr>
      <w:r>
        <w:rPr>
          <w:rFonts w:ascii="Traditional Arabic" w:hAnsi="Traditional Arabic"/>
          <w:sz w:val="40"/>
          <w:szCs w:val="40"/>
        </w:rPr>
        <w:br w:type="page"/>
      </w:r>
    </w:p>
    <w:p w:rsidR="00910FDF" w:rsidRDefault="003413C4" w:rsidP="003413C4">
      <w:pPr>
        <w:tabs>
          <w:tab w:val="left" w:pos="2973"/>
          <w:tab w:val="center" w:pos="3969"/>
        </w:tabs>
        <w:bidi/>
        <w:spacing w:line="240" w:lineRule="auto"/>
        <w:rPr>
          <w:rFonts w:ascii="Traditional Arabic" w:hAnsi="Traditional Arabic"/>
          <w:sz w:val="40"/>
          <w:szCs w:val="40"/>
          <w:rtl/>
        </w:rPr>
      </w:pPr>
      <w:r>
        <w:rPr>
          <w:rFonts w:ascii="Traditional Arabic" w:hAnsi="Traditional Arabic"/>
          <w:noProof/>
          <w:sz w:val="40"/>
          <w:szCs w:val="40"/>
          <w:rtl/>
          <w:lang w:val="en-US"/>
        </w:rPr>
        <w:lastRenderedPageBreak/>
        <w:drawing>
          <wp:inline distT="0" distB="0" distL="0" distR="0">
            <wp:extent cx="5040630" cy="6906539"/>
            <wp:effectExtent l="19050" t="0" r="7620" b="0"/>
            <wp:docPr id="16" name="Picture 14" descr="H:\Skripsi Setelah Munaqosah\scan mila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Skripsi Setelah Munaqosah\scan mila_0014.jpg"/>
                    <pic:cNvPicPr>
                      <a:picLocks noChangeAspect="1" noChangeArrowheads="1"/>
                    </pic:cNvPicPr>
                  </pic:nvPicPr>
                  <pic:blipFill>
                    <a:blip r:embed="rId23" cstate="print"/>
                    <a:srcRect/>
                    <a:stretch>
                      <a:fillRect/>
                    </a:stretch>
                  </pic:blipFill>
                  <pic:spPr bwMode="auto">
                    <a:xfrm>
                      <a:off x="0" y="0"/>
                      <a:ext cx="5040630" cy="6906539"/>
                    </a:xfrm>
                    <a:prstGeom prst="rect">
                      <a:avLst/>
                    </a:prstGeom>
                    <a:noFill/>
                    <a:ln w="9525">
                      <a:noFill/>
                      <a:miter lim="800000"/>
                      <a:headEnd/>
                      <a:tailEnd/>
                    </a:ln>
                  </pic:spPr>
                </pic:pic>
              </a:graphicData>
            </a:graphic>
          </wp:inline>
        </w:drawing>
      </w:r>
    </w:p>
    <w:p w:rsidR="00910FDF" w:rsidRDefault="00910FDF">
      <w:pPr>
        <w:rPr>
          <w:rFonts w:ascii="Traditional Arabic" w:hAnsi="Traditional Arabic"/>
          <w:sz w:val="40"/>
          <w:szCs w:val="40"/>
          <w:rtl/>
        </w:rPr>
      </w:pPr>
      <w:r>
        <w:rPr>
          <w:rFonts w:ascii="Traditional Arabic" w:hAnsi="Traditional Arabic"/>
          <w:sz w:val="40"/>
          <w:szCs w:val="40"/>
          <w:rtl/>
        </w:rPr>
        <w:br w:type="page"/>
      </w:r>
    </w:p>
    <w:p w:rsidR="00910FDF" w:rsidRPr="0072372B" w:rsidRDefault="00910FDF" w:rsidP="00910FDF">
      <w:pPr>
        <w:tabs>
          <w:tab w:val="right" w:pos="1507"/>
        </w:tabs>
        <w:bidi/>
        <w:spacing w:after="0" w:line="240" w:lineRule="auto"/>
        <w:jc w:val="center"/>
        <w:rPr>
          <w:rFonts w:ascii="Traditional Arabic" w:hAnsi="Traditional Arabic"/>
          <w:bCs/>
          <w:sz w:val="40"/>
          <w:szCs w:val="40"/>
        </w:rPr>
      </w:pPr>
      <w:r w:rsidRPr="0072372B">
        <w:rPr>
          <w:rFonts w:ascii="Traditional Arabic" w:hAnsi="Traditional Arabic"/>
          <w:bCs/>
          <w:sz w:val="40"/>
          <w:szCs w:val="40"/>
          <w:rtl/>
        </w:rPr>
        <w:lastRenderedPageBreak/>
        <w:t>عناصر البحث العلمي</w:t>
      </w:r>
    </w:p>
    <w:p w:rsidR="00910FDF" w:rsidRPr="0072372B" w:rsidRDefault="00910FDF" w:rsidP="00910FDF">
      <w:pPr>
        <w:tabs>
          <w:tab w:val="right" w:pos="1507"/>
        </w:tabs>
        <w:bidi/>
        <w:spacing w:after="0" w:line="240" w:lineRule="auto"/>
        <w:jc w:val="center"/>
        <w:rPr>
          <w:rFonts w:ascii="Traditional Arabic" w:hAnsi="Traditional Arabic"/>
          <w:bCs/>
          <w:sz w:val="40"/>
          <w:szCs w:val="40"/>
        </w:rPr>
      </w:pPr>
      <w:r>
        <w:rPr>
          <w:rFonts w:ascii="Traditional Arabic" w:hAnsi="Traditional Arabic" w:hint="cs"/>
          <w:bCs/>
          <w:sz w:val="40"/>
          <w:szCs w:val="40"/>
          <w:rtl/>
        </w:rPr>
        <w:t>عوامل صعوبة تعلم</w:t>
      </w:r>
      <w:r w:rsidRPr="0072372B">
        <w:rPr>
          <w:rFonts w:ascii="Traditional Arabic" w:hAnsi="Traditional Arabic"/>
          <w:bCs/>
          <w:sz w:val="40"/>
          <w:szCs w:val="40"/>
          <w:rtl/>
        </w:rPr>
        <w:t xml:space="preserve"> قراءة كتاب "التعليم المتعلم" لدى طلابمدرسة سونان أمفيل الدينية فونجور لامبونج الوسطى</w:t>
      </w:r>
    </w:p>
    <w:p w:rsidR="00910FDF" w:rsidRPr="0072372B" w:rsidRDefault="00910FDF" w:rsidP="00910FDF">
      <w:pPr>
        <w:tabs>
          <w:tab w:val="right" w:pos="1507"/>
        </w:tabs>
        <w:bidi/>
        <w:spacing w:after="0" w:line="240" w:lineRule="auto"/>
        <w:jc w:val="center"/>
        <w:rPr>
          <w:rFonts w:ascii="Traditional Arabic" w:hAnsi="Traditional Arabic"/>
          <w:bCs/>
          <w:sz w:val="40"/>
          <w:szCs w:val="40"/>
          <w:rtl/>
        </w:rPr>
      </w:pPr>
      <w:r w:rsidRPr="0072372B">
        <w:rPr>
          <w:rFonts w:ascii="Traditional Arabic" w:hAnsi="Traditional Arabic"/>
          <w:bCs/>
          <w:sz w:val="40"/>
          <w:szCs w:val="40"/>
          <w:rtl/>
        </w:rPr>
        <w:t>للعام الدرسي ٢۰۱٦</w:t>
      </w:r>
      <w:r w:rsidRPr="0072372B">
        <w:rPr>
          <w:rFonts w:ascii="Traditional Arabic" w:hAnsi="Traditional Arabic"/>
          <w:bCs/>
          <w:sz w:val="40"/>
          <w:szCs w:val="40"/>
        </w:rPr>
        <w:t>/</w:t>
      </w:r>
      <w:r w:rsidRPr="0072372B">
        <w:rPr>
          <w:rFonts w:ascii="Traditional Arabic" w:hAnsi="Traditional Arabic"/>
          <w:bCs/>
          <w:sz w:val="40"/>
          <w:szCs w:val="40"/>
          <w:rtl/>
        </w:rPr>
        <w:t>٢۰۱٧</w:t>
      </w:r>
    </w:p>
    <w:p w:rsidR="00910FDF" w:rsidRPr="0072372B" w:rsidRDefault="00910FDF" w:rsidP="00910FDF">
      <w:pPr>
        <w:tabs>
          <w:tab w:val="left" w:leader="dot" w:pos="7371"/>
          <w:tab w:val="right" w:leader="dot" w:pos="7653"/>
          <w:tab w:val="right" w:pos="7938"/>
        </w:tabs>
        <w:bidi/>
        <w:spacing w:after="0" w:line="240" w:lineRule="auto"/>
        <w:rPr>
          <w:rFonts w:ascii="Traditional Arabic" w:hAnsi="Traditional Arabic"/>
          <w:sz w:val="40"/>
          <w:szCs w:val="40"/>
          <w:rtl/>
        </w:rPr>
      </w:pPr>
      <w:r w:rsidRPr="0072372B">
        <w:rPr>
          <w:rFonts w:ascii="Traditional Arabic" w:hAnsi="Traditional Arabic"/>
          <w:sz w:val="40"/>
          <w:szCs w:val="40"/>
          <w:rtl/>
        </w:rPr>
        <w:t>صفحة الغلاف</w:t>
      </w:r>
    </w:p>
    <w:p w:rsidR="00910FDF" w:rsidRPr="0072372B" w:rsidRDefault="00910FDF" w:rsidP="00910FDF">
      <w:pPr>
        <w:tabs>
          <w:tab w:val="left" w:leader="dot" w:pos="7371"/>
          <w:tab w:val="right" w:leader="dot" w:pos="7653"/>
          <w:tab w:val="right" w:pos="7938"/>
        </w:tabs>
        <w:bidi/>
        <w:spacing w:after="0" w:line="240" w:lineRule="auto"/>
        <w:rPr>
          <w:rFonts w:ascii="Traditional Arabic" w:hAnsi="Traditional Arabic"/>
          <w:sz w:val="40"/>
          <w:szCs w:val="40"/>
        </w:rPr>
      </w:pPr>
      <w:r w:rsidRPr="0072372B">
        <w:rPr>
          <w:rFonts w:ascii="Traditional Arabic" w:hAnsi="Traditional Arabic"/>
          <w:sz w:val="40"/>
          <w:szCs w:val="40"/>
          <w:rtl/>
        </w:rPr>
        <w:t>صفحة الموضوع</w:t>
      </w:r>
    </w:p>
    <w:p w:rsidR="00910FDF" w:rsidRPr="0072372B" w:rsidRDefault="00910FDF" w:rsidP="00910FDF">
      <w:pPr>
        <w:tabs>
          <w:tab w:val="left" w:leader="dot" w:pos="7371"/>
          <w:tab w:val="right" w:leader="dot" w:pos="7653"/>
          <w:tab w:val="right" w:pos="7938"/>
        </w:tabs>
        <w:bidi/>
        <w:spacing w:after="0" w:line="240" w:lineRule="auto"/>
        <w:rPr>
          <w:rFonts w:ascii="Traditional Arabic" w:hAnsi="Traditional Arabic"/>
          <w:sz w:val="40"/>
          <w:szCs w:val="40"/>
          <w:rtl/>
        </w:rPr>
      </w:pPr>
      <w:r w:rsidRPr="0072372B">
        <w:rPr>
          <w:rFonts w:ascii="Traditional Arabic" w:hAnsi="Traditional Arabic"/>
          <w:sz w:val="40"/>
          <w:szCs w:val="40"/>
          <w:rtl/>
        </w:rPr>
        <w:t>شعار</w:t>
      </w:r>
    </w:p>
    <w:p w:rsidR="00910FDF" w:rsidRPr="0072372B" w:rsidRDefault="00910FDF" w:rsidP="00910FDF">
      <w:pPr>
        <w:tabs>
          <w:tab w:val="left" w:leader="dot" w:pos="7371"/>
          <w:tab w:val="right" w:leader="dot" w:pos="7653"/>
          <w:tab w:val="right" w:pos="7938"/>
        </w:tabs>
        <w:bidi/>
        <w:spacing w:after="0" w:line="240" w:lineRule="auto"/>
        <w:rPr>
          <w:rFonts w:ascii="Traditional Arabic" w:hAnsi="Traditional Arabic"/>
          <w:sz w:val="40"/>
          <w:szCs w:val="40"/>
          <w:rtl/>
        </w:rPr>
      </w:pPr>
      <w:r w:rsidRPr="0072372B">
        <w:rPr>
          <w:rFonts w:ascii="Traditional Arabic" w:hAnsi="Traditional Arabic"/>
          <w:sz w:val="40"/>
          <w:szCs w:val="40"/>
          <w:rtl/>
        </w:rPr>
        <w:t>إهداء</w:t>
      </w:r>
    </w:p>
    <w:p w:rsidR="00910FDF" w:rsidRPr="0072372B" w:rsidRDefault="00910FDF" w:rsidP="00910FDF">
      <w:pPr>
        <w:tabs>
          <w:tab w:val="left" w:leader="dot" w:pos="7371"/>
          <w:tab w:val="right" w:leader="dot" w:pos="7653"/>
          <w:tab w:val="right" w:pos="7938"/>
        </w:tabs>
        <w:bidi/>
        <w:spacing w:after="0" w:line="240" w:lineRule="auto"/>
        <w:rPr>
          <w:rFonts w:ascii="Traditional Arabic" w:hAnsi="Traditional Arabic"/>
          <w:sz w:val="40"/>
          <w:szCs w:val="40"/>
          <w:rtl/>
        </w:rPr>
      </w:pPr>
      <w:r w:rsidRPr="0072372B">
        <w:rPr>
          <w:rFonts w:ascii="Traditional Arabic" w:hAnsi="Traditional Arabic"/>
          <w:sz w:val="40"/>
          <w:szCs w:val="40"/>
          <w:rtl/>
        </w:rPr>
        <w:t>كلمة شكر وتقدير</w:t>
      </w:r>
    </w:p>
    <w:p w:rsidR="00910FDF" w:rsidRPr="0072372B" w:rsidRDefault="00910FDF" w:rsidP="00910FDF">
      <w:pPr>
        <w:tabs>
          <w:tab w:val="left" w:leader="dot" w:pos="7371"/>
          <w:tab w:val="right" w:leader="dot" w:pos="7653"/>
          <w:tab w:val="right" w:pos="7938"/>
        </w:tabs>
        <w:bidi/>
        <w:spacing w:after="0" w:line="240" w:lineRule="auto"/>
        <w:rPr>
          <w:rFonts w:ascii="Traditional Arabic" w:hAnsi="Traditional Arabic"/>
          <w:sz w:val="40"/>
          <w:szCs w:val="40"/>
          <w:rtl/>
        </w:rPr>
      </w:pPr>
      <w:r w:rsidRPr="0072372B">
        <w:rPr>
          <w:rFonts w:ascii="Traditional Arabic" w:hAnsi="Traditional Arabic"/>
          <w:sz w:val="40"/>
          <w:szCs w:val="40"/>
          <w:rtl/>
        </w:rPr>
        <w:t>تقرير المشرفين</w:t>
      </w:r>
    </w:p>
    <w:p w:rsidR="00910FDF" w:rsidRPr="0072372B" w:rsidRDefault="00910FDF" w:rsidP="00910FDF">
      <w:pPr>
        <w:tabs>
          <w:tab w:val="left" w:leader="dot" w:pos="7371"/>
          <w:tab w:val="right" w:leader="dot" w:pos="7653"/>
          <w:tab w:val="right" w:pos="7938"/>
        </w:tabs>
        <w:bidi/>
        <w:spacing w:after="0" w:line="240" w:lineRule="auto"/>
        <w:rPr>
          <w:rFonts w:ascii="Traditional Arabic" w:hAnsi="Traditional Arabic"/>
          <w:sz w:val="40"/>
          <w:szCs w:val="40"/>
        </w:rPr>
      </w:pPr>
      <w:r w:rsidRPr="0072372B">
        <w:rPr>
          <w:rFonts w:ascii="Traditional Arabic" w:hAnsi="Traditional Arabic"/>
          <w:sz w:val="40"/>
          <w:szCs w:val="40"/>
          <w:rtl/>
        </w:rPr>
        <w:t>الاعتماد من طرف لجنة الندوة العلمية</w:t>
      </w:r>
    </w:p>
    <w:p w:rsidR="00910FDF" w:rsidRPr="0072372B" w:rsidRDefault="00910FDF" w:rsidP="00910FDF">
      <w:pPr>
        <w:tabs>
          <w:tab w:val="left" w:leader="dot" w:pos="7371"/>
          <w:tab w:val="right" w:leader="dot" w:pos="7653"/>
          <w:tab w:val="right" w:pos="7938"/>
        </w:tabs>
        <w:bidi/>
        <w:spacing w:after="0" w:line="240" w:lineRule="auto"/>
        <w:rPr>
          <w:rFonts w:ascii="Traditional Arabic" w:hAnsi="Traditional Arabic"/>
          <w:sz w:val="40"/>
          <w:szCs w:val="40"/>
        </w:rPr>
      </w:pPr>
      <w:r w:rsidRPr="0072372B">
        <w:rPr>
          <w:rFonts w:ascii="Traditional Arabic" w:hAnsi="Traditional Arabic"/>
          <w:sz w:val="40"/>
          <w:szCs w:val="40"/>
          <w:rtl/>
        </w:rPr>
        <w:t>إقرار الطالب</w:t>
      </w:r>
    </w:p>
    <w:p w:rsidR="00910FDF" w:rsidRPr="0072372B" w:rsidRDefault="00910FDF" w:rsidP="00910FDF">
      <w:pPr>
        <w:tabs>
          <w:tab w:val="left" w:leader="dot" w:pos="7371"/>
          <w:tab w:val="right" w:leader="dot" w:pos="7653"/>
          <w:tab w:val="right" w:pos="7938"/>
        </w:tabs>
        <w:bidi/>
        <w:spacing w:after="0" w:line="240" w:lineRule="auto"/>
        <w:rPr>
          <w:rFonts w:ascii="Traditional Arabic" w:hAnsi="Traditional Arabic"/>
          <w:sz w:val="40"/>
          <w:szCs w:val="40"/>
        </w:rPr>
      </w:pPr>
      <w:r w:rsidRPr="0072372B">
        <w:rPr>
          <w:rFonts w:ascii="Traditional Arabic" w:hAnsi="Traditional Arabic"/>
          <w:sz w:val="40"/>
          <w:szCs w:val="40"/>
          <w:rtl/>
        </w:rPr>
        <w:t>ملخّص البحث باللغة العربية</w:t>
      </w:r>
    </w:p>
    <w:p w:rsidR="00910FDF" w:rsidRPr="0072372B" w:rsidRDefault="00910FDF" w:rsidP="00910FDF">
      <w:pPr>
        <w:tabs>
          <w:tab w:val="left" w:leader="dot" w:pos="7371"/>
          <w:tab w:val="right" w:leader="dot" w:pos="7653"/>
          <w:tab w:val="right" w:pos="7938"/>
        </w:tabs>
        <w:bidi/>
        <w:spacing w:after="0" w:line="240" w:lineRule="auto"/>
        <w:rPr>
          <w:rFonts w:ascii="Traditional Arabic" w:hAnsi="Traditional Arabic"/>
          <w:sz w:val="40"/>
          <w:szCs w:val="40"/>
          <w:rtl/>
        </w:rPr>
      </w:pPr>
      <w:r w:rsidRPr="0072372B">
        <w:rPr>
          <w:rFonts w:ascii="Traditional Arabic" w:hAnsi="Traditional Arabic"/>
          <w:sz w:val="40"/>
          <w:szCs w:val="40"/>
          <w:rtl/>
        </w:rPr>
        <w:t>ملخّص البحث باللغة الإندونيسية</w:t>
      </w:r>
    </w:p>
    <w:p w:rsidR="00910FDF" w:rsidRPr="0072372B" w:rsidRDefault="00910FDF" w:rsidP="00910FDF">
      <w:pPr>
        <w:tabs>
          <w:tab w:val="left" w:leader="dot" w:pos="7371"/>
          <w:tab w:val="right" w:leader="dot" w:pos="7653"/>
          <w:tab w:val="right" w:pos="7938"/>
        </w:tabs>
        <w:bidi/>
        <w:spacing w:after="0" w:line="240" w:lineRule="auto"/>
        <w:rPr>
          <w:rFonts w:ascii="Traditional Arabic" w:hAnsi="Traditional Arabic"/>
          <w:sz w:val="40"/>
          <w:szCs w:val="40"/>
        </w:rPr>
      </w:pPr>
      <w:r w:rsidRPr="0072372B">
        <w:rPr>
          <w:rFonts w:ascii="Traditional Arabic" w:hAnsi="Traditional Arabic"/>
          <w:sz w:val="40"/>
          <w:szCs w:val="40"/>
          <w:rtl/>
        </w:rPr>
        <w:t>محتويات البحث</w:t>
      </w:r>
    </w:p>
    <w:p w:rsidR="00910FDF" w:rsidRPr="0072372B" w:rsidRDefault="00910FDF" w:rsidP="00910FDF">
      <w:pPr>
        <w:tabs>
          <w:tab w:val="left" w:leader="dot" w:pos="7371"/>
          <w:tab w:val="right" w:leader="dot" w:pos="7653"/>
          <w:tab w:val="right" w:pos="7938"/>
        </w:tabs>
        <w:bidi/>
        <w:spacing w:after="0" w:line="240" w:lineRule="auto"/>
        <w:rPr>
          <w:rFonts w:ascii="Traditional Arabic" w:hAnsi="Traditional Arabic"/>
          <w:sz w:val="40"/>
          <w:szCs w:val="40"/>
        </w:rPr>
      </w:pPr>
      <w:r w:rsidRPr="0072372B">
        <w:rPr>
          <w:rFonts w:ascii="Traditional Arabic" w:hAnsi="Traditional Arabic"/>
          <w:sz w:val="40"/>
          <w:szCs w:val="40"/>
          <w:rtl/>
        </w:rPr>
        <w:t>قائمة الجداول</w:t>
      </w:r>
    </w:p>
    <w:p w:rsidR="00910FDF" w:rsidRPr="0072372B" w:rsidRDefault="00910FDF" w:rsidP="00910FDF">
      <w:pPr>
        <w:tabs>
          <w:tab w:val="left" w:leader="dot" w:pos="7371"/>
          <w:tab w:val="right" w:leader="dot" w:pos="7653"/>
          <w:tab w:val="right" w:pos="7938"/>
        </w:tabs>
        <w:bidi/>
        <w:spacing w:after="0" w:line="240" w:lineRule="auto"/>
        <w:rPr>
          <w:rFonts w:ascii="Traditional Arabic" w:hAnsi="Traditional Arabic"/>
          <w:sz w:val="40"/>
          <w:szCs w:val="40"/>
        </w:rPr>
      </w:pPr>
      <w:r w:rsidRPr="0072372B">
        <w:rPr>
          <w:rFonts w:ascii="Traditional Arabic" w:hAnsi="Traditional Arabic"/>
          <w:sz w:val="40"/>
          <w:szCs w:val="40"/>
          <w:rtl/>
        </w:rPr>
        <w:t>قائمة الرسوم البيانية</w:t>
      </w:r>
    </w:p>
    <w:p w:rsidR="00910FDF" w:rsidRPr="0072372B" w:rsidRDefault="00910FDF" w:rsidP="00910FDF">
      <w:pPr>
        <w:tabs>
          <w:tab w:val="left" w:leader="dot" w:pos="7371"/>
          <w:tab w:val="right" w:leader="dot" w:pos="7653"/>
          <w:tab w:val="right" w:pos="7938"/>
        </w:tabs>
        <w:bidi/>
        <w:spacing w:after="0" w:line="240" w:lineRule="auto"/>
        <w:rPr>
          <w:rFonts w:ascii="Traditional Arabic" w:hAnsi="Traditional Arabic"/>
          <w:sz w:val="40"/>
          <w:szCs w:val="40"/>
          <w:rtl/>
        </w:rPr>
      </w:pPr>
      <w:r w:rsidRPr="0072372B">
        <w:rPr>
          <w:rFonts w:ascii="Traditional Arabic" w:hAnsi="Traditional Arabic"/>
          <w:sz w:val="40"/>
          <w:szCs w:val="40"/>
          <w:rtl/>
        </w:rPr>
        <w:t>قائمة الملاحق</w:t>
      </w:r>
    </w:p>
    <w:p w:rsidR="00910FDF" w:rsidRPr="0072372B" w:rsidRDefault="00910FDF" w:rsidP="00910FDF">
      <w:pPr>
        <w:tabs>
          <w:tab w:val="left" w:leader="dot" w:pos="7371"/>
          <w:tab w:val="right" w:leader="dot" w:pos="7653"/>
          <w:tab w:val="right" w:pos="7938"/>
        </w:tabs>
        <w:bidi/>
        <w:spacing w:after="0" w:line="240" w:lineRule="auto"/>
        <w:rPr>
          <w:rFonts w:ascii="Traditional Arabic" w:hAnsi="Traditional Arabic"/>
          <w:b/>
          <w:bCs/>
          <w:sz w:val="40"/>
          <w:szCs w:val="40"/>
          <w:rtl/>
        </w:rPr>
      </w:pPr>
    </w:p>
    <w:p w:rsidR="00910FDF" w:rsidRPr="0072372B" w:rsidRDefault="00910FDF" w:rsidP="00910FDF">
      <w:pPr>
        <w:tabs>
          <w:tab w:val="left" w:leader="dot" w:pos="7371"/>
          <w:tab w:val="right" w:leader="dot" w:pos="7653"/>
          <w:tab w:val="right" w:pos="7938"/>
        </w:tabs>
        <w:bidi/>
        <w:spacing w:after="0" w:line="240" w:lineRule="auto"/>
        <w:rPr>
          <w:rFonts w:ascii="Traditional Arabic" w:hAnsi="Traditional Arabic"/>
          <w:b/>
          <w:bCs/>
          <w:sz w:val="40"/>
          <w:szCs w:val="40"/>
          <w:rtl/>
        </w:rPr>
      </w:pPr>
      <w:r w:rsidRPr="0072372B">
        <w:rPr>
          <w:rFonts w:ascii="Traditional Arabic" w:hAnsi="Traditional Arabic"/>
          <w:b/>
          <w:bCs/>
          <w:sz w:val="40"/>
          <w:szCs w:val="40"/>
          <w:rtl/>
        </w:rPr>
        <w:t>الفصل الأول:مقدمة</w:t>
      </w:r>
    </w:p>
    <w:p w:rsidR="00910FDF" w:rsidRPr="0072372B" w:rsidRDefault="00910FDF" w:rsidP="00910FDF">
      <w:pPr>
        <w:tabs>
          <w:tab w:val="left" w:leader="dot" w:pos="7371"/>
          <w:tab w:val="right" w:leader="dot" w:pos="7653"/>
          <w:tab w:val="right" w:pos="7938"/>
        </w:tabs>
        <w:bidi/>
        <w:spacing w:after="0" w:line="240" w:lineRule="auto"/>
        <w:ind w:firstLine="1416"/>
        <w:rPr>
          <w:rFonts w:ascii="Traditional Arabic" w:hAnsi="Traditional Arabic"/>
          <w:sz w:val="40"/>
          <w:szCs w:val="40"/>
          <w:rtl/>
        </w:rPr>
      </w:pPr>
      <w:r w:rsidRPr="0072372B">
        <w:rPr>
          <w:rFonts w:ascii="Traditional Arabic" w:hAnsi="Traditional Arabic"/>
          <w:sz w:val="40"/>
          <w:szCs w:val="40"/>
          <w:rtl/>
        </w:rPr>
        <w:t>أ- الدوافع إلى البحث</w:t>
      </w:r>
    </w:p>
    <w:p w:rsidR="00910FDF" w:rsidRPr="0072372B" w:rsidRDefault="00910FDF" w:rsidP="00910FDF">
      <w:pPr>
        <w:tabs>
          <w:tab w:val="left" w:leader="dot" w:pos="7371"/>
          <w:tab w:val="right" w:leader="dot" w:pos="7653"/>
          <w:tab w:val="right" w:pos="7938"/>
        </w:tabs>
        <w:bidi/>
        <w:spacing w:after="0" w:line="240" w:lineRule="auto"/>
        <w:ind w:firstLine="1416"/>
        <w:rPr>
          <w:rFonts w:ascii="Traditional Arabic" w:hAnsi="Traditional Arabic"/>
          <w:sz w:val="40"/>
          <w:szCs w:val="40"/>
          <w:rtl/>
        </w:rPr>
      </w:pPr>
      <w:r w:rsidRPr="0072372B">
        <w:rPr>
          <w:rFonts w:ascii="Traditional Arabic" w:hAnsi="Traditional Arabic"/>
          <w:sz w:val="40"/>
          <w:szCs w:val="40"/>
          <w:rtl/>
        </w:rPr>
        <w:lastRenderedPageBreak/>
        <w:t>ب- تركيز البحث</w:t>
      </w:r>
    </w:p>
    <w:p w:rsidR="00910FDF" w:rsidRPr="0072372B" w:rsidRDefault="00910FDF" w:rsidP="00910FDF">
      <w:pPr>
        <w:tabs>
          <w:tab w:val="left" w:leader="dot" w:pos="7371"/>
          <w:tab w:val="right" w:leader="dot" w:pos="7653"/>
          <w:tab w:val="right" w:pos="7938"/>
        </w:tabs>
        <w:bidi/>
        <w:spacing w:after="0" w:line="240" w:lineRule="auto"/>
        <w:ind w:firstLine="1416"/>
        <w:rPr>
          <w:rFonts w:ascii="Traditional Arabic" w:hAnsi="Traditional Arabic"/>
          <w:sz w:val="40"/>
          <w:szCs w:val="40"/>
          <w:rtl/>
        </w:rPr>
      </w:pPr>
      <w:r w:rsidRPr="0072372B">
        <w:rPr>
          <w:rFonts w:ascii="Traditional Arabic" w:hAnsi="Traditional Arabic"/>
          <w:sz w:val="40"/>
          <w:szCs w:val="40"/>
          <w:rtl/>
        </w:rPr>
        <w:t>ج-سؤال البحث</w:t>
      </w:r>
    </w:p>
    <w:p w:rsidR="00910FDF" w:rsidRPr="0072372B" w:rsidRDefault="00910FDF" w:rsidP="00910FDF">
      <w:pPr>
        <w:tabs>
          <w:tab w:val="left" w:leader="dot" w:pos="7371"/>
          <w:tab w:val="right" w:leader="dot" w:pos="7653"/>
          <w:tab w:val="right" w:pos="7938"/>
        </w:tabs>
        <w:bidi/>
        <w:spacing w:after="0" w:line="240" w:lineRule="auto"/>
        <w:ind w:firstLine="1416"/>
        <w:rPr>
          <w:rFonts w:ascii="Traditional Arabic" w:hAnsi="Traditional Arabic"/>
          <w:sz w:val="40"/>
          <w:szCs w:val="40"/>
        </w:rPr>
      </w:pPr>
      <w:r w:rsidRPr="0072372B">
        <w:rPr>
          <w:rFonts w:ascii="Traditional Arabic" w:hAnsi="Traditional Arabic"/>
          <w:sz w:val="40"/>
          <w:szCs w:val="40"/>
          <w:rtl/>
        </w:rPr>
        <w:t>د- غرض البحث ومنافعه</w:t>
      </w:r>
    </w:p>
    <w:p w:rsidR="00910FDF" w:rsidRPr="0072372B" w:rsidRDefault="00910FDF" w:rsidP="00910FDF">
      <w:pPr>
        <w:tabs>
          <w:tab w:val="left" w:leader="dot" w:pos="7371"/>
          <w:tab w:val="right" w:pos="7938"/>
        </w:tabs>
        <w:bidi/>
        <w:spacing w:after="0" w:line="240" w:lineRule="auto"/>
        <w:ind w:left="1460" w:hanging="1460"/>
        <w:jc w:val="both"/>
        <w:rPr>
          <w:rFonts w:ascii="Traditional Arabic" w:hAnsi="Traditional Arabic"/>
          <w:b/>
          <w:bCs/>
          <w:sz w:val="40"/>
          <w:szCs w:val="40"/>
          <w:rtl/>
        </w:rPr>
      </w:pPr>
      <w:r w:rsidRPr="0072372B">
        <w:rPr>
          <w:rFonts w:ascii="Traditional Arabic" w:hAnsi="Traditional Arabic"/>
          <w:b/>
          <w:bCs/>
          <w:sz w:val="40"/>
          <w:szCs w:val="40"/>
          <w:rtl/>
        </w:rPr>
        <w:t>الفصل الثانى: الإطار النظري</w:t>
      </w:r>
    </w:p>
    <w:p w:rsidR="00910FDF" w:rsidRPr="0072372B" w:rsidRDefault="00910FDF" w:rsidP="00910FDF">
      <w:pPr>
        <w:tabs>
          <w:tab w:val="left" w:leader="dot" w:pos="7371"/>
          <w:tab w:val="right" w:pos="7938"/>
        </w:tabs>
        <w:bidi/>
        <w:spacing w:after="0" w:line="240" w:lineRule="auto"/>
        <w:ind w:left="1460" w:hanging="44"/>
        <w:jc w:val="both"/>
        <w:rPr>
          <w:rFonts w:ascii="Traditional Arabic" w:hAnsi="Traditional Arabic"/>
          <w:sz w:val="40"/>
          <w:szCs w:val="40"/>
          <w:rtl/>
        </w:rPr>
      </w:pPr>
      <w:r w:rsidRPr="0072372B">
        <w:rPr>
          <w:rFonts w:ascii="Traditional Arabic" w:hAnsi="Traditional Arabic"/>
          <w:sz w:val="40"/>
          <w:szCs w:val="40"/>
          <w:rtl/>
        </w:rPr>
        <w:t>أ</w:t>
      </w:r>
      <w:r w:rsidRPr="0072372B">
        <w:rPr>
          <w:rFonts w:ascii="Traditional Arabic" w:hAnsi="Traditional Arabic"/>
          <w:sz w:val="40"/>
          <w:szCs w:val="40"/>
        </w:rPr>
        <w:t>-</w:t>
      </w:r>
      <w:r w:rsidRPr="0072372B">
        <w:rPr>
          <w:rFonts w:ascii="Traditional Arabic" w:hAnsi="Traditional Arabic"/>
          <w:sz w:val="40"/>
          <w:szCs w:val="40"/>
          <w:rtl/>
        </w:rPr>
        <w:t xml:space="preserve"> الوصف النظري</w:t>
      </w:r>
    </w:p>
    <w:p w:rsidR="00910FDF" w:rsidRPr="0072372B" w:rsidRDefault="00910FDF" w:rsidP="00910FDF">
      <w:pPr>
        <w:tabs>
          <w:tab w:val="left" w:leader="dot" w:pos="7371"/>
          <w:tab w:val="right" w:pos="7938"/>
        </w:tabs>
        <w:bidi/>
        <w:spacing w:after="0" w:line="240" w:lineRule="auto"/>
        <w:ind w:left="1460" w:firstLine="240"/>
        <w:jc w:val="both"/>
        <w:rPr>
          <w:rFonts w:ascii="Traditional Arabic" w:hAnsi="Traditional Arabic"/>
          <w:sz w:val="40"/>
          <w:szCs w:val="40"/>
          <w:rtl/>
        </w:rPr>
      </w:pPr>
      <w:r>
        <w:rPr>
          <w:rFonts w:ascii="Traditional Arabic" w:hAnsi="Traditional Arabic"/>
          <w:sz w:val="40"/>
          <w:szCs w:val="40"/>
          <w:rtl/>
        </w:rPr>
        <w:t>۱</w:t>
      </w:r>
      <w:r w:rsidRPr="0072372B">
        <w:rPr>
          <w:rFonts w:ascii="Traditional Arabic" w:hAnsi="Traditional Arabic"/>
          <w:sz w:val="40"/>
          <w:szCs w:val="40"/>
        </w:rPr>
        <w:t>-</w:t>
      </w:r>
      <w:r w:rsidRPr="0072372B">
        <w:rPr>
          <w:rFonts w:ascii="Traditional Arabic" w:hAnsi="Traditional Arabic"/>
          <w:sz w:val="40"/>
          <w:szCs w:val="40"/>
          <w:rtl/>
        </w:rPr>
        <w:t xml:space="preserve"> مفهوم قراءة</w:t>
      </w:r>
    </w:p>
    <w:p w:rsidR="00910FDF" w:rsidRPr="0072372B" w:rsidRDefault="00910FDF" w:rsidP="00910FDF">
      <w:pPr>
        <w:tabs>
          <w:tab w:val="left" w:leader="dot" w:pos="7371"/>
          <w:tab w:val="right" w:pos="7938"/>
        </w:tabs>
        <w:bidi/>
        <w:spacing w:after="0" w:line="240" w:lineRule="auto"/>
        <w:ind w:left="1460" w:firstLine="665"/>
        <w:jc w:val="both"/>
        <w:rPr>
          <w:rFonts w:ascii="Traditional Arabic" w:hAnsi="Traditional Arabic"/>
          <w:sz w:val="40"/>
          <w:szCs w:val="40"/>
          <w:rtl/>
        </w:rPr>
      </w:pPr>
      <w:r w:rsidRPr="0072372B">
        <w:rPr>
          <w:rFonts w:ascii="Traditional Arabic" w:hAnsi="Traditional Arabic"/>
          <w:sz w:val="40"/>
          <w:szCs w:val="40"/>
          <w:rtl/>
        </w:rPr>
        <w:t>أ) تعريف قراءة</w:t>
      </w:r>
    </w:p>
    <w:p w:rsidR="00910FDF" w:rsidRPr="0072372B" w:rsidRDefault="00910FDF" w:rsidP="00910FDF">
      <w:pPr>
        <w:tabs>
          <w:tab w:val="left" w:leader="dot" w:pos="7371"/>
          <w:tab w:val="right" w:pos="7938"/>
        </w:tabs>
        <w:bidi/>
        <w:spacing w:after="0" w:line="240" w:lineRule="auto"/>
        <w:ind w:left="1460" w:firstLine="665"/>
        <w:jc w:val="both"/>
        <w:rPr>
          <w:rFonts w:ascii="Traditional Arabic" w:hAnsi="Traditional Arabic"/>
          <w:b/>
          <w:bCs/>
          <w:sz w:val="40"/>
          <w:szCs w:val="40"/>
          <w:rtl/>
        </w:rPr>
      </w:pPr>
      <w:r w:rsidRPr="0072372B">
        <w:rPr>
          <w:rFonts w:ascii="Traditional Arabic" w:hAnsi="Traditional Arabic"/>
          <w:sz w:val="40"/>
          <w:szCs w:val="40"/>
          <w:rtl/>
        </w:rPr>
        <w:t>ب)أهداف القراءة</w:t>
      </w:r>
    </w:p>
    <w:p w:rsidR="00910FDF" w:rsidRPr="0072372B" w:rsidRDefault="00910FDF" w:rsidP="00910FDF">
      <w:pPr>
        <w:tabs>
          <w:tab w:val="left" w:leader="dot" w:pos="7371"/>
          <w:tab w:val="right" w:pos="7938"/>
        </w:tabs>
        <w:bidi/>
        <w:spacing w:after="0" w:line="240" w:lineRule="auto"/>
        <w:ind w:left="1460" w:firstLine="665"/>
        <w:jc w:val="both"/>
        <w:rPr>
          <w:rFonts w:ascii="Traditional Arabic" w:hAnsi="Traditional Arabic"/>
          <w:sz w:val="40"/>
          <w:szCs w:val="40"/>
          <w:rtl/>
        </w:rPr>
      </w:pPr>
      <w:r w:rsidRPr="0072372B">
        <w:rPr>
          <w:rFonts w:ascii="Traditional Arabic" w:hAnsi="Traditional Arabic"/>
          <w:sz w:val="40"/>
          <w:szCs w:val="40"/>
          <w:rtl/>
        </w:rPr>
        <w:t>ج) أنواع القراءة</w:t>
      </w:r>
    </w:p>
    <w:p w:rsidR="00910FDF" w:rsidRPr="0072372B" w:rsidRDefault="00910FDF" w:rsidP="00910FDF">
      <w:pPr>
        <w:tabs>
          <w:tab w:val="left" w:leader="dot" w:pos="7371"/>
          <w:tab w:val="right" w:pos="7938"/>
        </w:tabs>
        <w:bidi/>
        <w:spacing w:after="0" w:line="240" w:lineRule="auto"/>
        <w:ind w:left="1460" w:firstLine="240"/>
        <w:jc w:val="both"/>
        <w:rPr>
          <w:rFonts w:ascii="Traditional Arabic" w:hAnsi="Traditional Arabic"/>
          <w:sz w:val="40"/>
          <w:szCs w:val="40"/>
          <w:rtl/>
        </w:rPr>
      </w:pPr>
      <w:r>
        <w:rPr>
          <w:rFonts w:ascii="Traditional Arabic" w:hAnsi="Traditional Arabic" w:hint="cs"/>
          <w:sz w:val="40"/>
          <w:szCs w:val="40"/>
          <w:rtl/>
        </w:rPr>
        <w:t>٢</w:t>
      </w:r>
      <w:r w:rsidRPr="0072372B">
        <w:rPr>
          <w:rFonts w:ascii="Traditional Arabic" w:hAnsi="Traditional Arabic"/>
          <w:sz w:val="40"/>
          <w:szCs w:val="40"/>
          <w:rtl/>
        </w:rPr>
        <w:t>- مفهوم صعوبة القراءة</w:t>
      </w:r>
    </w:p>
    <w:p w:rsidR="00910FDF" w:rsidRPr="0072372B" w:rsidRDefault="00910FDF" w:rsidP="00910FDF">
      <w:pPr>
        <w:tabs>
          <w:tab w:val="left" w:leader="dot" w:pos="7371"/>
          <w:tab w:val="right" w:pos="7938"/>
        </w:tabs>
        <w:bidi/>
        <w:spacing w:after="0" w:line="240" w:lineRule="auto"/>
        <w:ind w:left="1460" w:firstLine="665"/>
        <w:jc w:val="both"/>
        <w:rPr>
          <w:rFonts w:ascii="Traditional Arabic" w:hAnsi="Traditional Arabic"/>
          <w:sz w:val="40"/>
          <w:szCs w:val="40"/>
          <w:rtl/>
        </w:rPr>
      </w:pPr>
      <w:r w:rsidRPr="0072372B">
        <w:rPr>
          <w:rFonts w:ascii="Traditional Arabic" w:hAnsi="Traditional Arabic"/>
          <w:sz w:val="40"/>
          <w:szCs w:val="40"/>
          <w:rtl/>
        </w:rPr>
        <w:t>أ) تعريف صعوبة</w:t>
      </w:r>
    </w:p>
    <w:p w:rsidR="00910FDF" w:rsidRPr="0072372B" w:rsidRDefault="00910FDF" w:rsidP="00910FDF">
      <w:pPr>
        <w:tabs>
          <w:tab w:val="left" w:leader="dot" w:pos="7371"/>
          <w:tab w:val="right" w:pos="7938"/>
        </w:tabs>
        <w:bidi/>
        <w:spacing w:after="0" w:line="240" w:lineRule="auto"/>
        <w:ind w:left="1460" w:firstLine="665"/>
        <w:jc w:val="both"/>
        <w:rPr>
          <w:rFonts w:ascii="Traditional Arabic" w:hAnsi="Traditional Arabic"/>
          <w:sz w:val="40"/>
          <w:szCs w:val="40"/>
          <w:rtl/>
        </w:rPr>
      </w:pPr>
      <w:r w:rsidRPr="0072372B">
        <w:rPr>
          <w:rFonts w:ascii="Traditional Arabic" w:hAnsi="Traditional Arabic"/>
          <w:sz w:val="40"/>
          <w:szCs w:val="40"/>
          <w:rtl/>
        </w:rPr>
        <w:t>ب) العوامل التي تؤثرة صعوبة القراءة</w:t>
      </w:r>
    </w:p>
    <w:p w:rsidR="00910FDF" w:rsidRPr="0072372B" w:rsidRDefault="00910FDF" w:rsidP="00910FDF">
      <w:pPr>
        <w:tabs>
          <w:tab w:val="left" w:leader="dot" w:pos="7371"/>
          <w:tab w:val="right" w:pos="7938"/>
        </w:tabs>
        <w:bidi/>
        <w:spacing w:after="0" w:line="240" w:lineRule="auto"/>
        <w:ind w:left="1460" w:firstLine="665"/>
        <w:jc w:val="both"/>
        <w:rPr>
          <w:rFonts w:ascii="Traditional Arabic" w:hAnsi="Traditional Arabic"/>
          <w:sz w:val="40"/>
          <w:szCs w:val="40"/>
          <w:rtl/>
        </w:rPr>
      </w:pPr>
      <w:r w:rsidRPr="0072372B">
        <w:rPr>
          <w:rFonts w:ascii="Traditional Arabic" w:hAnsi="Traditional Arabic"/>
          <w:sz w:val="40"/>
          <w:szCs w:val="40"/>
          <w:rtl/>
        </w:rPr>
        <w:t>ج) أنواع صعوبة القراءة</w:t>
      </w:r>
    </w:p>
    <w:p w:rsidR="00910FDF" w:rsidRPr="0072372B" w:rsidRDefault="00910FDF" w:rsidP="00910FDF">
      <w:pPr>
        <w:tabs>
          <w:tab w:val="left" w:leader="dot" w:pos="7371"/>
          <w:tab w:val="right" w:pos="7938"/>
        </w:tabs>
        <w:bidi/>
        <w:spacing w:after="0" w:line="240" w:lineRule="auto"/>
        <w:ind w:left="1460" w:firstLine="665"/>
        <w:jc w:val="both"/>
        <w:rPr>
          <w:rFonts w:ascii="Traditional Arabic" w:hAnsi="Traditional Arabic"/>
          <w:sz w:val="40"/>
          <w:szCs w:val="40"/>
          <w:rtl/>
        </w:rPr>
      </w:pPr>
      <w:r w:rsidRPr="0072372B">
        <w:rPr>
          <w:rFonts w:ascii="Traditional Arabic" w:hAnsi="Traditional Arabic"/>
          <w:sz w:val="40"/>
          <w:szCs w:val="40"/>
          <w:rtl/>
        </w:rPr>
        <w:t>د) مشكلة اللغة</w:t>
      </w:r>
    </w:p>
    <w:p w:rsidR="00910FDF" w:rsidRPr="0072372B" w:rsidRDefault="00910FDF" w:rsidP="00910FDF">
      <w:pPr>
        <w:tabs>
          <w:tab w:val="left" w:leader="dot" w:pos="7371"/>
          <w:tab w:val="right" w:pos="7938"/>
        </w:tabs>
        <w:bidi/>
        <w:spacing w:after="0" w:line="240" w:lineRule="auto"/>
        <w:ind w:left="1460" w:firstLine="665"/>
        <w:jc w:val="both"/>
        <w:rPr>
          <w:rFonts w:ascii="Traditional Arabic" w:hAnsi="Traditional Arabic"/>
          <w:sz w:val="40"/>
          <w:szCs w:val="40"/>
          <w:rtl/>
        </w:rPr>
      </w:pPr>
      <w:r w:rsidRPr="0072372B">
        <w:rPr>
          <w:rFonts w:ascii="Traditional Arabic" w:hAnsi="Traditional Arabic"/>
          <w:sz w:val="40"/>
          <w:szCs w:val="40"/>
          <w:rtl/>
        </w:rPr>
        <w:t>ه) صعوبة قراءة النص العربي</w:t>
      </w:r>
    </w:p>
    <w:p w:rsidR="00910FDF" w:rsidRPr="0072372B" w:rsidRDefault="00910FDF" w:rsidP="00910FDF">
      <w:pPr>
        <w:tabs>
          <w:tab w:val="left" w:leader="dot" w:pos="7371"/>
          <w:tab w:val="right" w:pos="7938"/>
        </w:tabs>
        <w:bidi/>
        <w:spacing w:after="0" w:line="240" w:lineRule="auto"/>
        <w:ind w:left="1460" w:firstLine="240"/>
        <w:jc w:val="both"/>
        <w:rPr>
          <w:rFonts w:ascii="Traditional Arabic" w:hAnsi="Traditional Arabic"/>
          <w:sz w:val="40"/>
          <w:szCs w:val="40"/>
          <w:rtl/>
        </w:rPr>
      </w:pPr>
      <w:r w:rsidRPr="0072372B">
        <w:rPr>
          <w:rFonts w:ascii="Traditional Arabic" w:hAnsi="Traditional Arabic"/>
          <w:sz w:val="40"/>
          <w:szCs w:val="40"/>
          <w:rtl/>
        </w:rPr>
        <w:t>۳- كتاب تعليم المتعلم</w:t>
      </w:r>
    </w:p>
    <w:p w:rsidR="00910FDF" w:rsidRPr="0072372B" w:rsidRDefault="00910FDF" w:rsidP="00910FDF">
      <w:pPr>
        <w:tabs>
          <w:tab w:val="left" w:leader="dot" w:pos="7371"/>
          <w:tab w:val="right" w:pos="7938"/>
        </w:tabs>
        <w:bidi/>
        <w:spacing w:after="0" w:line="240" w:lineRule="auto"/>
        <w:ind w:left="1460" w:firstLine="665"/>
        <w:jc w:val="both"/>
        <w:rPr>
          <w:rFonts w:ascii="Traditional Arabic" w:hAnsi="Traditional Arabic"/>
          <w:sz w:val="40"/>
          <w:szCs w:val="40"/>
          <w:rtl/>
        </w:rPr>
      </w:pPr>
      <w:r w:rsidRPr="0072372B">
        <w:rPr>
          <w:rFonts w:ascii="Traditional Arabic" w:hAnsi="Traditional Arabic"/>
          <w:sz w:val="40"/>
          <w:szCs w:val="40"/>
          <w:rtl/>
        </w:rPr>
        <w:t>أ) مفهوم كتاب تعليم المتعلم</w:t>
      </w:r>
    </w:p>
    <w:p w:rsidR="00910FDF" w:rsidRPr="0072372B" w:rsidRDefault="00910FDF" w:rsidP="00910FDF">
      <w:pPr>
        <w:tabs>
          <w:tab w:val="left" w:leader="dot" w:pos="7371"/>
          <w:tab w:val="right" w:pos="7938"/>
        </w:tabs>
        <w:bidi/>
        <w:spacing w:after="0" w:line="240" w:lineRule="auto"/>
        <w:ind w:left="1460" w:firstLine="665"/>
        <w:jc w:val="both"/>
        <w:rPr>
          <w:rFonts w:ascii="Traditional Arabic" w:hAnsi="Traditional Arabic"/>
          <w:sz w:val="40"/>
          <w:szCs w:val="40"/>
          <w:rtl/>
        </w:rPr>
      </w:pPr>
      <w:r w:rsidRPr="0072372B">
        <w:rPr>
          <w:rFonts w:ascii="Traditional Arabic" w:hAnsi="Traditional Arabic"/>
          <w:sz w:val="40"/>
          <w:szCs w:val="40"/>
          <w:rtl/>
        </w:rPr>
        <w:t>ب) مواد كتاب التعليم المتعلم</w:t>
      </w:r>
    </w:p>
    <w:p w:rsidR="00910FDF" w:rsidRPr="0072372B" w:rsidRDefault="00910FDF" w:rsidP="00910FDF">
      <w:pPr>
        <w:tabs>
          <w:tab w:val="left" w:leader="dot" w:pos="7371"/>
          <w:tab w:val="right" w:pos="7938"/>
        </w:tabs>
        <w:bidi/>
        <w:spacing w:after="0" w:line="240" w:lineRule="auto"/>
        <w:ind w:left="1460" w:hanging="43"/>
        <w:jc w:val="both"/>
        <w:rPr>
          <w:rFonts w:ascii="Traditional Arabic" w:hAnsi="Traditional Arabic"/>
          <w:sz w:val="40"/>
          <w:szCs w:val="40"/>
          <w:rtl/>
        </w:rPr>
      </w:pPr>
      <w:r w:rsidRPr="0072372B">
        <w:rPr>
          <w:rFonts w:ascii="Traditional Arabic" w:hAnsi="Traditional Arabic"/>
          <w:sz w:val="40"/>
          <w:szCs w:val="40"/>
          <w:rtl/>
        </w:rPr>
        <w:t>ب- الدّراسات السابقة المناسبة</w:t>
      </w:r>
    </w:p>
    <w:p w:rsidR="00910FDF" w:rsidRPr="0072372B" w:rsidRDefault="00910FDF" w:rsidP="00910FDF">
      <w:pPr>
        <w:tabs>
          <w:tab w:val="left" w:leader="dot" w:pos="7371"/>
          <w:tab w:val="right" w:pos="7938"/>
        </w:tabs>
        <w:bidi/>
        <w:spacing w:after="0" w:line="240" w:lineRule="auto"/>
        <w:jc w:val="both"/>
        <w:rPr>
          <w:rFonts w:ascii="Traditional Arabic" w:hAnsi="Traditional Arabic"/>
          <w:b/>
          <w:bCs/>
          <w:sz w:val="40"/>
          <w:szCs w:val="40"/>
          <w:rtl/>
        </w:rPr>
      </w:pPr>
      <w:r w:rsidRPr="0072372B">
        <w:rPr>
          <w:rFonts w:ascii="Traditional Arabic" w:hAnsi="Traditional Arabic"/>
          <w:b/>
          <w:bCs/>
          <w:sz w:val="40"/>
          <w:szCs w:val="40"/>
          <w:rtl/>
        </w:rPr>
        <w:t>الفصل الثالث: منهج البحث</w:t>
      </w:r>
    </w:p>
    <w:p w:rsidR="00910FDF" w:rsidRPr="0072372B" w:rsidRDefault="00910FDF" w:rsidP="00910FDF">
      <w:pPr>
        <w:tabs>
          <w:tab w:val="left" w:leader="dot" w:pos="7371"/>
          <w:tab w:val="right" w:pos="7938"/>
        </w:tabs>
        <w:bidi/>
        <w:spacing w:after="0" w:line="240" w:lineRule="auto"/>
        <w:ind w:firstLine="1558"/>
        <w:jc w:val="both"/>
        <w:rPr>
          <w:rFonts w:ascii="Traditional Arabic" w:hAnsi="Traditional Arabic"/>
          <w:sz w:val="40"/>
          <w:szCs w:val="40"/>
          <w:rtl/>
        </w:rPr>
      </w:pPr>
      <w:r w:rsidRPr="0072372B">
        <w:rPr>
          <w:rFonts w:ascii="Traditional Arabic" w:hAnsi="Traditional Arabic"/>
          <w:sz w:val="40"/>
          <w:szCs w:val="40"/>
          <w:rtl/>
        </w:rPr>
        <w:t>أ-تصميم البحث</w:t>
      </w:r>
    </w:p>
    <w:p w:rsidR="00910FDF" w:rsidRPr="0072372B" w:rsidRDefault="00910FDF" w:rsidP="00910FDF">
      <w:pPr>
        <w:tabs>
          <w:tab w:val="left" w:leader="dot" w:pos="7371"/>
          <w:tab w:val="right" w:pos="7938"/>
        </w:tabs>
        <w:bidi/>
        <w:spacing w:after="0" w:line="240" w:lineRule="auto"/>
        <w:ind w:firstLine="1558"/>
        <w:jc w:val="both"/>
        <w:rPr>
          <w:rFonts w:ascii="Traditional Arabic" w:hAnsi="Traditional Arabic"/>
          <w:sz w:val="40"/>
          <w:szCs w:val="40"/>
          <w:rtl/>
        </w:rPr>
      </w:pPr>
      <w:r w:rsidRPr="0072372B">
        <w:rPr>
          <w:rFonts w:ascii="Traditional Arabic" w:hAnsi="Traditional Arabic"/>
          <w:sz w:val="40"/>
          <w:szCs w:val="40"/>
          <w:rtl/>
        </w:rPr>
        <w:lastRenderedPageBreak/>
        <w:t>ب-ميدان البحث وزمانه</w:t>
      </w:r>
    </w:p>
    <w:p w:rsidR="00910FDF" w:rsidRPr="0072372B" w:rsidRDefault="00910FDF" w:rsidP="00910FDF">
      <w:pPr>
        <w:tabs>
          <w:tab w:val="left" w:leader="dot" w:pos="7371"/>
          <w:tab w:val="right" w:pos="7938"/>
        </w:tabs>
        <w:bidi/>
        <w:spacing w:after="0" w:line="240" w:lineRule="auto"/>
        <w:ind w:firstLine="1558"/>
        <w:jc w:val="both"/>
        <w:rPr>
          <w:rFonts w:ascii="Traditional Arabic" w:hAnsi="Traditional Arabic"/>
          <w:color w:val="000000"/>
          <w:sz w:val="40"/>
          <w:szCs w:val="40"/>
          <w:rtl/>
        </w:rPr>
      </w:pPr>
      <w:r w:rsidRPr="0072372B">
        <w:rPr>
          <w:rFonts w:ascii="Traditional Arabic" w:hAnsi="Traditional Arabic"/>
          <w:sz w:val="40"/>
          <w:szCs w:val="40"/>
          <w:rtl/>
        </w:rPr>
        <w:t>ج-مصدر البيانات</w:t>
      </w:r>
    </w:p>
    <w:p w:rsidR="00910FDF" w:rsidRPr="0072372B" w:rsidRDefault="00910FDF" w:rsidP="00910FDF">
      <w:pPr>
        <w:tabs>
          <w:tab w:val="left" w:leader="dot" w:pos="7371"/>
          <w:tab w:val="right" w:pos="7938"/>
        </w:tabs>
        <w:bidi/>
        <w:spacing w:after="0" w:line="240" w:lineRule="auto"/>
        <w:ind w:firstLine="1558"/>
        <w:jc w:val="both"/>
        <w:rPr>
          <w:rFonts w:ascii="Traditional Arabic" w:hAnsi="Traditional Arabic"/>
          <w:sz w:val="40"/>
          <w:szCs w:val="40"/>
          <w:rtl/>
        </w:rPr>
      </w:pPr>
      <w:r w:rsidRPr="0072372B">
        <w:rPr>
          <w:rFonts w:ascii="Traditional Arabic" w:hAnsi="Traditional Arabic"/>
          <w:color w:val="000000"/>
          <w:sz w:val="40"/>
          <w:szCs w:val="40"/>
          <w:rtl/>
        </w:rPr>
        <w:t>د-</w:t>
      </w:r>
      <w:r w:rsidRPr="0072372B">
        <w:rPr>
          <w:rFonts w:ascii="Traditional Arabic" w:hAnsi="Traditional Arabic"/>
          <w:sz w:val="40"/>
          <w:szCs w:val="40"/>
          <w:rtl/>
        </w:rPr>
        <w:t>التقنيات وإجرءات جمع البيانات</w:t>
      </w:r>
    </w:p>
    <w:p w:rsidR="00910FDF" w:rsidRPr="0072372B" w:rsidRDefault="00910FDF" w:rsidP="00910FDF">
      <w:pPr>
        <w:tabs>
          <w:tab w:val="left" w:leader="dot" w:pos="7371"/>
          <w:tab w:val="right" w:pos="7938"/>
        </w:tabs>
        <w:bidi/>
        <w:spacing w:after="0" w:line="240" w:lineRule="auto"/>
        <w:ind w:firstLine="1558"/>
        <w:jc w:val="both"/>
        <w:rPr>
          <w:rFonts w:ascii="Traditional Arabic" w:hAnsi="Traditional Arabic"/>
          <w:sz w:val="40"/>
          <w:szCs w:val="40"/>
          <w:rtl/>
        </w:rPr>
      </w:pPr>
      <w:r w:rsidRPr="0072372B">
        <w:rPr>
          <w:rFonts w:ascii="Traditional Arabic" w:hAnsi="Traditional Arabic"/>
          <w:sz w:val="40"/>
          <w:szCs w:val="40"/>
          <w:rtl/>
        </w:rPr>
        <w:t>۱</w:t>
      </w:r>
      <w:r w:rsidRPr="0072372B">
        <w:rPr>
          <w:rFonts w:ascii="Traditional Arabic" w:hAnsi="Traditional Arabic"/>
          <w:sz w:val="40"/>
          <w:szCs w:val="40"/>
        </w:rPr>
        <w:t xml:space="preserve"> (</w:t>
      </w:r>
      <w:r w:rsidRPr="0072372B">
        <w:rPr>
          <w:rFonts w:ascii="Traditional Arabic" w:hAnsi="Traditional Arabic"/>
          <w:sz w:val="40"/>
          <w:szCs w:val="40"/>
          <w:rtl/>
        </w:rPr>
        <w:t xml:space="preserve"> مقابلة</w:t>
      </w:r>
    </w:p>
    <w:p w:rsidR="00910FDF" w:rsidRPr="0072372B" w:rsidRDefault="00910FDF" w:rsidP="00910FDF">
      <w:pPr>
        <w:tabs>
          <w:tab w:val="left" w:leader="dot" w:pos="7371"/>
          <w:tab w:val="right" w:pos="7938"/>
        </w:tabs>
        <w:bidi/>
        <w:spacing w:after="0" w:line="240" w:lineRule="auto"/>
        <w:ind w:firstLine="1984"/>
        <w:jc w:val="both"/>
        <w:rPr>
          <w:rFonts w:ascii="Traditional Arabic" w:hAnsi="Traditional Arabic"/>
          <w:sz w:val="40"/>
          <w:szCs w:val="40"/>
          <w:rtl/>
        </w:rPr>
      </w:pPr>
      <w:r w:rsidRPr="0072372B">
        <w:rPr>
          <w:rFonts w:ascii="Traditional Arabic" w:hAnsi="Traditional Arabic"/>
          <w:sz w:val="40"/>
          <w:szCs w:val="40"/>
          <w:rtl/>
        </w:rPr>
        <w:t>٢</w:t>
      </w:r>
      <w:r w:rsidRPr="0072372B">
        <w:rPr>
          <w:rFonts w:ascii="Traditional Arabic" w:hAnsi="Traditional Arabic"/>
          <w:sz w:val="40"/>
          <w:szCs w:val="40"/>
        </w:rPr>
        <w:t xml:space="preserve"> (</w:t>
      </w:r>
      <w:r w:rsidRPr="0072372B">
        <w:rPr>
          <w:rFonts w:ascii="Traditional Arabic" w:hAnsi="Traditional Arabic"/>
          <w:sz w:val="40"/>
          <w:szCs w:val="40"/>
          <w:rtl/>
        </w:rPr>
        <w:t>اﻹخبتار</w:t>
      </w:r>
    </w:p>
    <w:p w:rsidR="00910FDF" w:rsidRPr="0072372B" w:rsidRDefault="00910FDF" w:rsidP="00910FDF">
      <w:pPr>
        <w:tabs>
          <w:tab w:val="left" w:leader="dot" w:pos="7371"/>
          <w:tab w:val="right" w:pos="7938"/>
        </w:tabs>
        <w:bidi/>
        <w:spacing w:after="0" w:line="240" w:lineRule="auto"/>
        <w:ind w:firstLine="1984"/>
        <w:jc w:val="both"/>
        <w:rPr>
          <w:rFonts w:ascii="Traditional Arabic" w:hAnsi="Traditional Arabic"/>
          <w:sz w:val="40"/>
          <w:szCs w:val="40"/>
          <w:rtl/>
        </w:rPr>
      </w:pPr>
      <w:r w:rsidRPr="0072372B">
        <w:rPr>
          <w:rFonts w:ascii="Traditional Arabic" w:hAnsi="Traditional Arabic"/>
          <w:sz w:val="40"/>
          <w:szCs w:val="40"/>
          <w:rtl/>
        </w:rPr>
        <w:t>٣</w:t>
      </w:r>
      <w:r w:rsidRPr="0072372B">
        <w:rPr>
          <w:rFonts w:ascii="Traditional Arabic" w:hAnsi="Traditional Arabic"/>
          <w:sz w:val="40"/>
          <w:szCs w:val="40"/>
        </w:rPr>
        <w:t>(</w:t>
      </w:r>
      <w:r w:rsidRPr="0072372B">
        <w:rPr>
          <w:rFonts w:ascii="Traditional Arabic" w:hAnsi="Traditional Arabic"/>
          <w:sz w:val="40"/>
          <w:szCs w:val="40"/>
          <w:rtl/>
        </w:rPr>
        <w:t xml:space="preserve"> وثيقة</w:t>
      </w:r>
    </w:p>
    <w:p w:rsidR="00910FDF" w:rsidRPr="0072372B" w:rsidRDefault="00910FDF" w:rsidP="00910FDF">
      <w:pPr>
        <w:tabs>
          <w:tab w:val="left" w:leader="dot" w:pos="7371"/>
          <w:tab w:val="right" w:pos="7938"/>
        </w:tabs>
        <w:bidi/>
        <w:spacing w:after="0" w:line="240" w:lineRule="auto"/>
        <w:ind w:firstLine="1558"/>
        <w:jc w:val="both"/>
        <w:rPr>
          <w:rFonts w:ascii="Traditional Arabic" w:hAnsi="Traditional Arabic"/>
          <w:sz w:val="40"/>
          <w:szCs w:val="40"/>
          <w:rtl/>
        </w:rPr>
      </w:pPr>
      <w:r w:rsidRPr="0072372B">
        <w:rPr>
          <w:rFonts w:ascii="Traditional Arabic" w:hAnsi="Traditional Arabic"/>
          <w:sz w:val="40"/>
          <w:szCs w:val="40"/>
          <w:rtl/>
        </w:rPr>
        <w:t>ه</w:t>
      </w:r>
      <w:r w:rsidRPr="0072372B">
        <w:rPr>
          <w:rFonts w:ascii="Traditional Arabic" w:hAnsi="Traditional Arabic"/>
          <w:sz w:val="40"/>
          <w:szCs w:val="40"/>
        </w:rPr>
        <w:t>-</w:t>
      </w:r>
      <w:r w:rsidRPr="0072372B">
        <w:rPr>
          <w:rFonts w:ascii="Traditional Arabic" w:hAnsi="Traditional Arabic"/>
          <w:sz w:val="40"/>
          <w:szCs w:val="40"/>
          <w:rtl/>
        </w:rPr>
        <w:t>ﺇجراءات تحليل البيانات</w:t>
      </w:r>
    </w:p>
    <w:p w:rsidR="00910FDF" w:rsidRPr="0072372B" w:rsidRDefault="00910FDF" w:rsidP="00910FDF">
      <w:pPr>
        <w:tabs>
          <w:tab w:val="left" w:leader="dot" w:pos="7371"/>
          <w:tab w:val="right" w:pos="7938"/>
        </w:tabs>
        <w:bidi/>
        <w:spacing w:after="0" w:line="240" w:lineRule="auto"/>
        <w:ind w:firstLine="1558"/>
        <w:jc w:val="both"/>
        <w:rPr>
          <w:rFonts w:ascii="Traditional Arabic" w:hAnsi="Traditional Arabic"/>
          <w:sz w:val="40"/>
          <w:szCs w:val="40"/>
        </w:rPr>
      </w:pPr>
      <w:r w:rsidRPr="0072372B">
        <w:rPr>
          <w:rFonts w:ascii="Traditional Arabic" w:hAnsi="Traditional Arabic"/>
          <w:sz w:val="40"/>
          <w:szCs w:val="40"/>
          <w:rtl/>
        </w:rPr>
        <w:t>و- مراجعة صحة البيانات</w:t>
      </w:r>
    </w:p>
    <w:p w:rsidR="00910FDF" w:rsidRPr="0072372B" w:rsidRDefault="00910FDF" w:rsidP="00910FDF">
      <w:pPr>
        <w:tabs>
          <w:tab w:val="right" w:pos="1507"/>
          <w:tab w:val="left" w:leader="dot" w:pos="7371"/>
          <w:tab w:val="right" w:pos="7938"/>
        </w:tabs>
        <w:bidi/>
        <w:spacing w:after="0" w:line="240" w:lineRule="auto"/>
        <w:jc w:val="both"/>
        <w:rPr>
          <w:rFonts w:ascii="Traditional Arabic" w:hAnsi="Traditional Arabic"/>
          <w:b/>
          <w:bCs/>
          <w:sz w:val="40"/>
          <w:szCs w:val="40"/>
          <w:rtl/>
        </w:rPr>
      </w:pPr>
      <w:r w:rsidRPr="0072372B">
        <w:rPr>
          <w:rFonts w:ascii="Traditional Arabic" w:hAnsi="Traditional Arabic"/>
          <w:b/>
          <w:bCs/>
          <w:sz w:val="40"/>
          <w:szCs w:val="40"/>
          <w:rtl/>
        </w:rPr>
        <w:t>الفصل الرّابع: عرض بيانات البحث وتحليلها ومناقشتها</w:t>
      </w:r>
    </w:p>
    <w:p w:rsidR="00910FDF" w:rsidRPr="0072372B" w:rsidRDefault="00910FDF" w:rsidP="00910FDF">
      <w:pPr>
        <w:pStyle w:val="ListParagraph"/>
        <w:numPr>
          <w:ilvl w:val="0"/>
          <w:numId w:val="1"/>
        </w:numPr>
        <w:tabs>
          <w:tab w:val="right" w:pos="1507"/>
          <w:tab w:val="left" w:leader="dot" w:pos="7371"/>
          <w:tab w:val="right" w:pos="7938"/>
        </w:tabs>
        <w:bidi/>
        <w:spacing w:before="240" w:after="0" w:line="240" w:lineRule="auto"/>
        <w:jc w:val="both"/>
        <w:rPr>
          <w:rFonts w:ascii="Traditional Arabic" w:hAnsi="Traditional Arabic"/>
          <w:sz w:val="40"/>
          <w:szCs w:val="40"/>
          <w:rtl/>
        </w:rPr>
      </w:pPr>
      <w:r w:rsidRPr="0072372B">
        <w:rPr>
          <w:rFonts w:ascii="Traditional Arabic" w:hAnsi="Traditional Arabic"/>
          <w:sz w:val="40"/>
          <w:szCs w:val="40"/>
          <w:rtl/>
        </w:rPr>
        <w:t>لمحة عن ميدان البحث</w:t>
      </w:r>
    </w:p>
    <w:p w:rsidR="00910FDF" w:rsidRPr="0072372B" w:rsidRDefault="00910FDF" w:rsidP="00910FDF">
      <w:pPr>
        <w:pStyle w:val="ListParagraph"/>
        <w:tabs>
          <w:tab w:val="right" w:pos="1507"/>
          <w:tab w:val="left" w:leader="dot" w:pos="7371"/>
          <w:tab w:val="right" w:pos="7938"/>
        </w:tabs>
        <w:bidi/>
        <w:spacing w:before="240" w:after="0" w:line="240" w:lineRule="auto"/>
        <w:ind w:left="1053"/>
        <w:jc w:val="both"/>
        <w:rPr>
          <w:rFonts w:ascii="Traditional Arabic" w:eastAsia="Times New Roman" w:hAnsi="Traditional Arabic"/>
          <w:sz w:val="40"/>
          <w:szCs w:val="40"/>
          <w:rtl/>
          <w:lang w:bidi="ar-QA"/>
        </w:rPr>
      </w:pPr>
      <w:r w:rsidRPr="0072372B">
        <w:rPr>
          <w:rFonts w:ascii="Traditional Arabic" w:hAnsi="Traditional Arabic"/>
          <w:sz w:val="40"/>
          <w:szCs w:val="40"/>
          <w:rtl/>
        </w:rPr>
        <w:t xml:space="preserve">۱-تاريخ الإختصار عن مدرسة </w:t>
      </w:r>
      <w:r w:rsidRPr="0072372B">
        <w:rPr>
          <w:rFonts w:ascii="Traditional Arabic" w:eastAsia="Times New Roman" w:hAnsi="Traditional Arabic"/>
          <w:sz w:val="40"/>
          <w:szCs w:val="40"/>
          <w:rtl/>
          <w:lang w:bidi="ar-QA"/>
        </w:rPr>
        <w:t>سونان أمفيل الدينية فونجور</w:t>
      </w:r>
    </w:p>
    <w:p w:rsidR="00910FDF" w:rsidRPr="0072372B" w:rsidRDefault="00910FDF" w:rsidP="00910FDF">
      <w:pPr>
        <w:pStyle w:val="ListParagraph"/>
        <w:tabs>
          <w:tab w:val="right" w:pos="1507"/>
          <w:tab w:val="left" w:leader="dot" w:pos="7371"/>
          <w:tab w:val="right" w:pos="7938"/>
        </w:tabs>
        <w:bidi/>
        <w:spacing w:before="240" w:after="0" w:line="240" w:lineRule="auto"/>
        <w:ind w:left="1053"/>
        <w:jc w:val="both"/>
        <w:rPr>
          <w:rFonts w:ascii="Traditional Arabic" w:hAnsi="Traditional Arabic"/>
          <w:sz w:val="40"/>
          <w:szCs w:val="40"/>
          <w:rtl/>
        </w:rPr>
      </w:pPr>
      <w:r w:rsidRPr="0072372B">
        <w:rPr>
          <w:rFonts w:ascii="Traditional Arabic" w:hAnsi="Traditional Arabic"/>
          <w:sz w:val="40"/>
          <w:szCs w:val="40"/>
          <w:rtl/>
        </w:rPr>
        <w:t xml:space="preserve">۲- رؤية المدرسة ورسالتها  </w:t>
      </w:r>
    </w:p>
    <w:p w:rsidR="00910FDF" w:rsidRPr="0072372B" w:rsidRDefault="00910FDF" w:rsidP="00910FDF">
      <w:pPr>
        <w:pStyle w:val="ListParagraph"/>
        <w:numPr>
          <w:ilvl w:val="0"/>
          <w:numId w:val="2"/>
        </w:numPr>
        <w:tabs>
          <w:tab w:val="right" w:pos="1507"/>
          <w:tab w:val="left" w:leader="dot" w:pos="7371"/>
          <w:tab w:val="right" w:pos="7938"/>
        </w:tabs>
        <w:bidi/>
        <w:spacing w:after="0" w:line="240" w:lineRule="auto"/>
        <w:jc w:val="both"/>
        <w:rPr>
          <w:rFonts w:ascii="Traditional Arabic" w:hAnsi="Traditional Arabic"/>
          <w:sz w:val="40"/>
          <w:szCs w:val="40"/>
          <w:rtl/>
        </w:rPr>
      </w:pPr>
      <w:r w:rsidRPr="0072372B">
        <w:rPr>
          <w:rFonts w:ascii="Traditional Arabic" w:hAnsi="Traditional Arabic"/>
          <w:sz w:val="40"/>
          <w:szCs w:val="40"/>
          <w:rtl/>
        </w:rPr>
        <w:t>رؤية المدرسة</w:t>
      </w:r>
    </w:p>
    <w:p w:rsidR="00910FDF" w:rsidRPr="0072372B" w:rsidRDefault="00910FDF" w:rsidP="00910FDF">
      <w:pPr>
        <w:pStyle w:val="ListParagraph"/>
        <w:numPr>
          <w:ilvl w:val="0"/>
          <w:numId w:val="2"/>
        </w:numPr>
        <w:tabs>
          <w:tab w:val="right" w:pos="1507"/>
          <w:tab w:val="left" w:leader="dot" w:pos="7371"/>
          <w:tab w:val="right" w:pos="7938"/>
        </w:tabs>
        <w:bidi/>
        <w:spacing w:after="0" w:line="240" w:lineRule="auto"/>
        <w:jc w:val="both"/>
        <w:rPr>
          <w:rFonts w:ascii="Traditional Arabic" w:hAnsi="Traditional Arabic"/>
          <w:sz w:val="40"/>
          <w:szCs w:val="40"/>
        </w:rPr>
      </w:pPr>
      <w:r w:rsidRPr="0072372B">
        <w:rPr>
          <w:rFonts w:ascii="Traditional Arabic" w:hAnsi="Traditional Arabic"/>
          <w:sz w:val="40"/>
          <w:szCs w:val="40"/>
          <w:rtl/>
        </w:rPr>
        <w:t>رسالة المدرسة</w:t>
      </w:r>
    </w:p>
    <w:p w:rsidR="00910FDF" w:rsidRPr="0072372B" w:rsidRDefault="00910FDF" w:rsidP="00910FDF">
      <w:pPr>
        <w:tabs>
          <w:tab w:val="left" w:leader="dot" w:pos="7371"/>
          <w:tab w:val="right" w:pos="7938"/>
        </w:tabs>
        <w:bidi/>
        <w:spacing w:after="0" w:line="240" w:lineRule="auto"/>
        <w:ind w:left="992"/>
        <w:jc w:val="both"/>
        <w:rPr>
          <w:rFonts w:ascii="Traditional Arabic" w:hAnsi="Traditional Arabic"/>
          <w:sz w:val="40"/>
          <w:szCs w:val="40"/>
          <w:rtl/>
        </w:rPr>
      </w:pPr>
      <w:r w:rsidRPr="0072372B">
        <w:rPr>
          <w:rFonts w:ascii="Traditional Arabic" w:hAnsi="Traditional Arabic"/>
          <w:sz w:val="40"/>
          <w:szCs w:val="40"/>
          <w:rtl/>
        </w:rPr>
        <w:t>۳- مناهج الدراسية</w:t>
      </w:r>
    </w:p>
    <w:p w:rsidR="00910FDF" w:rsidRPr="0072372B" w:rsidRDefault="00910FDF" w:rsidP="00910FDF">
      <w:pPr>
        <w:tabs>
          <w:tab w:val="left" w:leader="dot" w:pos="7371"/>
          <w:tab w:val="right" w:pos="7938"/>
        </w:tabs>
        <w:bidi/>
        <w:spacing w:before="240" w:after="0" w:line="240" w:lineRule="auto"/>
        <w:ind w:left="992"/>
        <w:jc w:val="both"/>
        <w:rPr>
          <w:rFonts w:ascii="Traditional Arabic" w:eastAsia="Times New Roman" w:hAnsi="Traditional Arabic"/>
          <w:sz w:val="40"/>
          <w:szCs w:val="40"/>
          <w:rtl/>
          <w:lang w:bidi="ar-QA"/>
        </w:rPr>
      </w:pPr>
      <w:r w:rsidRPr="0072372B">
        <w:rPr>
          <w:rFonts w:ascii="Traditional Arabic" w:hAnsi="Traditional Arabic"/>
          <w:sz w:val="40"/>
          <w:szCs w:val="40"/>
          <w:rtl/>
        </w:rPr>
        <w:t>٤- أحوال طلاب مدرسة</w:t>
      </w:r>
      <w:r w:rsidRPr="0072372B">
        <w:rPr>
          <w:rFonts w:ascii="Traditional Arabic" w:eastAsia="Times New Roman" w:hAnsi="Traditional Arabic"/>
          <w:sz w:val="40"/>
          <w:szCs w:val="40"/>
          <w:rtl/>
          <w:lang w:bidi="ar-QA"/>
        </w:rPr>
        <w:t>سونان أمفيل الدينية فونجور</w:t>
      </w:r>
    </w:p>
    <w:p w:rsidR="00910FDF" w:rsidRPr="0072372B" w:rsidRDefault="00910FDF" w:rsidP="00910FDF">
      <w:pPr>
        <w:tabs>
          <w:tab w:val="left" w:leader="dot" w:pos="7371"/>
          <w:tab w:val="right" w:pos="7938"/>
        </w:tabs>
        <w:bidi/>
        <w:spacing w:before="240" w:after="0" w:line="240" w:lineRule="auto"/>
        <w:ind w:left="992"/>
        <w:jc w:val="both"/>
        <w:rPr>
          <w:rFonts w:ascii="Traditional Arabic" w:eastAsia="Times New Roman" w:hAnsi="Traditional Arabic"/>
          <w:sz w:val="40"/>
          <w:szCs w:val="40"/>
          <w:rtl/>
          <w:lang w:bidi="ar-QA"/>
        </w:rPr>
      </w:pPr>
      <w:r w:rsidRPr="0072372B">
        <w:rPr>
          <w:rFonts w:ascii="Traditional Arabic" w:eastAsia="Times New Roman" w:hAnsi="Traditional Arabic"/>
          <w:sz w:val="40"/>
          <w:szCs w:val="40"/>
          <w:rtl/>
          <w:lang w:bidi="ar-QA"/>
        </w:rPr>
        <w:t xml:space="preserve">۵- </w:t>
      </w:r>
      <w:r w:rsidRPr="0072372B">
        <w:rPr>
          <w:rFonts w:ascii="Traditional Arabic" w:hAnsi="Traditional Arabic"/>
          <w:sz w:val="40"/>
          <w:szCs w:val="40"/>
          <w:rtl/>
        </w:rPr>
        <w:t>أحوال المدرسين والموظفين في مدرسة</w:t>
      </w:r>
      <w:r w:rsidRPr="0072372B">
        <w:rPr>
          <w:rFonts w:ascii="Traditional Arabic" w:eastAsia="Times New Roman" w:hAnsi="Traditional Arabic"/>
          <w:sz w:val="40"/>
          <w:szCs w:val="40"/>
          <w:rtl/>
          <w:lang w:bidi="ar-QA"/>
        </w:rPr>
        <w:t>سونان أمفيلالدينية فونجور</w:t>
      </w:r>
    </w:p>
    <w:p w:rsidR="00910FDF" w:rsidRDefault="00910FDF" w:rsidP="00910FDF">
      <w:pPr>
        <w:tabs>
          <w:tab w:val="left" w:leader="dot" w:pos="7371"/>
          <w:tab w:val="right" w:pos="7938"/>
        </w:tabs>
        <w:bidi/>
        <w:spacing w:after="0" w:line="240" w:lineRule="auto"/>
        <w:ind w:left="707" w:firstLine="285"/>
        <w:jc w:val="both"/>
        <w:rPr>
          <w:rFonts w:ascii="Traditional Arabic" w:eastAsia="Times New Roman" w:hAnsi="Traditional Arabic"/>
          <w:sz w:val="40"/>
          <w:szCs w:val="40"/>
          <w:lang w:bidi="ar-QA"/>
        </w:rPr>
      </w:pPr>
      <w:r w:rsidRPr="0072372B">
        <w:rPr>
          <w:rFonts w:ascii="Traditional Arabic" w:eastAsia="Times New Roman" w:hAnsi="Traditional Arabic"/>
          <w:sz w:val="40"/>
          <w:szCs w:val="40"/>
          <w:rtl/>
          <w:lang w:bidi="ar-QA"/>
        </w:rPr>
        <w:t xml:space="preserve">٦- </w:t>
      </w:r>
      <w:r w:rsidRPr="0072372B">
        <w:rPr>
          <w:rFonts w:ascii="Traditional Arabic" w:hAnsi="Traditional Arabic"/>
          <w:sz w:val="40"/>
          <w:szCs w:val="40"/>
          <w:rtl/>
        </w:rPr>
        <w:t xml:space="preserve">أحوال التسهيلات لمدرسة </w:t>
      </w:r>
      <w:r w:rsidRPr="0072372B">
        <w:rPr>
          <w:rFonts w:ascii="Traditional Arabic" w:eastAsia="Times New Roman" w:hAnsi="Traditional Arabic"/>
          <w:sz w:val="40"/>
          <w:szCs w:val="40"/>
          <w:rtl/>
          <w:lang w:bidi="ar-QA"/>
        </w:rPr>
        <w:t>سونان أمفيل الدينية فونجور</w:t>
      </w:r>
    </w:p>
    <w:p w:rsidR="00910FDF" w:rsidRPr="0072372B" w:rsidRDefault="00910FDF" w:rsidP="00910FDF">
      <w:pPr>
        <w:tabs>
          <w:tab w:val="left" w:leader="dot" w:pos="7371"/>
          <w:tab w:val="right" w:pos="7938"/>
        </w:tabs>
        <w:bidi/>
        <w:spacing w:after="0" w:line="240" w:lineRule="auto"/>
        <w:ind w:left="707" w:firstLine="285"/>
        <w:jc w:val="both"/>
        <w:rPr>
          <w:rFonts w:ascii="Traditional Arabic" w:hAnsi="Traditional Arabic"/>
          <w:sz w:val="40"/>
          <w:szCs w:val="40"/>
          <w:rtl/>
        </w:rPr>
      </w:pPr>
    </w:p>
    <w:p w:rsidR="00910FDF" w:rsidRPr="0072372B" w:rsidRDefault="00910FDF" w:rsidP="00910FDF">
      <w:pPr>
        <w:pStyle w:val="ListParagraph"/>
        <w:numPr>
          <w:ilvl w:val="0"/>
          <w:numId w:val="1"/>
        </w:numPr>
        <w:tabs>
          <w:tab w:val="right" w:pos="1507"/>
          <w:tab w:val="left" w:leader="dot" w:pos="7371"/>
          <w:tab w:val="right" w:pos="7938"/>
        </w:tabs>
        <w:bidi/>
        <w:spacing w:before="240" w:after="0" w:line="240" w:lineRule="auto"/>
        <w:jc w:val="both"/>
        <w:rPr>
          <w:rFonts w:ascii="Traditional Arabic" w:hAnsi="Traditional Arabic"/>
          <w:sz w:val="40"/>
          <w:szCs w:val="40"/>
          <w:rtl/>
        </w:rPr>
      </w:pPr>
      <w:r w:rsidRPr="0072372B">
        <w:rPr>
          <w:rFonts w:ascii="Traditional Arabic" w:hAnsi="Traditional Arabic"/>
          <w:sz w:val="40"/>
          <w:szCs w:val="40"/>
          <w:rtl/>
        </w:rPr>
        <w:lastRenderedPageBreak/>
        <w:t>عرض بيانات البحث</w:t>
      </w:r>
    </w:p>
    <w:p w:rsidR="00910FDF" w:rsidRPr="0072372B" w:rsidRDefault="00910FDF" w:rsidP="00910FDF">
      <w:pPr>
        <w:pStyle w:val="ListParagraph"/>
        <w:tabs>
          <w:tab w:val="left" w:leader="dot" w:pos="7371"/>
          <w:tab w:val="right" w:pos="7938"/>
        </w:tabs>
        <w:bidi/>
        <w:spacing w:before="240" w:after="0" w:line="240" w:lineRule="auto"/>
        <w:ind w:left="1559" w:hanging="506"/>
        <w:jc w:val="lowKashida"/>
        <w:rPr>
          <w:rFonts w:ascii="Traditional Arabic" w:hAnsi="Traditional Arabic"/>
          <w:sz w:val="40"/>
          <w:szCs w:val="40"/>
        </w:rPr>
      </w:pPr>
      <w:r w:rsidRPr="0072372B">
        <w:rPr>
          <w:rFonts w:ascii="Traditional Arabic" w:hAnsi="Traditional Arabic"/>
          <w:sz w:val="40"/>
          <w:szCs w:val="40"/>
          <w:rtl/>
          <w:lang w:val="sv-SE"/>
        </w:rPr>
        <w:t>۱- عملية التعليم والتعلم كتاب" التعليم المتعلم" لدى طلاب بمدرسة سونان أمفيل الدينية فونجورلامفونج الوصطى</w:t>
      </w:r>
    </w:p>
    <w:p w:rsidR="00910FDF" w:rsidRPr="0072372B" w:rsidRDefault="00910FDF" w:rsidP="00910FDF">
      <w:pPr>
        <w:pStyle w:val="ListParagraph"/>
        <w:tabs>
          <w:tab w:val="right" w:pos="1507"/>
          <w:tab w:val="left" w:leader="dot" w:pos="7371"/>
          <w:tab w:val="right" w:pos="7938"/>
        </w:tabs>
        <w:bidi/>
        <w:spacing w:before="240" w:after="0" w:line="240" w:lineRule="auto"/>
        <w:ind w:left="1608" w:hanging="555"/>
        <w:jc w:val="both"/>
        <w:rPr>
          <w:rFonts w:ascii="Traditional Arabic" w:hAnsi="Traditional Arabic"/>
          <w:sz w:val="40"/>
          <w:szCs w:val="40"/>
          <w:rtl/>
          <w:lang w:val="sv-SE"/>
        </w:rPr>
      </w:pPr>
      <w:r w:rsidRPr="0072372B">
        <w:rPr>
          <w:rFonts w:ascii="Traditional Arabic" w:hAnsi="Traditional Arabic"/>
          <w:sz w:val="40"/>
          <w:szCs w:val="40"/>
          <w:rtl/>
          <w:lang w:val="sv-SE"/>
        </w:rPr>
        <w:t>۲- قراءة كتاب" التعليم المتعلم" لدى طلاب بمدرسة سونان أمفيل الدنية فونجور لامفونج الوسطى</w:t>
      </w:r>
    </w:p>
    <w:p w:rsidR="00910FDF" w:rsidRPr="0072372B" w:rsidRDefault="00910FDF" w:rsidP="00910FDF">
      <w:pPr>
        <w:tabs>
          <w:tab w:val="right" w:pos="1507"/>
          <w:tab w:val="left" w:leader="dot" w:pos="7371"/>
          <w:tab w:val="right" w:pos="7938"/>
        </w:tabs>
        <w:bidi/>
        <w:spacing w:before="240" w:after="0" w:line="240" w:lineRule="auto"/>
        <w:ind w:firstLine="333"/>
        <w:jc w:val="both"/>
        <w:rPr>
          <w:rFonts w:ascii="Traditional Arabic" w:hAnsi="Traditional Arabic"/>
          <w:sz w:val="40"/>
          <w:szCs w:val="40"/>
          <w:rtl/>
        </w:rPr>
      </w:pPr>
      <w:r w:rsidRPr="0072372B">
        <w:rPr>
          <w:rFonts w:ascii="Traditional Arabic" w:hAnsi="Traditional Arabic"/>
          <w:sz w:val="40"/>
          <w:szCs w:val="40"/>
          <w:rtl/>
        </w:rPr>
        <w:t>ج- تحليل البيانات ومناقشتها</w:t>
      </w:r>
    </w:p>
    <w:p w:rsidR="00910FDF" w:rsidRPr="0072372B" w:rsidRDefault="00910FDF" w:rsidP="00910FDF">
      <w:pPr>
        <w:tabs>
          <w:tab w:val="left" w:leader="dot" w:pos="7371"/>
          <w:tab w:val="right" w:pos="7938"/>
        </w:tabs>
        <w:bidi/>
        <w:spacing w:before="240" w:after="0" w:line="240" w:lineRule="auto"/>
        <w:ind w:left="1041" w:hanging="475"/>
        <w:jc w:val="lowKashida"/>
        <w:rPr>
          <w:rFonts w:ascii="Traditional Arabic" w:hAnsi="Traditional Arabic"/>
          <w:sz w:val="40"/>
          <w:szCs w:val="40"/>
          <w:rtl/>
          <w:lang w:val="sv-SE"/>
        </w:rPr>
      </w:pPr>
      <w:r w:rsidRPr="0072372B">
        <w:rPr>
          <w:rFonts w:ascii="Traditional Arabic" w:hAnsi="Traditional Arabic"/>
          <w:sz w:val="40"/>
          <w:szCs w:val="40"/>
          <w:rtl/>
          <w:lang w:val="sv-SE"/>
        </w:rPr>
        <w:t>۱- عوامل صعوبة التعلم قراءة كتاب "التعليم المتعلم" بمدرسة سونان أمفيل الدينية فونجور لامفونج الوسطىللعام الدؤاسي ۲۰۱٦/۲۰۱٧</w:t>
      </w:r>
    </w:p>
    <w:p w:rsidR="00910FDF" w:rsidRPr="0072372B" w:rsidRDefault="00910FDF" w:rsidP="00910FDF">
      <w:pPr>
        <w:tabs>
          <w:tab w:val="left" w:leader="dot" w:pos="7371"/>
          <w:tab w:val="right" w:pos="7938"/>
        </w:tabs>
        <w:bidi/>
        <w:spacing w:before="240" w:after="0" w:line="240" w:lineRule="auto"/>
        <w:ind w:left="1041" w:hanging="475"/>
        <w:jc w:val="lowKashida"/>
        <w:rPr>
          <w:rFonts w:ascii="Traditional Arabic" w:hAnsi="Traditional Arabic"/>
          <w:sz w:val="40"/>
          <w:szCs w:val="40"/>
          <w:rtl/>
          <w:lang w:val="sv-SE"/>
        </w:rPr>
      </w:pPr>
      <w:r w:rsidRPr="0072372B">
        <w:rPr>
          <w:rFonts w:ascii="Traditional Arabic" w:hAnsi="Traditional Arabic"/>
          <w:sz w:val="40"/>
          <w:szCs w:val="40"/>
          <w:rtl/>
          <w:lang w:val="sv-SE"/>
        </w:rPr>
        <w:t>۲- عوامل غير اللغوية صعوبة التعلم قراءة كتاب "التعليم المتعلم" بمدرسة سونان أمفيل الدينية فونجور لامفونج الوسطى للعامالد</w:t>
      </w:r>
      <w:r>
        <w:rPr>
          <w:rFonts w:ascii="Traditional Arabic" w:hAnsi="Traditional Arabic" w:hint="cs"/>
          <w:sz w:val="40"/>
          <w:szCs w:val="40"/>
          <w:rtl/>
          <w:lang w:val="sv-SE"/>
        </w:rPr>
        <w:t>ر</w:t>
      </w:r>
      <w:r w:rsidRPr="0072372B">
        <w:rPr>
          <w:rFonts w:ascii="Traditional Arabic" w:hAnsi="Traditional Arabic"/>
          <w:sz w:val="40"/>
          <w:szCs w:val="40"/>
          <w:rtl/>
          <w:lang w:val="sv-SE"/>
        </w:rPr>
        <w:t>اسي ۲۰۱٦/۲۰۱٧</w:t>
      </w:r>
    </w:p>
    <w:p w:rsidR="00910FDF" w:rsidRPr="0072372B" w:rsidRDefault="00910FDF" w:rsidP="00910FDF">
      <w:pPr>
        <w:tabs>
          <w:tab w:val="right" w:pos="1507"/>
          <w:tab w:val="left" w:leader="dot" w:pos="7371"/>
          <w:tab w:val="right" w:pos="7938"/>
        </w:tabs>
        <w:bidi/>
        <w:spacing w:after="0" w:line="240" w:lineRule="auto"/>
        <w:jc w:val="both"/>
        <w:rPr>
          <w:rFonts w:ascii="Traditional Arabic" w:hAnsi="Traditional Arabic"/>
          <w:b/>
          <w:bCs/>
          <w:sz w:val="40"/>
          <w:szCs w:val="40"/>
          <w:rtl/>
        </w:rPr>
      </w:pPr>
      <w:r w:rsidRPr="0072372B">
        <w:rPr>
          <w:rFonts w:ascii="Traditional Arabic" w:hAnsi="Traditional Arabic"/>
          <w:b/>
          <w:bCs/>
          <w:sz w:val="40"/>
          <w:szCs w:val="40"/>
          <w:rtl/>
        </w:rPr>
        <w:t>الفصل الخمس: الخلاصة والإقتراحات</w:t>
      </w:r>
    </w:p>
    <w:p w:rsidR="00910FDF" w:rsidRPr="0072372B" w:rsidRDefault="00910FDF" w:rsidP="00910FDF">
      <w:pPr>
        <w:tabs>
          <w:tab w:val="right" w:pos="1507"/>
          <w:tab w:val="left" w:leader="dot" w:pos="7371"/>
          <w:tab w:val="right" w:pos="7938"/>
        </w:tabs>
        <w:bidi/>
        <w:spacing w:after="0" w:line="240" w:lineRule="auto"/>
        <w:ind w:left="333"/>
        <w:jc w:val="both"/>
        <w:rPr>
          <w:rFonts w:ascii="Traditional Arabic" w:hAnsi="Traditional Arabic"/>
          <w:sz w:val="40"/>
          <w:szCs w:val="40"/>
          <w:rtl/>
        </w:rPr>
      </w:pPr>
      <w:r w:rsidRPr="0072372B">
        <w:rPr>
          <w:rFonts w:ascii="Traditional Arabic" w:hAnsi="Traditional Arabic"/>
          <w:sz w:val="40"/>
          <w:szCs w:val="40"/>
          <w:rtl/>
        </w:rPr>
        <w:t>أ- الخلاصة</w:t>
      </w:r>
      <w:r w:rsidRPr="0072372B">
        <w:rPr>
          <w:rFonts w:ascii="Traditional Arabic" w:hAnsi="Traditional Arabic"/>
          <w:sz w:val="40"/>
          <w:szCs w:val="40"/>
        </w:rPr>
        <w:tab/>
      </w:r>
    </w:p>
    <w:p w:rsidR="00910FDF" w:rsidRPr="0072372B" w:rsidRDefault="00910FDF" w:rsidP="00910FDF">
      <w:pPr>
        <w:tabs>
          <w:tab w:val="right" w:pos="1507"/>
          <w:tab w:val="left" w:leader="dot" w:pos="7371"/>
          <w:tab w:val="right" w:pos="7938"/>
        </w:tabs>
        <w:bidi/>
        <w:spacing w:after="0" w:line="240" w:lineRule="auto"/>
        <w:ind w:left="333"/>
        <w:jc w:val="both"/>
        <w:rPr>
          <w:rFonts w:ascii="Traditional Arabic" w:hAnsi="Traditional Arabic"/>
          <w:sz w:val="40"/>
          <w:szCs w:val="40"/>
        </w:rPr>
      </w:pPr>
      <w:r w:rsidRPr="0072372B">
        <w:rPr>
          <w:rFonts w:ascii="Traditional Arabic" w:hAnsi="Traditional Arabic"/>
          <w:sz w:val="40"/>
          <w:szCs w:val="40"/>
          <w:rtl/>
        </w:rPr>
        <w:t>ب- الإقتراحات</w:t>
      </w:r>
    </w:p>
    <w:p w:rsidR="00910FDF" w:rsidRPr="0072372B" w:rsidRDefault="00910FDF" w:rsidP="00910FDF">
      <w:pPr>
        <w:tabs>
          <w:tab w:val="left" w:leader="dot" w:pos="7371"/>
          <w:tab w:val="right" w:pos="7938"/>
        </w:tabs>
        <w:bidi/>
        <w:spacing w:after="0" w:line="240" w:lineRule="auto"/>
        <w:jc w:val="both"/>
        <w:rPr>
          <w:rFonts w:ascii="Traditional Arabic" w:hAnsi="Traditional Arabic"/>
          <w:sz w:val="40"/>
          <w:szCs w:val="40"/>
        </w:rPr>
      </w:pPr>
      <w:r w:rsidRPr="0072372B">
        <w:rPr>
          <w:rFonts w:ascii="Traditional Arabic" w:hAnsi="Traditional Arabic"/>
          <w:sz w:val="40"/>
          <w:szCs w:val="40"/>
          <w:rtl/>
        </w:rPr>
        <w:t>المراجع العربيّة</w:t>
      </w:r>
    </w:p>
    <w:p w:rsidR="00910FDF" w:rsidRPr="0072372B" w:rsidRDefault="00910FDF" w:rsidP="00910FDF">
      <w:pPr>
        <w:tabs>
          <w:tab w:val="left" w:leader="dot" w:pos="7371"/>
          <w:tab w:val="right" w:pos="7938"/>
        </w:tabs>
        <w:bidi/>
        <w:spacing w:after="0" w:line="240" w:lineRule="auto"/>
        <w:jc w:val="both"/>
        <w:rPr>
          <w:rFonts w:ascii="Traditional Arabic" w:hAnsi="Traditional Arabic"/>
          <w:sz w:val="40"/>
          <w:szCs w:val="40"/>
          <w:rtl/>
        </w:rPr>
      </w:pPr>
      <w:r w:rsidRPr="0072372B">
        <w:rPr>
          <w:rFonts w:ascii="Traditional Arabic" w:hAnsi="Traditional Arabic"/>
          <w:sz w:val="40"/>
          <w:szCs w:val="40"/>
          <w:rtl/>
        </w:rPr>
        <w:t>المراجع الأجنبيّة</w:t>
      </w:r>
    </w:p>
    <w:p w:rsidR="00910FDF" w:rsidRPr="0072372B" w:rsidRDefault="00910FDF" w:rsidP="00910FDF">
      <w:pPr>
        <w:tabs>
          <w:tab w:val="right" w:pos="1507"/>
          <w:tab w:val="left" w:leader="dot" w:pos="7371"/>
          <w:tab w:val="right" w:pos="7938"/>
        </w:tabs>
        <w:bidi/>
        <w:spacing w:after="0" w:line="240" w:lineRule="auto"/>
        <w:jc w:val="both"/>
        <w:rPr>
          <w:rFonts w:ascii="Traditional Arabic" w:hAnsi="Traditional Arabic"/>
          <w:sz w:val="40"/>
          <w:szCs w:val="40"/>
          <w:rtl/>
        </w:rPr>
      </w:pPr>
      <w:r w:rsidRPr="0072372B">
        <w:rPr>
          <w:rFonts w:ascii="Traditional Arabic" w:hAnsi="Traditional Arabic"/>
          <w:sz w:val="40"/>
          <w:szCs w:val="40"/>
          <w:rtl/>
        </w:rPr>
        <w:t>الجداول</w:t>
      </w:r>
    </w:p>
    <w:p w:rsidR="00910FDF" w:rsidRPr="0072372B" w:rsidRDefault="00910FDF" w:rsidP="00910FDF">
      <w:pPr>
        <w:tabs>
          <w:tab w:val="right" w:pos="1507"/>
          <w:tab w:val="left" w:leader="dot" w:pos="7371"/>
          <w:tab w:val="right" w:pos="7938"/>
        </w:tabs>
        <w:bidi/>
        <w:spacing w:after="0" w:line="240" w:lineRule="auto"/>
        <w:jc w:val="both"/>
        <w:rPr>
          <w:rFonts w:ascii="Traditional Arabic" w:hAnsi="Traditional Arabic"/>
          <w:sz w:val="40"/>
          <w:szCs w:val="40"/>
          <w:rtl/>
        </w:rPr>
      </w:pPr>
      <w:r w:rsidRPr="0072372B">
        <w:rPr>
          <w:rFonts w:ascii="Traditional Arabic" w:hAnsi="Traditional Arabic"/>
          <w:sz w:val="40"/>
          <w:szCs w:val="40"/>
          <w:rtl/>
        </w:rPr>
        <w:t>الرسوم البيانية</w:t>
      </w:r>
    </w:p>
    <w:p w:rsidR="00910FDF" w:rsidRPr="0072372B" w:rsidRDefault="00910FDF" w:rsidP="00910FDF">
      <w:pPr>
        <w:tabs>
          <w:tab w:val="left" w:leader="dot" w:pos="7371"/>
          <w:tab w:val="right" w:pos="7938"/>
        </w:tabs>
        <w:bidi/>
        <w:spacing w:after="0" w:line="240" w:lineRule="auto"/>
        <w:jc w:val="both"/>
        <w:rPr>
          <w:rFonts w:ascii="Traditional Arabic" w:hAnsi="Traditional Arabic"/>
          <w:sz w:val="40"/>
          <w:szCs w:val="40"/>
          <w:rtl/>
        </w:rPr>
      </w:pPr>
      <w:r w:rsidRPr="0072372B">
        <w:rPr>
          <w:rFonts w:ascii="Traditional Arabic" w:hAnsi="Traditional Arabic"/>
          <w:sz w:val="40"/>
          <w:szCs w:val="40"/>
          <w:rtl/>
        </w:rPr>
        <w:t>الملاحق</w:t>
      </w:r>
    </w:p>
    <w:p w:rsidR="003413C4" w:rsidRDefault="003413C4" w:rsidP="003413C4">
      <w:pPr>
        <w:tabs>
          <w:tab w:val="left" w:pos="2973"/>
          <w:tab w:val="center" w:pos="3969"/>
        </w:tabs>
        <w:bidi/>
        <w:spacing w:line="240" w:lineRule="auto"/>
        <w:rPr>
          <w:rFonts w:ascii="Traditional Arabic" w:hAnsi="Traditional Arabic"/>
          <w:sz w:val="40"/>
          <w:szCs w:val="40"/>
        </w:rPr>
      </w:pPr>
    </w:p>
    <w:p w:rsidR="00910FDF" w:rsidRDefault="00910FDF" w:rsidP="00910FDF">
      <w:pPr>
        <w:jc w:val="center"/>
        <w:rPr>
          <w:rFonts w:ascii="Traditional Arabic" w:hAnsi="Traditional Arabic"/>
          <w:b/>
          <w:bCs/>
          <w:sz w:val="40"/>
          <w:szCs w:val="40"/>
          <w:rtl/>
        </w:rPr>
      </w:pPr>
      <w:r>
        <w:rPr>
          <w:rFonts w:ascii="Traditional Arabic" w:hAnsi="Traditional Arabic" w:hint="cs"/>
          <w:b/>
          <w:bCs/>
          <w:sz w:val="40"/>
          <w:szCs w:val="40"/>
          <w:rtl/>
        </w:rPr>
        <w:lastRenderedPageBreak/>
        <w:t>أدوات جمع البيانات</w:t>
      </w:r>
    </w:p>
    <w:p w:rsidR="00910FDF" w:rsidRDefault="00910FDF" w:rsidP="00910FDF">
      <w:pPr>
        <w:bidi/>
        <w:spacing w:after="0" w:line="240" w:lineRule="auto"/>
        <w:jc w:val="center"/>
        <w:rPr>
          <w:rFonts w:ascii="Traditional Arabic" w:hAnsi="Traditional Arabic"/>
          <w:bCs/>
          <w:sz w:val="40"/>
          <w:szCs w:val="40"/>
          <w:rtl/>
        </w:rPr>
      </w:pPr>
      <w:r>
        <w:rPr>
          <w:rFonts w:ascii="Traditional Arabic" w:hAnsi="Traditional Arabic" w:hint="cs"/>
          <w:bCs/>
          <w:sz w:val="40"/>
          <w:szCs w:val="40"/>
          <w:rtl/>
        </w:rPr>
        <w:t>عوامل صعوبة تعلم</w:t>
      </w:r>
      <w:r w:rsidRPr="00271712">
        <w:rPr>
          <w:rFonts w:ascii="Traditional Arabic" w:hAnsi="Traditional Arabic"/>
          <w:bCs/>
          <w:sz w:val="40"/>
          <w:szCs w:val="40"/>
          <w:rtl/>
        </w:rPr>
        <w:t xml:space="preserve"> قراءة كتاب "التعليم المتعلم" </w:t>
      </w:r>
    </w:p>
    <w:p w:rsidR="00910FDF" w:rsidRDefault="00910FDF" w:rsidP="00910FDF">
      <w:pPr>
        <w:bidi/>
        <w:spacing w:after="0" w:line="240" w:lineRule="auto"/>
        <w:jc w:val="center"/>
        <w:rPr>
          <w:rFonts w:ascii="Traditional Arabic" w:hAnsi="Traditional Arabic"/>
          <w:bCs/>
          <w:sz w:val="40"/>
          <w:szCs w:val="40"/>
        </w:rPr>
      </w:pPr>
      <w:r w:rsidRPr="00271712">
        <w:rPr>
          <w:rFonts w:ascii="Traditional Arabic" w:hAnsi="Traditional Arabic"/>
          <w:bCs/>
          <w:sz w:val="40"/>
          <w:szCs w:val="40"/>
          <w:rtl/>
        </w:rPr>
        <w:t xml:space="preserve">لدى طلاب </w:t>
      </w:r>
      <w:r>
        <w:rPr>
          <w:rFonts w:ascii="Traditional Arabic" w:hAnsi="Traditional Arabic" w:hint="cs"/>
          <w:bCs/>
          <w:sz w:val="40"/>
          <w:szCs w:val="40"/>
          <w:rtl/>
        </w:rPr>
        <w:t>ب</w:t>
      </w:r>
      <w:r w:rsidRPr="00271712">
        <w:rPr>
          <w:rFonts w:ascii="Traditional Arabic" w:hAnsi="Traditional Arabic"/>
          <w:bCs/>
          <w:sz w:val="40"/>
          <w:szCs w:val="40"/>
          <w:rtl/>
        </w:rPr>
        <w:t>مدرسة سونان أمفيل الدينية فونجور لامبونجالوسطى للعام الدرسي ٢۰۱٦</w:t>
      </w:r>
      <w:r w:rsidRPr="00271712">
        <w:rPr>
          <w:rFonts w:ascii="Traditional Arabic" w:hAnsi="Traditional Arabic"/>
          <w:bCs/>
          <w:sz w:val="40"/>
          <w:szCs w:val="40"/>
        </w:rPr>
        <w:t>/</w:t>
      </w:r>
      <w:r w:rsidRPr="00271712">
        <w:rPr>
          <w:rFonts w:ascii="Traditional Arabic" w:hAnsi="Traditional Arabic"/>
          <w:bCs/>
          <w:sz w:val="40"/>
          <w:szCs w:val="40"/>
          <w:rtl/>
        </w:rPr>
        <w:t>٢۰۱٧</w:t>
      </w:r>
    </w:p>
    <w:p w:rsidR="00910FDF" w:rsidRPr="001279B6" w:rsidRDefault="00910FDF" w:rsidP="00910FDF">
      <w:pPr>
        <w:bidi/>
        <w:spacing w:after="0" w:line="240" w:lineRule="auto"/>
        <w:jc w:val="center"/>
        <w:rPr>
          <w:rFonts w:ascii="Traditional Arabic" w:hAnsi="Traditional Arabic"/>
          <w:bCs/>
          <w:sz w:val="40"/>
          <w:szCs w:val="40"/>
        </w:rPr>
      </w:pPr>
    </w:p>
    <w:p w:rsidR="00910FDF" w:rsidRDefault="00910FDF" w:rsidP="00910FDF">
      <w:pPr>
        <w:jc w:val="center"/>
        <w:rPr>
          <w:rFonts w:asciiTheme="majorBidi" w:hAnsiTheme="majorBidi" w:cstheme="majorBidi"/>
          <w:b/>
          <w:bCs/>
          <w:sz w:val="24"/>
          <w:szCs w:val="24"/>
        </w:rPr>
      </w:pPr>
      <w:r>
        <w:rPr>
          <w:rFonts w:asciiTheme="majorBidi" w:hAnsiTheme="majorBidi" w:cstheme="majorBidi"/>
          <w:b/>
          <w:bCs/>
          <w:sz w:val="24"/>
          <w:szCs w:val="24"/>
        </w:rPr>
        <w:t>KISI- KISI PENELITIAN</w:t>
      </w:r>
    </w:p>
    <w:p w:rsidR="00910FDF" w:rsidRPr="00C206AB" w:rsidRDefault="00910FDF" w:rsidP="00910FDF">
      <w:pPr>
        <w:pStyle w:val="ListParagraph"/>
        <w:numPr>
          <w:ilvl w:val="0"/>
          <w:numId w:val="22"/>
        </w:numPr>
        <w:rPr>
          <w:rFonts w:asciiTheme="majorBidi" w:hAnsiTheme="majorBidi" w:cstheme="majorBidi"/>
          <w:b/>
          <w:bCs/>
          <w:sz w:val="24"/>
          <w:szCs w:val="24"/>
        </w:rPr>
      </w:pPr>
      <w:r>
        <w:rPr>
          <w:rFonts w:asciiTheme="majorBidi" w:hAnsiTheme="majorBidi" w:cstheme="majorBidi"/>
          <w:sz w:val="24"/>
          <w:szCs w:val="24"/>
        </w:rPr>
        <w:t>GambaranUmum Madrasah DiniyahSunanAmpelPunggur</w:t>
      </w:r>
    </w:p>
    <w:tbl>
      <w:tblPr>
        <w:tblStyle w:val="TableGrid"/>
        <w:tblW w:w="0" w:type="auto"/>
        <w:jc w:val="center"/>
        <w:tblLook w:val="04A0"/>
      </w:tblPr>
      <w:tblGrid>
        <w:gridCol w:w="522"/>
        <w:gridCol w:w="4095"/>
        <w:gridCol w:w="3537"/>
      </w:tblGrid>
      <w:tr w:rsidR="00910FDF" w:rsidRPr="00934FD2" w:rsidTr="00585159">
        <w:trPr>
          <w:jc w:val="center"/>
        </w:trPr>
        <w:tc>
          <w:tcPr>
            <w:tcW w:w="522" w:type="dxa"/>
            <w:vAlign w:val="center"/>
          </w:tcPr>
          <w:p w:rsidR="00910FDF" w:rsidRPr="00934FD2" w:rsidRDefault="00910FDF" w:rsidP="00585159">
            <w:pPr>
              <w:pStyle w:val="ListParagraph"/>
              <w:spacing w:line="360" w:lineRule="auto"/>
              <w:ind w:left="0"/>
              <w:jc w:val="center"/>
              <w:rPr>
                <w:rFonts w:asciiTheme="majorBidi" w:hAnsiTheme="majorBidi" w:cstheme="majorBidi"/>
                <w:sz w:val="24"/>
                <w:szCs w:val="24"/>
              </w:rPr>
            </w:pPr>
            <w:r w:rsidRPr="00934FD2">
              <w:rPr>
                <w:rFonts w:asciiTheme="majorBidi" w:hAnsiTheme="majorBidi" w:cstheme="majorBidi"/>
                <w:sz w:val="24"/>
                <w:szCs w:val="24"/>
              </w:rPr>
              <w:t>No</w:t>
            </w:r>
          </w:p>
        </w:tc>
        <w:tc>
          <w:tcPr>
            <w:tcW w:w="4111" w:type="dxa"/>
            <w:vAlign w:val="center"/>
          </w:tcPr>
          <w:p w:rsidR="00910FDF" w:rsidRPr="00934FD2" w:rsidRDefault="00910FDF" w:rsidP="00585159">
            <w:pPr>
              <w:pStyle w:val="ListParagraph"/>
              <w:spacing w:line="360" w:lineRule="auto"/>
              <w:ind w:left="0"/>
              <w:jc w:val="center"/>
              <w:rPr>
                <w:rFonts w:asciiTheme="majorBidi" w:hAnsiTheme="majorBidi" w:cstheme="majorBidi"/>
                <w:sz w:val="24"/>
                <w:szCs w:val="24"/>
              </w:rPr>
            </w:pPr>
            <w:r w:rsidRPr="00934FD2">
              <w:rPr>
                <w:rFonts w:asciiTheme="majorBidi" w:hAnsiTheme="majorBidi" w:cstheme="majorBidi"/>
                <w:sz w:val="24"/>
                <w:szCs w:val="24"/>
              </w:rPr>
              <w:t>Indikator</w:t>
            </w:r>
          </w:p>
        </w:tc>
        <w:tc>
          <w:tcPr>
            <w:tcW w:w="3544" w:type="dxa"/>
          </w:tcPr>
          <w:p w:rsidR="00910FDF" w:rsidRPr="00934FD2" w:rsidRDefault="00910FDF" w:rsidP="00585159">
            <w:pPr>
              <w:pStyle w:val="ListParagraph"/>
              <w:spacing w:line="360" w:lineRule="auto"/>
              <w:ind w:left="0"/>
              <w:jc w:val="center"/>
              <w:rPr>
                <w:rFonts w:asciiTheme="majorBidi" w:hAnsiTheme="majorBidi" w:cstheme="majorBidi"/>
                <w:sz w:val="24"/>
                <w:szCs w:val="24"/>
              </w:rPr>
            </w:pPr>
            <w:r w:rsidRPr="00934FD2">
              <w:rPr>
                <w:rFonts w:asciiTheme="majorBidi" w:hAnsiTheme="majorBidi" w:cstheme="majorBidi"/>
                <w:sz w:val="24"/>
                <w:szCs w:val="24"/>
              </w:rPr>
              <w:t>Metode Pengumpulan data</w:t>
            </w:r>
          </w:p>
        </w:tc>
      </w:tr>
      <w:tr w:rsidR="00910FDF" w:rsidRPr="00934FD2" w:rsidTr="00585159">
        <w:trPr>
          <w:jc w:val="center"/>
        </w:trPr>
        <w:tc>
          <w:tcPr>
            <w:tcW w:w="522" w:type="dxa"/>
            <w:vAlign w:val="center"/>
          </w:tcPr>
          <w:p w:rsidR="00910FDF" w:rsidRPr="00934FD2" w:rsidRDefault="00910FDF" w:rsidP="00585159">
            <w:pPr>
              <w:pStyle w:val="ListParagraph"/>
              <w:spacing w:line="360" w:lineRule="auto"/>
              <w:ind w:left="0"/>
              <w:jc w:val="center"/>
              <w:rPr>
                <w:rFonts w:asciiTheme="majorBidi" w:hAnsiTheme="majorBidi" w:cstheme="majorBidi"/>
                <w:sz w:val="24"/>
                <w:szCs w:val="24"/>
              </w:rPr>
            </w:pPr>
            <w:r w:rsidRPr="00934FD2">
              <w:rPr>
                <w:rFonts w:asciiTheme="majorBidi" w:hAnsiTheme="majorBidi" w:cstheme="majorBidi"/>
                <w:sz w:val="24"/>
                <w:szCs w:val="24"/>
              </w:rPr>
              <w:t>1</w:t>
            </w:r>
          </w:p>
        </w:tc>
        <w:tc>
          <w:tcPr>
            <w:tcW w:w="4111" w:type="dxa"/>
            <w:vAlign w:val="center"/>
          </w:tcPr>
          <w:p w:rsidR="00910FDF" w:rsidRPr="00934FD2" w:rsidRDefault="00910FDF" w:rsidP="00585159">
            <w:pPr>
              <w:pStyle w:val="ListParagraph"/>
              <w:spacing w:line="360" w:lineRule="auto"/>
              <w:ind w:left="0"/>
              <w:rPr>
                <w:rFonts w:asciiTheme="majorBidi" w:hAnsiTheme="majorBidi" w:cstheme="majorBidi"/>
                <w:sz w:val="24"/>
                <w:szCs w:val="24"/>
              </w:rPr>
            </w:pPr>
            <w:r w:rsidRPr="00934FD2">
              <w:rPr>
                <w:rFonts w:asciiTheme="majorBidi" w:hAnsiTheme="majorBidi" w:cstheme="majorBidi"/>
                <w:sz w:val="24"/>
                <w:szCs w:val="24"/>
              </w:rPr>
              <w:t>Letak Geografis</w:t>
            </w:r>
          </w:p>
        </w:tc>
        <w:tc>
          <w:tcPr>
            <w:tcW w:w="3544" w:type="dxa"/>
          </w:tcPr>
          <w:p w:rsidR="00910FDF" w:rsidRPr="00934FD2" w:rsidRDefault="00910FDF" w:rsidP="00910FDF">
            <w:pPr>
              <w:pStyle w:val="ListParagraph"/>
              <w:numPr>
                <w:ilvl w:val="0"/>
                <w:numId w:val="23"/>
              </w:numPr>
              <w:spacing w:line="360" w:lineRule="auto"/>
              <w:rPr>
                <w:rFonts w:asciiTheme="majorBidi" w:hAnsiTheme="majorBidi" w:cstheme="majorBidi"/>
                <w:sz w:val="24"/>
                <w:szCs w:val="24"/>
              </w:rPr>
            </w:pPr>
            <w:r w:rsidRPr="00934FD2">
              <w:rPr>
                <w:rFonts w:asciiTheme="majorBidi" w:hAnsiTheme="majorBidi" w:cstheme="majorBidi"/>
                <w:sz w:val="24"/>
                <w:szCs w:val="24"/>
              </w:rPr>
              <w:t>Observasi</w:t>
            </w:r>
          </w:p>
          <w:p w:rsidR="00910FDF" w:rsidRPr="00934FD2" w:rsidRDefault="00910FDF" w:rsidP="00910FDF">
            <w:pPr>
              <w:pStyle w:val="ListParagraph"/>
              <w:numPr>
                <w:ilvl w:val="0"/>
                <w:numId w:val="23"/>
              </w:numPr>
              <w:spacing w:line="360" w:lineRule="auto"/>
              <w:rPr>
                <w:rFonts w:asciiTheme="majorBidi" w:hAnsiTheme="majorBidi" w:cstheme="majorBidi"/>
                <w:sz w:val="24"/>
                <w:szCs w:val="24"/>
              </w:rPr>
            </w:pPr>
            <w:r w:rsidRPr="00934FD2">
              <w:rPr>
                <w:rFonts w:asciiTheme="majorBidi" w:hAnsiTheme="majorBidi" w:cstheme="majorBidi"/>
                <w:sz w:val="24"/>
                <w:szCs w:val="24"/>
              </w:rPr>
              <w:t>dokumentasi</w:t>
            </w:r>
          </w:p>
        </w:tc>
      </w:tr>
      <w:tr w:rsidR="00910FDF" w:rsidRPr="00934FD2" w:rsidTr="00585159">
        <w:trPr>
          <w:jc w:val="center"/>
        </w:trPr>
        <w:tc>
          <w:tcPr>
            <w:tcW w:w="522" w:type="dxa"/>
            <w:vAlign w:val="center"/>
          </w:tcPr>
          <w:p w:rsidR="00910FDF" w:rsidRPr="00934FD2" w:rsidRDefault="00910FDF" w:rsidP="00585159">
            <w:pPr>
              <w:pStyle w:val="ListParagraph"/>
              <w:spacing w:line="360" w:lineRule="auto"/>
              <w:ind w:left="0"/>
              <w:jc w:val="center"/>
              <w:rPr>
                <w:rFonts w:asciiTheme="majorBidi" w:hAnsiTheme="majorBidi" w:cstheme="majorBidi"/>
                <w:sz w:val="24"/>
                <w:szCs w:val="24"/>
              </w:rPr>
            </w:pPr>
            <w:r w:rsidRPr="00934FD2">
              <w:rPr>
                <w:rFonts w:asciiTheme="majorBidi" w:hAnsiTheme="majorBidi" w:cstheme="majorBidi"/>
                <w:sz w:val="24"/>
                <w:szCs w:val="24"/>
              </w:rPr>
              <w:t>2</w:t>
            </w:r>
          </w:p>
        </w:tc>
        <w:tc>
          <w:tcPr>
            <w:tcW w:w="4111" w:type="dxa"/>
            <w:vAlign w:val="center"/>
          </w:tcPr>
          <w:p w:rsidR="00910FDF" w:rsidRPr="00934FD2" w:rsidRDefault="00910FDF" w:rsidP="00585159">
            <w:pPr>
              <w:pStyle w:val="ListParagraph"/>
              <w:spacing w:line="360" w:lineRule="auto"/>
              <w:ind w:left="0"/>
              <w:rPr>
                <w:rFonts w:asciiTheme="majorBidi" w:hAnsiTheme="majorBidi" w:cstheme="majorBidi"/>
                <w:sz w:val="24"/>
                <w:szCs w:val="24"/>
              </w:rPr>
            </w:pPr>
            <w:r w:rsidRPr="00934FD2">
              <w:rPr>
                <w:rFonts w:asciiTheme="majorBidi" w:hAnsiTheme="majorBidi" w:cstheme="majorBidi"/>
                <w:sz w:val="24"/>
                <w:szCs w:val="24"/>
              </w:rPr>
              <w:t>Sejarah berdiri, perkembangan, visi dan misi</w:t>
            </w:r>
          </w:p>
        </w:tc>
        <w:tc>
          <w:tcPr>
            <w:tcW w:w="3544" w:type="dxa"/>
          </w:tcPr>
          <w:p w:rsidR="00910FDF" w:rsidRPr="00934FD2" w:rsidRDefault="00910FDF" w:rsidP="00910FDF">
            <w:pPr>
              <w:pStyle w:val="ListParagraph"/>
              <w:numPr>
                <w:ilvl w:val="0"/>
                <w:numId w:val="23"/>
              </w:numPr>
              <w:spacing w:line="360" w:lineRule="auto"/>
              <w:rPr>
                <w:rFonts w:asciiTheme="majorBidi" w:hAnsiTheme="majorBidi" w:cstheme="majorBidi"/>
                <w:sz w:val="24"/>
                <w:szCs w:val="24"/>
              </w:rPr>
            </w:pPr>
            <w:r w:rsidRPr="00934FD2">
              <w:rPr>
                <w:rFonts w:asciiTheme="majorBidi" w:hAnsiTheme="majorBidi" w:cstheme="majorBidi"/>
                <w:sz w:val="24"/>
                <w:szCs w:val="24"/>
              </w:rPr>
              <w:t>Observasi</w:t>
            </w:r>
          </w:p>
          <w:p w:rsidR="00910FDF" w:rsidRPr="00934FD2" w:rsidRDefault="00910FDF" w:rsidP="00910FDF">
            <w:pPr>
              <w:pStyle w:val="ListParagraph"/>
              <w:numPr>
                <w:ilvl w:val="0"/>
                <w:numId w:val="23"/>
              </w:numPr>
              <w:spacing w:line="360" w:lineRule="auto"/>
              <w:rPr>
                <w:rFonts w:asciiTheme="majorBidi" w:hAnsiTheme="majorBidi" w:cstheme="majorBidi"/>
                <w:sz w:val="24"/>
                <w:szCs w:val="24"/>
              </w:rPr>
            </w:pPr>
            <w:r w:rsidRPr="00934FD2">
              <w:rPr>
                <w:rFonts w:asciiTheme="majorBidi" w:hAnsiTheme="majorBidi" w:cstheme="majorBidi"/>
                <w:sz w:val="24"/>
                <w:szCs w:val="24"/>
              </w:rPr>
              <w:t>dokumentasi</w:t>
            </w:r>
          </w:p>
        </w:tc>
      </w:tr>
      <w:tr w:rsidR="00910FDF" w:rsidRPr="00934FD2" w:rsidTr="00585159">
        <w:trPr>
          <w:jc w:val="center"/>
        </w:trPr>
        <w:tc>
          <w:tcPr>
            <w:tcW w:w="522" w:type="dxa"/>
            <w:vAlign w:val="center"/>
          </w:tcPr>
          <w:p w:rsidR="00910FDF" w:rsidRPr="00934FD2" w:rsidRDefault="00910FDF" w:rsidP="00585159">
            <w:pPr>
              <w:pStyle w:val="ListParagraph"/>
              <w:spacing w:line="360" w:lineRule="auto"/>
              <w:ind w:left="0"/>
              <w:jc w:val="center"/>
              <w:rPr>
                <w:rFonts w:asciiTheme="majorBidi" w:hAnsiTheme="majorBidi" w:cstheme="majorBidi"/>
                <w:sz w:val="24"/>
                <w:szCs w:val="24"/>
              </w:rPr>
            </w:pPr>
            <w:r w:rsidRPr="00934FD2">
              <w:rPr>
                <w:rFonts w:asciiTheme="majorBidi" w:hAnsiTheme="majorBidi" w:cstheme="majorBidi"/>
                <w:sz w:val="24"/>
                <w:szCs w:val="24"/>
              </w:rPr>
              <w:t>3</w:t>
            </w:r>
          </w:p>
        </w:tc>
        <w:tc>
          <w:tcPr>
            <w:tcW w:w="4111" w:type="dxa"/>
            <w:vAlign w:val="center"/>
          </w:tcPr>
          <w:p w:rsidR="00910FDF" w:rsidRPr="00934FD2" w:rsidRDefault="00910FDF" w:rsidP="00585159">
            <w:pPr>
              <w:pStyle w:val="ListParagraph"/>
              <w:spacing w:line="360" w:lineRule="auto"/>
              <w:ind w:left="0"/>
              <w:rPr>
                <w:rFonts w:asciiTheme="majorBidi" w:hAnsiTheme="majorBidi" w:cstheme="majorBidi"/>
                <w:sz w:val="24"/>
                <w:szCs w:val="24"/>
              </w:rPr>
            </w:pPr>
            <w:r w:rsidRPr="00934FD2">
              <w:rPr>
                <w:rFonts w:asciiTheme="majorBidi" w:hAnsiTheme="majorBidi" w:cstheme="majorBidi"/>
                <w:sz w:val="24"/>
                <w:szCs w:val="24"/>
              </w:rPr>
              <w:t>Struktur organisasi</w:t>
            </w:r>
          </w:p>
        </w:tc>
        <w:tc>
          <w:tcPr>
            <w:tcW w:w="3544" w:type="dxa"/>
          </w:tcPr>
          <w:p w:rsidR="00910FDF" w:rsidRPr="00934FD2" w:rsidRDefault="00910FDF" w:rsidP="00910FDF">
            <w:pPr>
              <w:pStyle w:val="ListParagraph"/>
              <w:numPr>
                <w:ilvl w:val="0"/>
                <w:numId w:val="23"/>
              </w:numPr>
              <w:spacing w:line="360" w:lineRule="auto"/>
              <w:rPr>
                <w:rFonts w:asciiTheme="majorBidi" w:hAnsiTheme="majorBidi" w:cstheme="majorBidi"/>
                <w:sz w:val="24"/>
                <w:szCs w:val="24"/>
              </w:rPr>
            </w:pPr>
            <w:r w:rsidRPr="00934FD2">
              <w:rPr>
                <w:rFonts w:asciiTheme="majorBidi" w:hAnsiTheme="majorBidi" w:cstheme="majorBidi"/>
                <w:sz w:val="24"/>
                <w:szCs w:val="24"/>
              </w:rPr>
              <w:t>Observasi</w:t>
            </w:r>
          </w:p>
          <w:p w:rsidR="00910FDF" w:rsidRPr="00934FD2" w:rsidRDefault="00910FDF" w:rsidP="00910FDF">
            <w:pPr>
              <w:pStyle w:val="ListParagraph"/>
              <w:numPr>
                <w:ilvl w:val="0"/>
                <w:numId w:val="23"/>
              </w:numPr>
              <w:spacing w:line="360" w:lineRule="auto"/>
              <w:rPr>
                <w:rFonts w:asciiTheme="majorBidi" w:hAnsiTheme="majorBidi" w:cstheme="majorBidi"/>
                <w:sz w:val="24"/>
                <w:szCs w:val="24"/>
              </w:rPr>
            </w:pPr>
            <w:r w:rsidRPr="00934FD2">
              <w:rPr>
                <w:rFonts w:asciiTheme="majorBidi" w:hAnsiTheme="majorBidi" w:cstheme="majorBidi"/>
                <w:sz w:val="24"/>
                <w:szCs w:val="24"/>
              </w:rPr>
              <w:t>dokumentasi</w:t>
            </w:r>
          </w:p>
        </w:tc>
      </w:tr>
      <w:tr w:rsidR="00910FDF" w:rsidRPr="00934FD2" w:rsidTr="00585159">
        <w:trPr>
          <w:jc w:val="center"/>
        </w:trPr>
        <w:tc>
          <w:tcPr>
            <w:tcW w:w="522" w:type="dxa"/>
            <w:vAlign w:val="center"/>
          </w:tcPr>
          <w:p w:rsidR="00910FDF" w:rsidRPr="00934FD2" w:rsidRDefault="00910FDF" w:rsidP="00585159">
            <w:pPr>
              <w:pStyle w:val="ListParagraph"/>
              <w:spacing w:line="360" w:lineRule="auto"/>
              <w:ind w:left="0"/>
              <w:jc w:val="center"/>
              <w:rPr>
                <w:rFonts w:asciiTheme="majorBidi" w:hAnsiTheme="majorBidi" w:cstheme="majorBidi"/>
                <w:sz w:val="24"/>
                <w:szCs w:val="24"/>
              </w:rPr>
            </w:pPr>
            <w:r w:rsidRPr="00934FD2">
              <w:rPr>
                <w:rFonts w:asciiTheme="majorBidi" w:hAnsiTheme="majorBidi" w:cstheme="majorBidi"/>
                <w:sz w:val="24"/>
                <w:szCs w:val="24"/>
              </w:rPr>
              <w:t>4</w:t>
            </w:r>
          </w:p>
        </w:tc>
        <w:tc>
          <w:tcPr>
            <w:tcW w:w="4111" w:type="dxa"/>
            <w:vAlign w:val="center"/>
          </w:tcPr>
          <w:p w:rsidR="00910FDF" w:rsidRPr="00934FD2" w:rsidRDefault="00910FDF" w:rsidP="00585159">
            <w:pPr>
              <w:pStyle w:val="ListParagraph"/>
              <w:spacing w:line="360" w:lineRule="auto"/>
              <w:ind w:left="0"/>
              <w:rPr>
                <w:rFonts w:asciiTheme="majorBidi" w:hAnsiTheme="majorBidi" w:cstheme="majorBidi"/>
                <w:sz w:val="24"/>
                <w:szCs w:val="24"/>
              </w:rPr>
            </w:pPr>
            <w:r w:rsidRPr="00934FD2">
              <w:rPr>
                <w:rFonts w:asciiTheme="majorBidi" w:hAnsiTheme="majorBidi" w:cstheme="majorBidi"/>
                <w:sz w:val="24"/>
                <w:szCs w:val="24"/>
              </w:rPr>
              <w:t>Keadaan siswa</w:t>
            </w:r>
          </w:p>
        </w:tc>
        <w:tc>
          <w:tcPr>
            <w:tcW w:w="3544" w:type="dxa"/>
          </w:tcPr>
          <w:p w:rsidR="00910FDF" w:rsidRPr="00934FD2" w:rsidRDefault="00910FDF" w:rsidP="00910FDF">
            <w:pPr>
              <w:pStyle w:val="ListParagraph"/>
              <w:numPr>
                <w:ilvl w:val="0"/>
                <w:numId w:val="23"/>
              </w:numPr>
              <w:spacing w:line="360" w:lineRule="auto"/>
              <w:rPr>
                <w:rFonts w:asciiTheme="majorBidi" w:hAnsiTheme="majorBidi" w:cstheme="majorBidi"/>
                <w:sz w:val="24"/>
                <w:szCs w:val="24"/>
              </w:rPr>
            </w:pPr>
            <w:r w:rsidRPr="00934FD2">
              <w:rPr>
                <w:rFonts w:asciiTheme="majorBidi" w:hAnsiTheme="majorBidi" w:cstheme="majorBidi"/>
                <w:sz w:val="24"/>
                <w:szCs w:val="24"/>
              </w:rPr>
              <w:t>Observasi</w:t>
            </w:r>
          </w:p>
          <w:p w:rsidR="00910FDF" w:rsidRPr="00934FD2" w:rsidRDefault="00910FDF" w:rsidP="00910FDF">
            <w:pPr>
              <w:pStyle w:val="ListParagraph"/>
              <w:numPr>
                <w:ilvl w:val="0"/>
                <w:numId w:val="23"/>
              </w:numPr>
              <w:spacing w:line="360" w:lineRule="auto"/>
              <w:rPr>
                <w:rFonts w:asciiTheme="majorBidi" w:hAnsiTheme="majorBidi" w:cstheme="majorBidi"/>
                <w:sz w:val="24"/>
                <w:szCs w:val="24"/>
              </w:rPr>
            </w:pPr>
            <w:r w:rsidRPr="00934FD2">
              <w:rPr>
                <w:rFonts w:asciiTheme="majorBidi" w:hAnsiTheme="majorBidi" w:cstheme="majorBidi"/>
                <w:sz w:val="24"/>
                <w:szCs w:val="24"/>
              </w:rPr>
              <w:t>dokumentasi</w:t>
            </w:r>
          </w:p>
        </w:tc>
      </w:tr>
      <w:tr w:rsidR="00910FDF" w:rsidRPr="00934FD2" w:rsidTr="00585159">
        <w:trPr>
          <w:jc w:val="center"/>
        </w:trPr>
        <w:tc>
          <w:tcPr>
            <w:tcW w:w="522" w:type="dxa"/>
            <w:vAlign w:val="center"/>
          </w:tcPr>
          <w:p w:rsidR="00910FDF" w:rsidRPr="00934FD2" w:rsidRDefault="00910FDF" w:rsidP="00585159">
            <w:pPr>
              <w:pStyle w:val="ListParagraph"/>
              <w:spacing w:line="360" w:lineRule="auto"/>
              <w:ind w:left="0"/>
              <w:jc w:val="center"/>
              <w:rPr>
                <w:rFonts w:asciiTheme="majorBidi" w:hAnsiTheme="majorBidi" w:cstheme="majorBidi"/>
                <w:sz w:val="24"/>
                <w:szCs w:val="24"/>
              </w:rPr>
            </w:pPr>
            <w:r w:rsidRPr="00934FD2">
              <w:rPr>
                <w:rFonts w:asciiTheme="majorBidi" w:hAnsiTheme="majorBidi" w:cstheme="majorBidi"/>
                <w:sz w:val="24"/>
                <w:szCs w:val="24"/>
              </w:rPr>
              <w:t>5</w:t>
            </w:r>
          </w:p>
        </w:tc>
        <w:tc>
          <w:tcPr>
            <w:tcW w:w="4111" w:type="dxa"/>
            <w:vAlign w:val="center"/>
          </w:tcPr>
          <w:p w:rsidR="00910FDF" w:rsidRPr="00934FD2" w:rsidRDefault="00910FDF" w:rsidP="00585159">
            <w:pPr>
              <w:pStyle w:val="ListParagraph"/>
              <w:spacing w:line="360" w:lineRule="auto"/>
              <w:ind w:left="0"/>
              <w:rPr>
                <w:rFonts w:asciiTheme="majorBidi" w:hAnsiTheme="majorBidi" w:cstheme="majorBidi"/>
                <w:sz w:val="24"/>
                <w:szCs w:val="24"/>
              </w:rPr>
            </w:pPr>
            <w:r w:rsidRPr="00934FD2">
              <w:rPr>
                <w:rFonts w:asciiTheme="majorBidi" w:hAnsiTheme="majorBidi" w:cstheme="majorBidi"/>
                <w:sz w:val="24"/>
                <w:szCs w:val="24"/>
              </w:rPr>
              <w:t>Keadaan guru</w:t>
            </w:r>
          </w:p>
        </w:tc>
        <w:tc>
          <w:tcPr>
            <w:tcW w:w="3544" w:type="dxa"/>
          </w:tcPr>
          <w:p w:rsidR="00910FDF" w:rsidRPr="00934FD2" w:rsidRDefault="00910FDF" w:rsidP="00910FDF">
            <w:pPr>
              <w:pStyle w:val="ListParagraph"/>
              <w:numPr>
                <w:ilvl w:val="0"/>
                <w:numId w:val="23"/>
              </w:numPr>
              <w:spacing w:line="360" w:lineRule="auto"/>
              <w:rPr>
                <w:rFonts w:asciiTheme="majorBidi" w:hAnsiTheme="majorBidi" w:cstheme="majorBidi"/>
                <w:sz w:val="24"/>
                <w:szCs w:val="24"/>
              </w:rPr>
            </w:pPr>
            <w:r w:rsidRPr="00934FD2">
              <w:rPr>
                <w:rFonts w:asciiTheme="majorBidi" w:hAnsiTheme="majorBidi" w:cstheme="majorBidi"/>
                <w:sz w:val="24"/>
                <w:szCs w:val="24"/>
              </w:rPr>
              <w:t>Observasi</w:t>
            </w:r>
          </w:p>
          <w:p w:rsidR="00910FDF" w:rsidRPr="00934FD2" w:rsidRDefault="00910FDF" w:rsidP="00910FDF">
            <w:pPr>
              <w:pStyle w:val="ListParagraph"/>
              <w:numPr>
                <w:ilvl w:val="0"/>
                <w:numId w:val="23"/>
              </w:numPr>
              <w:spacing w:line="360" w:lineRule="auto"/>
              <w:rPr>
                <w:rFonts w:asciiTheme="majorBidi" w:hAnsiTheme="majorBidi" w:cstheme="majorBidi"/>
                <w:sz w:val="24"/>
                <w:szCs w:val="24"/>
              </w:rPr>
            </w:pPr>
            <w:r w:rsidRPr="00934FD2">
              <w:rPr>
                <w:rFonts w:asciiTheme="majorBidi" w:hAnsiTheme="majorBidi" w:cstheme="majorBidi"/>
                <w:sz w:val="24"/>
                <w:szCs w:val="24"/>
              </w:rPr>
              <w:t>dokumentasi</w:t>
            </w:r>
          </w:p>
        </w:tc>
      </w:tr>
      <w:tr w:rsidR="00910FDF" w:rsidRPr="00934FD2" w:rsidTr="00585159">
        <w:trPr>
          <w:jc w:val="center"/>
        </w:trPr>
        <w:tc>
          <w:tcPr>
            <w:tcW w:w="522" w:type="dxa"/>
            <w:vAlign w:val="center"/>
          </w:tcPr>
          <w:p w:rsidR="00910FDF" w:rsidRPr="00934FD2" w:rsidRDefault="00910FDF" w:rsidP="00585159">
            <w:pPr>
              <w:pStyle w:val="ListParagraph"/>
              <w:spacing w:line="360" w:lineRule="auto"/>
              <w:ind w:left="0"/>
              <w:jc w:val="center"/>
              <w:rPr>
                <w:rFonts w:asciiTheme="majorBidi" w:hAnsiTheme="majorBidi" w:cstheme="majorBidi"/>
                <w:sz w:val="24"/>
                <w:szCs w:val="24"/>
              </w:rPr>
            </w:pPr>
            <w:r w:rsidRPr="00934FD2">
              <w:rPr>
                <w:rFonts w:asciiTheme="majorBidi" w:hAnsiTheme="majorBidi" w:cstheme="majorBidi"/>
                <w:sz w:val="24"/>
                <w:szCs w:val="24"/>
              </w:rPr>
              <w:t>6</w:t>
            </w:r>
          </w:p>
        </w:tc>
        <w:tc>
          <w:tcPr>
            <w:tcW w:w="4111" w:type="dxa"/>
            <w:vAlign w:val="center"/>
          </w:tcPr>
          <w:p w:rsidR="00910FDF" w:rsidRPr="00934FD2" w:rsidRDefault="00910FDF" w:rsidP="00585159">
            <w:pPr>
              <w:pStyle w:val="ListParagraph"/>
              <w:spacing w:line="360" w:lineRule="auto"/>
              <w:ind w:left="0"/>
              <w:rPr>
                <w:rFonts w:asciiTheme="majorBidi" w:hAnsiTheme="majorBidi" w:cstheme="majorBidi"/>
                <w:sz w:val="24"/>
                <w:szCs w:val="24"/>
              </w:rPr>
            </w:pPr>
            <w:r w:rsidRPr="00934FD2">
              <w:rPr>
                <w:rFonts w:asciiTheme="majorBidi" w:hAnsiTheme="majorBidi" w:cstheme="majorBidi"/>
                <w:sz w:val="24"/>
                <w:szCs w:val="24"/>
              </w:rPr>
              <w:t>Keadaan sarana dan prasarana</w:t>
            </w:r>
          </w:p>
        </w:tc>
        <w:tc>
          <w:tcPr>
            <w:tcW w:w="3544" w:type="dxa"/>
          </w:tcPr>
          <w:p w:rsidR="00910FDF" w:rsidRPr="00934FD2" w:rsidRDefault="00910FDF" w:rsidP="00910FDF">
            <w:pPr>
              <w:pStyle w:val="ListParagraph"/>
              <w:numPr>
                <w:ilvl w:val="0"/>
                <w:numId w:val="23"/>
              </w:numPr>
              <w:spacing w:line="360" w:lineRule="auto"/>
              <w:rPr>
                <w:rFonts w:asciiTheme="majorBidi" w:hAnsiTheme="majorBidi" w:cstheme="majorBidi"/>
                <w:sz w:val="24"/>
                <w:szCs w:val="24"/>
              </w:rPr>
            </w:pPr>
            <w:r w:rsidRPr="00934FD2">
              <w:rPr>
                <w:rFonts w:asciiTheme="majorBidi" w:hAnsiTheme="majorBidi" w:cstheme="majorBidi"/>
                <w:sz w:val="24"/>
                <w:szCs w:val="24"/>
              </w:rPr>
              <w:t>Observasi</w:t>
            </w:r>
          </w:p>
          <w:p w:rsidR="00910FDF" w:rsidRPr="00934FD2" w:rsidRDefault="00910FDF" w:rsidP="00910FDF">
            <w:pPr>
              <w:pStyle w:val="ListParagraph"/>
              <w:numPr>
                <w:ilvl w:val="0"/>
                <w:numId w:val="23"/>
              </w:numPr>
              <w:spacing w:line="360" w:lineRule="auto"/>
              <w:rPr>
                <w:rFonts w:asciiTheme="majorBidi" w:hAnsiTheme="majorBidi" w:cstheme="majorBidi"/>
                <w:sz w:val="24"/>
                <w:szCs w:val="24"/>
              </w:rPr>
            </w:pPr>
            <w:r w:rsidRPr="00934FD2">
              <w:rPr>
                <w:rFonts w:asciiTheme="majorBidi" w:hAnsiTheme="majorBidi" w:cstheme="majorBidi"/>
                <w:sz w:val="24"/>
                <w:szCs w:val="24"/>
              </w:rPr>
              <w:t>dokumentasi</w:t>
            </w:r>
          </w:p>
        </w:tc>
      </w:tr>
    </w:tbl>
    <w:p w:rsidR="00910FDF" w:rsidRPr="00C206AB" w:rsidRDefault="00910FDF" w:rsidP="00910FDF">
      <w:pPr>
        <w:pStyle w:val="ListParagraph"/>
        <w:rPr>
          <w:rFonts w:asciiTheme="majorBidi" w:hAnsiTheme="majorBidi" w:cstheme="majorBidi"/>
          <w:b/>
          <w:bCs/>
          <w:sz w:val="24"/>
          <w:szCs w:val="24"/>
        </w:rPr>
      </w:pPr>
    </w:p>
    <w:p w:rsidR="00910FDF" w:rsidRPr="00934FD2" w:rsidRDefault="00910FDF" w:rsidP="00910FDF">
      <w:pPr>
        <w:pStyle w:val="ListParagraph"/>
        <w:numPr>
          <w:ilvl w:val="0"/>
          <w:numId w:val="22"/>
        </w:numPr>
        <w:rPr>
          <w:rFonts w:asciiTheme="majorBidi" w:hAnsiTheme="majorBidi" w:cstheme="majorBidi"/>
          <w:b/>
          <w:bCs/>
          <w:sz w:val="24"/>
          <w:szCs w:val="24"/>
        </w:rPr>
      </w:pPr>
      <w:r>
        <w:rPr>
          <w:rFonts w:asciiTheme="majorBidi" w:hAnsiTheme="majorBidi" w:cstheme="majorBidi"/>
          <w:sz w:val="24"/>
          <w:szCs w:val="24"/>
        </w:rPr>
        <w:t>KesulitanMembacadalamPembelajaranMembacaKitabTa’limulMuta’allim</w:t>
      </w:r>
    </w:p>
    <w:tbl>
      <w:tblPr>
        <w:tblStyle w:val="TableGrid"/>
        <w:tblW w:w="0" w:type="auto"/>
        <w:jc w:val="center"/>
        <w:tblLook w:val="04A0"/>
      </w:tblPr>
      <w:tblGrid>
        <w:gridCol w:w="521"/>
        <w:gridCol w:w="4097"/>
        <w:gridCol w:w="3536"/>
      </w:tblGrid>
      <w:tr w:rsidR="00910FDF" w:rsidRPr="00934FD2" w:rsidTr="00585159">
        <w:trPr>
          <w:jc w:val="center"/>
        </w:trPr>
        <w:tc>
          <w:tcPr>
            <w:tcW w:w="522" w:type="dxa"/>
            <w:vAlign w:val="center"/>
          </w:tcPr>
          <w:p w:rsidR="00910FDF" w:rsidRPr="00934FD2" w:rsidRDefault="00910FDF" w:rsidP="00585159">
            <w:pPr>
              <w:pStyle w:val="ListParagraph"/>
              <w:spacing w:line="360" w:lineRule="auto"/>
              <w:ind w:left="0"/>
              <w:jc w:val="center"/>
              <w:rPr>
                <w:rFonts w:asciiTheme="majorBidi" w:hAnsiTheme="majorBidi" w:cstheme="majorBidi"/>
                <w:sz w:val="24"/>
                <w:szCs w:val="24"/>
              </w:rPr>
            </w:pPr>
            <w:r w:rsidRPr="00934FD2">
              <w:rPr>
                <w:rFonts w:asciiTheme="majorBidi" w:hAnsiTheme="majorBidi" w:cstheme="majorBidi"/>
                <w:sz w:val="24"/>
                <w:szCs w:val="24"/>
              </w:rPr>
              <w:t>No</w:t>
            </w:r>
          </w:p>
        </w:tc>
        <w:tc>
          <w:tcPr>
            <w:tcW w:w="4111" w:type="dxa"/>
            <w:vAlign w:val="center"/>
          </w:tcPr>
          <w:p w:rsidR="00910FDF" w:rsidRPr="00934FD2" w:rsidRDefault="00910FDF" w:rsidP="00585159">
            <w:pPr>
              <w:pStyle w:val="ListParagraph"/>
              <w:spacing w:line="360" w:lineRule="auto"/>
              <w:ind w:left="0"/>
              <w:jc w:val="center"/>
              <w:rPr>
                <w:rFonts w:asciiTheme="majorBidi" w:hAnsiTheme="majorBidi" w:cstheme="majorBidi"/>
                <w:sz w:val="24"/>
                <w:szCs w:val="24"/>
              </w:rPr>
            </w:pPr>
            <w:r w:rsidRPr="00934FD2">
              <w:rPr>
                <w:rFonts w:asciiTheme="majorBidi" w:hAnsiTheme="majorBidi" w:cstheme="majorBidi"/>
                <w:sz w:val="24"/>
                <w:szCs w:val="24"/>
              </w:rPr>
              <w:t>Indikator</w:t>
            </w:r>
          </w:p>
        </w:tc>
        <w:tc>
          <w:tcPr>
            <w:tcW w:w="3544" w:type="dxa"/>
          </w:tcPr>
          <w:p w:rsidR="00910FDF" w:rsidRPr="00934FD2" w:rsidRDefault="00910FDF" w:rsidP="00585159">
            <w:pPr>
              <w:pStyle w:val="ListParagraph"/>
              <w:spacing w:line="360" w:lineRule="auto"/>
              <w:ind w:left="0"/>
              <w:jc w:val="center"/>
              <w:rPr>
                <w:rFonts w:asciiTheme="majorBidi" w:hAnsiTheme="majorBidi" w:cstheme="majorBidi"/>
                <w:sz w:val="24"/>
                <w:szCs w:val="24"/>
              </w:rPr>
            </w:pPr>
            <w:r w:rsidRPr="00934FD2">
              <w:rPr>
                <w:rFonts w:asciiTheme="majorBidi" w:hAnsiTheme="majorBidi" w:cstheme="majorBidi"/>
                <w:sz w:val="24"/>
                <w:szCs w:val="24"/>
              </w:rPr>
              <w:t>Metode Pengumpulan data</w:t>
            </w:r>
          </w:p>
        </w:tc>
      </w:tr>
      <w:tr w:rsidR="00910FDF" w:rsidRPr="00934FD2" w:rsidTr="00585159">
        <w:trPr>
          <w:jc w:val="center"/>
        </w:trPr>
        <w:tc>
          <w:tcPr>
            <w:tcW w:w="522" w:type="dxa"/>
            <w:vAlign w:val="center"/>
          </w:tcPr>
          <w:p w:rsidR="00910FDF" w:rsidRPr="00934FD2" w:rsidRDefault="00910FDF" w:rsidP="00585159">
            <w:pPr>
              <w:pStyle w:val="ListParagraph"/>
              <w:spacing w:line="360" w:lineRule="auto"/>
              <w:ind w:left="0"/>
              <w:jc w:val="center"/>
              <w:rPr>
                <w:rFonts w:asciiTheme="majorBidi" w:hAnsiTheme="majorBidi" w:cstheme="majorBidi"/>
                <w:sz w:val="24"/>
                <w:szCs w:val="24"/>
              </w:rPr>
            </w:pPr>
            <w:r w:rsidRPr="00934FD2">
              <w:rPr>
                <w:rFonts w:asciiTheme="majorBidi" w:hAnsiTheme="majorBidi" w:cstheme="majorBidi"/>
                <w:sz w:val="24"/>
                <w:szCs w:val="24"/>
              </w:rPr>
              <w:t>1</w:t>
            </w:r>
          </w:p>
        </w:tc>
        <w:tc>
          <w:tcPr>
            <w:tcW w:w="4111"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Kesulitan Linguistik:</w:t>
            </w:r>
          </w:p>
          <w:p w:rsidR="00910FDF" w:rsidRDefault="00910FDF" w:rsidP="00910FDF">
            <w:pPr>
              <w:pStyle w:val="ListParagraph"/>
              <w:numPr>
                <w:ilvl w:val="0"/>
                <w:numId w:val="24"/>
              </w:numPr>
              <w:spacing w:line="360" w:lineRule="auto"/>
              <w:rPr>
                <w:rFonts w:asciiTheme="majorBidi" w:hAnsiTheme="majorBidi" w:cstheme="majorBidi"/>
                <w:sz w:val="24"/>
                <w:szCs w:val="24"/>
              </w:rPr>
            </w:pPr>
            <w:r>
              <w:rPr>
                <w:rFonts w:asciiTheme="majorBidi" w:hAnsiTheme="majorBidi" w:cstheme="majorBidi"/>
                <w:sz w:val="24"/>
                <w:szCs w:val="24"/>
              </w:rPr>
              <w:t>Cara membaca arab gundul</w:t>
            </w:r>
          </w:p>
          <w:p w:rsidR="00910FDF" w:rsidRDefault="00910FDF" w:rsidP="00910FDF">
            <w:pPr>
              <w:pStyle w:val="ListParagraph"/>
              <w:numPr>
                <w:ilvl w:val="0"/>
                <w:numId w:val="24"/>
              </w:numPr>
              <w:spacing w:line="360" w:lineRule="auto"/>
              <w:rPr>
                <w:rFonts w:asciiTheme="majorBidi" w:hAnsiTheme="majorBidi" w:cstheme="majorBidi"/>
                <w:sz w:val="24"/>
                <w:szCs w:val="24"/>
              </w:rPr>
            </w:pPr>
            <w:r>
              <w:rPr>
                <w:rFonts w:asciiTheme="majorBidi" w:hAnsiTheme="majorBidi" w:cstheme="majorBidi"/>
                <w:sz w:val="24"/>
                <w:szCs w:val="24"/>
              </w:rPr>
              <w:t xml:space="preserve">Membaca sekaligus menerjemahkan teks kitab </w:t>
            </w:r>
            <w:r>
              <w:rPr>
                <w:rFonts w:asciiTheme="majorBidi" w:hAnsiTheme="majorBidi" w:cstheme="majorBidi"/>
                <w:sz w:val="24"/>
                <w:szCs w:val="24"/>
              </w:rPr>
              <w:lastRenderedPageBreak/>
              <w:t>ta’limul muta’allim</w:t>
            </w:r>
          </w:p>
          <w:p w:rsidR="00910FDF" w:rsidRPr="00934FD2" w:rsidRDefault="00910FDF" w:rsidP="00910FDF">
            <w:pPr>
              <w:pStyle w:val="ListParagraph"/>
              <w:numPr>
                <w:ilvl w:val="0"/>
                <w:numId w:val="24"/>
              </w:numPr>
              <w:spacing w:line="360" w:lineRule="auto"/>
              <w:rPr>
                <w:rFonts w:asciiTheme="majorBidi" w:hAnsiTheme="majorBidi" w:cstheme="majorBidi"/>
                <w:sz w:val="24"/>
                <w:szCs w:val="24"/>
              </w:rPr>
            </w:pPr>
            <w:r>
              <w:rPr>
                <w:rFonts w:asciiTheme="majorBidi" w:hAnsiTheme="majorBidi" w:cstheme="majorBidi"/>
                <w:sz w:val="24"/>
                <w:szCs w:val="24"/>
              </w:rPr>
              <w:t>Pemahaman kosakata dan kedudukan kalimat</w:t>
            </w:r>
          </w:p>
        </w:tc>
        <w:tc>
          <w:tcPr>
            <w:tcW w:w="3544" w:type="dxa"/>
          </w:tcPr>
          <w:p w:rsidR="00910FDF" w:rsidRPr="00934FD2" w:rsidRDefault="00910FDF" w:rsidP="00910FDF">
            <w:pPr>
              <w:pStyle w:val="ListParagraph"/>
              <w:numPr>
                <w:ilvl w:val="0"/>
                <w:numId w:val="23"/>
              </w:numPr>
              <w:spacing w:line="360" w:lineRule="auto"/>
              <w:rPr>
                <w:rFonts w:asciiTheme="majorBidi" w:hAnsiTheme="majorBidi" w:cstheme="majorBidi"/>
                <w:sz w:val="24"/>
                <w:szCs w:val="24"/>
              </w:rPr>
            </w:pPr>
            <w:r w:rsidRPr="00934FD2">
              <w:rPr>
                <w:rFonts w:asciiTheme="majorBidi" w:hAnsiTheme="majorBidi" w:cstheme="majorBidi"/>
                <w:sz w:val="24"/>
                <w:szCs w:val="24"/>
              </w:rPr>
              <w:lastRenderedPageBreak/>
              <w:t>Observasi</w:t>
            </w:r>
          </w:p>
          <w:p w:rsidR="00910FDF" w:rsidRDefault="00910FDF" w:rsidP="00910FDF">
            <w:pPr>
              <w:pStyle w:val="ListParagraph"/>
              <w:numPr>
                <w:ilvl w:val="0"/>
                <w:numId w:val="23"/>
              </w:numPr>
              <w:spacing w:line="360" w:lineRule="auto"/>
              <w:rPr>
                <w:rFonts w:asciiTheme="majorBidi" w:hAnsiTheme="majorBidi" w:cstheme="majorBidi"/>
                <w:sz w:val="24"/>
                <w:szCs w:val="24"/>
              </w:rPr>
            </w:pPr>
            <w:r w:rsidRPr="00934FD2">
              <w:rPr>
                <w:rFonts w:asciiTheme="majorBidi" w:hAnsiTheme="majorBidi" w:cstheme="majorBidi"/>
                <w:sz w:val="24"/>
                <w:szCs w:val="24"/>
              </w:rPr>
              <w:t>Dokumentasi</w:t>
            </w:r>
          </w:p>
          <w:p w:rsidR="00910FDF" w:rsidRPr="00934FD2" w:rsidRDefault="00910FDF" w:rsidP="00910FDF">
            <w:pPr>
              <w:pStyle w:val="ListParagraph"/>
              <w:numPr>
                <w:ilvl w:val="0"/>
                <w:numId w:val="23"/>
              </w:numPr>
              <w:spacing w:line="360" w:lineRule="auto"/>
              <w:rPr>
                <w:rFonts w:asciiTheme="majorBidi" w:hAnsiTheme="majorBidi" w:cstheme="majorBidi"/>
                <w:sz w:val="24"/>
                <w:szCs w:val="24"/>
              </w:rPr>
            </w:pPr>
            <w:r>
              <w:rPr>
                <w:rFonts w:asciiTheme="majorBidi" w:hAnsiTheme="majorBidi" w:cstheme="majorBidi"/>
                <w:sz w:val="24"/>
                <w:szCs w:val="24"/>
              </w:rPr>
              <w:t>wawancara</w:t>
            </w:r>
          </w:p>
        </w:tc>
      </w:tr>
      <w:tr w:rsidR="00910FDF" w:rsidRPr="00934FD2" w:rsidTr="00585159">
        <w:trPr>
          <w:jc w:val="center"/>
        </w:trPr>
        <w:tc>
          <w:tcPr>
            <w:tcW w:w="522" w:type="dxa"/>
            <w:vAlign w:val="center"/>
          </w:tcPr>
          <w:p w:rsidR="00910FDF" w:rsidRPr="00934FD2" w:rsidRDefault="00910FDF" w:rsidP="00585159">
            <w:pPr>
              <w:pStyle w:val="ListParagraph"/>
              <w:spacing w:line="360" w:lineRule="auto"/>
              <w:ind w:left="0"/>
              <w:jc w:val="center"/>
              <w:rPr>
                <w:rFonts w:asciiTheme="majorBidi" w:hAnsiTheme="majorBidi" w:cstheme="majorBidi"/>
                <w:sz w:val="24"/>
                <w:szCs w:val="24"/>
              </w:rPr>
            </w:pPr>
            <w:r w:rsidRPr="00934FD2">
              <w:rPr>
                <w:rFonts w:asciiTheme="majorBidi" w:hAnsiTheme="majorBidi" w:cstheme="majorBidi"/>
                <w:sz w:val="24"/>
                <w:szCs w:val="24"/>
              </w:rPr>
              <w:lastRenderedPageBreak/>
              <w:t>2</w:t>
            </w:r>
          </w:p>
        </w:tc>
        <w:tc>
          <w:tcPr>
            <w:tcW w:w="4111"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Kesulitan Metodologi:</w:t>
            </w:r>
          </w:p>
          <w:p w:rsidR="00910FDF" w:rsidRDefault="00910FDF" w:rsidP="00910FDF">
            <w:pPr>
              <w:pStyle w:val="ListParagraph"/>
              <w:numPr>
                <w:ilvl w:val="0"/>
                <w:numId w:val="25"/>
              </w:numPr>
              <w:spacing w:line="360" w:lineRule="auto"/>
              <w:rPr>
                <w:rFonts w:asciiTheme="majorBidi" w:hAnsiTheme="majorBidi" w:cstheme="majorBidi"/>
                <w:sz w:val="24"/>
                <w:szCs w:val="24"/>
              </w:rPr>
            </w:pPr>
            <w:r>
              <w:rPr>
                <w:rFonts w:asciiTheme="majorBidi" w:hAnsiTheme="majorBidi" w:cstheme="majorBidi"/>
                <w:sz w:val="24"/>
                <w:szCs w:val="24"/>
              </w:rPr>
              <w:t>Faktor alokasi waktu</w:t>
            </w:r>
          </w:p>
          <w:p w:rsidR="00910FDF" w:rsidRDefault="00910FDF" w:rsidP="00910FDF">
            <w:pPr>
              <w:pStyle w:val="ListParagraph"/>
              <w:numPr>
                <w:ilvl w:val="0"/>
                <w:numId w:val="25"/>
              </w:numPr>
              <w:spacing w:line="360" w:lineRule="auto"/>
              <w:rPr>
                <w:rFonts w:asciiTheme="majorBidi" w:hAnsiTheme="majorBidi" w:cstheme="majorBidi"/>
                <w:sz w:val="24"/>
                <w:szCs w:val="24"/>
              </w:rPr>
            </w:pPr>
            <w:r>
              <w:rPr>
                <w:rFonts w:asciiTheme="majorBidi" w:hAnsiTheme="majorBidi" w:cstheme="majorBidi"/>
                <w:sz w:val="24"/>
                <w:szCs w:val="24"/>
              </w:rPr>
              <w:t>Faktor tenaga pengajar</w:t>
            </w:r>
          </w:p>
          <w:p w:rsidR="00910FDF" w:rsidRDefault="00910FDF" w:rsidP="00910FDF">
            <w:pPr>
              <w:pStyle w:val="ListParagraph"/>
              <w:numPr>
                <w:ilvl w:val="0"/>
                <w:numId w:val="25"/>
              </w:numPr>
              <w:spacing w:line="360" w:lineRule="auto"/>
              <w:rPr>
                <w:rFonts w:asciiTheme="majorBidi" w:hAnsiTheme="majorBidi" w:cstheme="majorBidi"/>
                <w:sz w:val="24"/>
                <w:szCs w:val="24"/>
              </w:rPr>
            </w:pPr>
            <w:r>
              <w:rPr>
                <w:rFonts w:asciiTheme="majorBidi" w:hAnsiTheme="majorBidi" w:cstheme="majorBidi"/>
                <w:sz w:val="24"/>
                <w:szCs w:val="24"/>
              </w:rPr>
              <w:t>Faktor siswa</w:t>
            </w:r>
          </w:p>
          <w:p w:rsidR="00910FDF" w:rsidRDefault="00910FDF" w:rsidP="00910FDF">
            <w:pPr>
              <w:pStyle w:val="ListParagraph"/>
              <w:numPr>
                <w:ilvl w:val="0"/>
                <w:numId w:val="25"/>
              </w:numPr>
              <w:spacing w:line="360" w:lineRule="auto"/>
              <w:rPr>
                <w:rFonts w:asciiTheme="majorBidi" w:hAnsiTheme="majorBidi" w:cstheme="majorBidi"/>
                <w:sz w:val="24"/>
                <w:szCs w:val="24"/>
              </w:rPr>
            </w:pPr>
            <w:r>
              <w:rPr>
                <w:rFonts w:asciiTheme="majorBidi" w:hAnsiTheme="majorBidi" w:cstheme="majorBidi"/>
                <w:sz w:val="24"/>
                <w:szCs w:val="24"/>
              </w:rPr>
              <w:t>Faktor metodologi</w:t>
            </w:r>
          </w:p>
          <w:p w:rsidR="00910FDF" w:rsidRPr="00934FD2" w:rsidRDefault="00910FDF" w:rsidP="00910FDF">
            <w:pPr>
              <w:pStyle w:val="ListParagraph"/>
              <w:numPr>
                <w:ilvl w:val="0"/>
                <w:numId w:val="25"/>
              </w:numPr>
              <w:spacing w:line="360" w:lineRule="auto"/>
              <w:rPr>
                <w:rFonts w:asciiTheme="majorBidi" w:hAnsiTheme="majorBidi" w:cstheme="majorBidi"/>
                <w:sz w:val="24"/>
                <w:szCs w:val="24"/>
              </w:rPr>
            </w:pPr>
            <w:r>
              <w:rPr>
                <w:rFonts w:asciiTheme="majorBidi" w:hAnsiTheme="majorBidi" w:cstheme="majorBidi"/>
                <w:sz w:val="24"/>
                <w:szCs w:val="24"/>
              </w:rPr>
              <w:t xml:space="preserve">Faktor media pembelajaran </w:t>
            </w:r>
          </w:p>
        </w:tc>
        <w:tc>
          <w:tcPr>
            <w:tcW w:w="3544" w:type="dxa"/>
          </w:tcPr>
          <w:p w:rsidR="00910FDF" w:rsidRDefault="00910FDF" w:rsidP="00910FDF">
            <w:pPr>
              <w:pStyle w:val="ListParagraph"/>
              <w:numPr>
                <w:ilvl w:val="0"/>
                <w:numId w:val="23"/>
              </w:numPr>
              <w:spacing w:line="360" w:lineRule="auto"/>
              <w:rPr>
                <w:rFonts w:asciiTheme="majorBidi" w:hAnsiTheme="majorBidi" w:cstheme="majorBidi"/>
                <w:sz w:val="24"/>
                <w:szCs w:val="24"/>
              </w:rPr>
            </w:pPr>
            <w:r w:rsidRPr="00934FD2">
              <w:rPr>
                <w:rFonts w:asciiTheme="majorBidi" w:hAnsiTheme="majorBidi" w:cstheme="majorBidi"/>
                <w:sz w:val="24"/>
                <w:szCs w:val="24"/>
              </w:rPr>
              <w:t>Observasi</w:t>
            </w:r>
          </w:p>
          <w:p w:rsidR="00910FDF" w:rsidRPr="00934FD2" w:rsidRDefault="00910FDF" w:rsidP="00910FDF">
            <w:pPr>
              <w:pStyle w:val="ListParagraph"/>
              <w:numPr>
                <w:ilvl w:val="0"/>
                <w:numId w:val="23"/>
              </w:numPr>
              <w:spacing w:line="360" w:lineRule="auto"/>
              <w:rPr>
                <w:rFonts w:asciiTheme="majorBidi" w:hAnsiTheme="majorBidi" w:cstheme="majorBidi"/>
                <w:sz w:val="24"/>
                <w:szCs w:val="24"/>
              </w:rPr>
            </w:pPr>
            <w:r>
              <w:rPr>
                <w:rFonts w:asciiTheme="majorBidi" w:hAnsiTheme="majorBidi" w:cstheme="majorBidi"/>
                <w:sz w:val="24"/>
                <w:szCs w:val="24"/>
              </w:rPr>
              <w:t>wawancara</w:t>
            </w:r>
          </w:p>
          <w:p w:rsidR="00910FDF" w:rsidRPr="00934FD2" w:rsidRDefault="00910FDF" w:rsidP="00910FDF">
            <w:pPr>
              <w:pStyle w:val="ListParagraph"/>
              <w:numPr>
                <w:ilvl w:val="0"/>
                <w:numId w:val="23"/>
              </w:numPr>
              <w:spacing w:line="360" w:lineRule="auto"/>
              <w:rPr>
                <w:rFonts w:asciiTheme="majorBidi" w:hAnsiTheme="majorBidi" w:cstheme="majorBidi"/>
                <w:sz w:val="24"/>
                <w:szCs w:val="24"/>
              </w:rPr>
            </w:pPr>
            <w:r w:rsidRPr="00934FD2">
              <w:rPr>
                <w:rFonts w:asciiTheme="majorBidi" w:hAnsiTheme="majorBidi" w:cstheme="majorBidi"/>
                <w:sz w:val="24"/>
                <w:szCs w:val="24"/>
              </w:rPr>
              <w:t>dokumentasi</w:t>
            </w:r>
          </w:p>
        </w:tc>
      </w:tr>
    </w:tbl>
    <w:p w:rsidR="00910FDF" w:rsidRPr="00934FD2" w:rsidRDefault="00910FDF" w:rsidP="00910FDF">
      <w:pPr>
        <w:pStyle w:val="ListParagraph"/>
        <w:rPr>
          <w:rFonts w:asciiTheme="majorBidi" w:hAnsiTheme="majorBidi" w:cstheme="majorBidi"/>
          <w:b/>
          <w:bCs/>
          <w:sz w:val="24"/>
          <w:szCs w:val="24"/>
        </w:rPr>
      </w:pPr>
    </w:p>
    <w:p w:rsidR="00910FDF" w:rsidRDefault="00910FDF" w:rsidP="00910FDF">
      <w:pPr>
        <w:jc w:val="both"/>
        <w:rPr>
          <w:rFonts w:asciiTheme="majorBidi" w:hAnsiTheme="majorBidi" w:cstheme="majorBidi"/>
          <w:sz w:val="24"/>
          <w:szCs w:val="24"/>
        </w:rPr>
      </w:pPr>
    </w:p>
    <w:p w:rsidR="00910FDF" w:rsidRDefault="00910FDF" w:rsidP="00910FDF">
      <w:pPr>
        <w:jc w:val="both"/>
        <w:rPr>
          <w:rFonts w:asciiTheme="majorBidi" w:hAnsiTheme="majorBidi" w:cstheme="majorBidi"/>
          <w:sz w:val="24"/>
          <w:szCs w:val="24"/>
        </w:rPr>
      </w:pPr>
    </w:p>
    <w:p w:rsidR="00910FDF" w:rsidRDefault="00910FDF" w:rsidP="00910FDF">
      <w:pPr>
        <w:jc w:val="both"/>
        <w:rPr>
          <w:rFonts w:asciiTheme="majorBidi" w:hAnsiTheme="majorBidi" w:cstheme="majorBidi"/>
          <w:sz w:val="24"/>
          <w:szCs w:val="24"/>
        </w:rPr>
      </w:pPr>
    </w:p>
    <w:p w:rsidR="00910FDF" w:rsidRDefault="00910FDF" w:rsidP="00910FDF">
      <w:pPr>
        <w:jc w:val="both"/>
        <w:rPr>
          <w:rFonts w:asciiTheme="majorBidi" w:hAnsiTheme="majorBidi" w:cstheme="majorBidi"/>
          <w:sz w:val="24"/>
          <w:szCs w:val="24"/>
        </w:rPr>
      </w:pPr>
    </w:p>
    <w:p w:rsidR="00910FDF" w:rsidRDefault="00910FDF" w:rsidP="00910FDF">
      <w:pPr>
        <w:jc w:val="both"/>
        <w:rPr>
          <w:rFonts w:asciiTheme="majorBidi" w:hAnsiTheme="majorBidi" w:cstheme="majorBidi"/>
          <w:sz w:val="24"/>
          <w:szCs w:val="24"/>
        </w:rPr>
      </w:pPr>
    </w:p>
    <w:p w:rsidR="00910FDF" w:rsidRDefault="00910FDF" w:rsidP="00910FDF">
      <w:pPr>
        <w:jc w:val="both"/>
        <w:rPr>
          <w:rFonts w:asciiTheme="majorBidi" w:hAnsiTheme="majorBidi" w:cstheme="majorBidi"/>
          <w:sz w:val="24"/>
          <w:szCs w:val="24"/>
        </w:rPr>
      </w:pPr>
    </w:p>
    <w:p w:rsidR="00910FDF" w:rsidRDefault="00910FDF" w:rsidP="00910FDF">
      <w:pPr>
        <w:jc w:val="both"/>
        <w:rPr>
          <w:rFonts w:asciiTheme="majorBidi" w:hAnsiTheme="majorBidi" w:cstheme="majorBidi"/>
          <w:sz w:val="24"/>
          <w:szCs w:val="24"/>
        </w:rPr>
      </w:pPr>
    </w:p>
    <w:p w:rsidR="00910FDF" w:rsidRDefault="00910FDF" w:rsidP="00910FDF">
      <w:pPr>
        <w:jc w:val="both"/>
        <w:rPr>
          <w:rFonts w:asciiTheme="majorBidi" w:hAnsiTheme="majorBidi" w:cstheme="majorBidi"/>
          <w:sz w:val="24"/>
          <w:szCs w:val="24"/>
        </w:rPr>
      </w:pPr>
    </w:p>
    <w:p w:rsidR="00910FDF" w:rsidRDefault="00910FDF" w:rsidP="00910FDF">
      <w:pPr>
        <w:jc w:val="both"/>
        <w:rPr>
          <w:rFonts w:asciiTheme="majorBidi" w:hAnsiTheme="majorBidi" w:cstheme="majorBidi"/>
          <w:sz w:val="24"/>
          <w:szCs w:val="24"/>
        </w:rPr>
      </w:pPr>
    </w:p>
    <w:p w:rsidR="00910FDF" w:rsidRDefault="00910FDF" w:rsidP="00910FDF">
      <w:pPr>
        <w:jc w:val="both"/>
        <w:rPr>
          <w:rFonts w:asciiTheme="majorBidi" w:hAnsiTheme="majorBidi" w:cstheme="majorBidi"/>
          <w:sz w:val="24"/>
          <w:szCs w:val="24"/>
        </w:rPr>
      </w:pPr>
    </w:p>
    <w:p w:rsidR="00910FDF" w:rsidRDefault="00910FDF" w:rsidP="00910FDF">
      <w:pPr>
        <w:jc w:val="both"/>
        <w:rPr>
          <w:rFonts w:asciiTheme="majorBidi" w:hAnsiTheme="majorBidi" w:cstheme="majorBidi"/>
          <w:sz w:val="24"/>
          <w:szCs w:val="24"/>
        </w:rPr>
      </w:pPr>
    </w:p>
    <w:p w:rsidR="00910FDF" w:rsidRDefault="00910FDF" w:rsidP="00910FDF">
      <w:pPr>
        <w:jc w:val="both"/>
        <w:rPr>
          <w:rFonts w:asciiTheme="majorBidi" w:hAnsiTheme="majorBidi" w:cstheme="majorBidi"/>
          <w:sz w:val="24"/>
          <w:szCs w:val="24"/>
        </w:rPr>
      </w:pPr>
    </w:p>
    <w:p w:rsidR="00910FDF" w:rsidRDefault="00910FDF" w:rsidP="00910FDF">
      <w:pPr>
        <w:jc w:val="both"/>
        <w:rPr>
          <w:rFonts w:asciiTheme="majorBidi" w:hAnsiTheme="majorBidi" w:cstheme="majorBidi"/>
          <w:sz w:val="24"/>
          <w:szCs w:val="24"/>
        </w:rPr>
      </w:pPr>
    </w:p>
    <w:p w:rsidR="00910FDF" w:rsidRDefault="00910FDF" w:rsidP="00910FDF">
      <w:pPr>
        <w:jc w:val="both"/>
        <w:rPr>
          <w:rFonts w:asciiTheme="majorBidi" w:hAnsiTheme="majorBidi" w:cstheme="majorBidi"/>
          <w:sz w:val="24"/>
          <w:szCs w:val="24"/>
        </w:rPr>
      </w:pPr>
    </w:p>
    <w:p w:rsidR="00910FDF" w:rsidRDefault="00910FDF" w:rsidP="00910FDF">
      <w:pPr>
        <w:jc w:val="both"/>
        <w:rPr>
          <w:rFonts w:asciiTheme="majorBidi" w:hAnsiTheme="majorBidi" w:cstheme="majorBidi"/>
          <w:sz w:val="24"/>
          <w:szCs w:val="24"/>
        </w:rPr>
      </w:pPr>
    </w:p>
    <w:p w:rsidR="00910FDF" w:rsidRPr="00AA362B" w:rsidRDefault="00910FDF" w:rsidP="00910FDF">
      <w:pPr>
        <w:jc w:val="both"/>
        <w:rPr>
          <w:rFonts w:asciiTheme="majorBidi" w:hAnsiTheme="majorBidi" w:cstheme="majorBidi"/>
          <w:sz w:val="24"/>
          <w:szCs w:val="24"/>
        </w:rPr>
      </w:pPr>
    </w:p>
    <w:p w:rsidR="00910FDF" w:rsidRDefault="00910FDF">
      <w:pPr>
        <w:rPr>
          <w:rFonts w:asciiTheme="majorBidi" w:hAnsiTheme="majorBidi" w:cstheme="majorBidi"/>
          <w:b/>
          <w:bCs/>
          <w:sz w:val="24"/>
          <w:szCs w:val="24"/>
        </w:rPr>
      </w:pPr>
      <w:r>
        <w:rPr>
          <w:rFonts w:asciiTheme="majorBidi" w:hAnsiTheme="majorBidi" w:cstheme="majorBidi"/>
          <w:b/>
          <w:bCs/>
          <w:sz w:val="24"/>
          <w:szCs w:val="24"/>
        </w:rPr>
        <w:br w:type="page"/>
      </w:r>
    </w:p>
    <w:p w:rsidR="00910FDF" w:rsidRDefault="00910FDF" w:rsidP="00910FDF">
      <w:pPr>
        <w:jc w:val="center"/>
        <w:rPr>
          <w:rFonts w:asciiTheme="majorBidi" w:hAnsiTheme="majorBidi" w:cstheme="majorBidi"/>
          <w:b/>
          <w:bCs/>
          <w:sz w:val="24"/>
          <w:szCs w:val="24"/>
        </w:rPr>
      </w:pPr>
      <w:r>
        <w:rPr>
          <w:rFonts w:asciiTheme="majorBidi" w:hAnsiTheme="majorBidi" w:cstheme="majorBidi"/>
          <w:b/>
          <w:bCs/>
          <w:sz w:val="24"/>
          <w:szCs w:val="24"/>
        </w:rPr>
        <w:lastRenderedPageBreak/>
        <w:t>PEDOMAN WAWANCARA</w:t>
      </w:r>
    </w:p>
    <w:p w:rsidR="00910FDF" w:rsidRDefault="00910FDF" w:rsidP="00910FDF">
      <w:pPr>
        <w:rPr>
          <w:rFonts w:asciiTheme="majorBidi" w:hAnsiTheme="majorBidi" w:cstheme="majorBidi"/>
          <w:sz w:val="24"/>
          <w:szCs w:val="24"/>
        </w:rPr>
      </w:pPr>
      <w:r>
        <w:rPr>
          <w:rFonts w:asciiTheme="majorBidi" w:hAnsiTheme="majorBidi" w:cstheme="majorBidi"/>
          <w:sz w:val="24"/>
          <w:szCs w:val="24"/>
        </w:rPr>
        <w:t>Sumber: Guru KitabTa’limulMuta’allimMadrsahDiniyahSunanAmpelPunggur</w:t>
      </w:r>
    </w:p>
    <w:p w:rsidR="00910FDF" w:rsidRDefault="00910FDF" w:rsidP="00910FDF">
      <w:pPr>
        <w:pStyle w:val="ListParagraph"/>
        <w:numPr>
          <w:ilvl w:val="0"/>
          <w:numId w:val="26"/>
        </w:numPr>
        <w:rPr>
          <w:rFonts w:asciiTheme="majorBidi" w:hAnsiTheme="majorBidi" w:cstheme="majorBidi"/>
          <w:sz w:val="24"/>
          <w:szCs w:val="24"/>
        </w:rPr>
      </w:pPr>
      <w:r>
        <w:rPr>
          <w:rFonts w:asciiTheme="majorBidi" w:hAnsiTheme="majorBidi" w:cstheme="majorBidi"/>
          <w:sz w:val="24"/>
          <w:szCs w:val="24"/>
        </w:rPr>
        <w:t>Berapa lama BapakKitabkitabta’limulmuta’allim?</w:t>
      </w:r>
    </w:p>
    <w:p w:rsidR="00910FDF" w:rsidRDefault="00910FDF" w:rsidP="00910FDF">
      <w:pPr>
        <w:pStyle w:val="ListParagraph"/>
        <w:numPr>
          <w:ilvl w:val="0"/>
          <w:numId w:val="26"/>
        </w:numPr>
        <w:rPr>
          <w:rFonts w:asciiTheme="majorBidi" w:hAnsiTheme="majorBidi" w:cstheme="majorBidi"/>
          <w:sz w:val="24"/>
          <w:szCs w:val="24"/>
        </w:rPr>
      </w:pPr>
      <w:r>
        <w:rPr>
          <w:rFonts w:asciiTheme="majorBidi" w:hAnsiTheme="majorBidi" w:cstheme="majorBidi"/>
          <w:sz w:val="24"/>
          <w:szCs w:val="24"/>
        </w:rPr>
        <w:t>Kurikulumdanbukupeganganapa yang Bapakpakaisaatmengajar di kelas?</w:t>
      </w:r>
    </w:p>
    <w:p w:rsidR="00910FDF" w:rsidRDefault="00910FDF" w:rsidP="00910FDF">
      <w:pPr>
        <w:pStyle w:val="ListParagraph"/>
        <w:numPr>
          <w:ilvl w:val="0"/>
          <w:numId w:val="26"/>
        </w:numPr>
        <w:rPr>
          <w:rFonts w:asciiTheme="majorBidi" w:hAnsiTheme="majorBidi" w:cstheme="majorBidi"/>
          <w:sz w:val="24"/>
          <w:szCs w:val="24"/>
        </w:rPr>
      </w:pPr>
      <w:r>
        <w:rPr>
          <w:rFonts w:asciiTheme="majorBidi" w:hAnsiTheme="majorBidi" w:cstheme="majorBidi"/>
          <w:sz w:val="24"/>
          <w:szCs w:val="24"/>
        </w:rPr>
        <w:t>Metodedan media apa yang Bapakgunakanuntukkitabta’limulmuta’allim?</w:t>
      </w:r>
    </w:p>
    <w:p w:rsidR="00910FDF" w:rsidRDefault="00910FDF" w:rsidP="00910FDF">
      <w:pPr>
        <w:pStyle w:val="ListParagraph"/>
        <w:numPr>
          <w:ilvl w:val="0"/>
          <w:numId w:val="26"/>
        </w:numPr>
        <w:rPr>
          <w:rFonts w:asciiTheme="majorBidi" w:hAnsiTheme="majorBidi" w:cstheme="majorBidi"/>
          <w:sz w:val="24"/>
          <w:szCs w:val="24"/>
        </w:rPr>
      </w:pPr>
      <w:r>
        <w:rPr>
          <w:rFonts w:asciiTheme="majorBidi" w:hAnsiTheme="majorBidi" w:cstheme="majorBidi"/>
          <w:sz w:val="24"/>
          <w:szCs w:val="24"/>
        </w:rPr>
        <w:t>MenurutBapakbagaimanasemangatsantridalambelajarkitabta’limulmuta’allim?</w:t>
      </w:r>
    </w:p>
    <w:p w:rsidR="00910FDF" w:rsidRDefault="00910FDF" w:rsidP="00910FDF">
      <w:pPr>
        <w:pStyle w:val="ListParagraph"/>
        <w:numPr>
          <w:ilvl w:val="0"/>
          <w:numId w:val="26"/>
        </w:numPr>
        <w:rPr>
          <w:rFonts w:asciiTheme="majorBidi" w:hAnsiTheme="majorBidi" w:cstheme="majorBidi"/>
          <w:sz w:val="24"/>
          <w:szCs w:val="24"/>
        </w:rPr>
      </w:pPr>
      <w:r>
        <w:rPr>
          <w:rFonts w:asciiTheme="majorBidi" w:hAnsiTheme="majorBidi" w:cstheme="majorBidi"/>
          <w:sz w:val="24"/>
          <w:szCs w:val="24"/>
        </w:rPr>
        <w:t>Kendalaapa yang Bapakhadapidalammengajarkitabta’limulmuta’allim?</w:t>
      </w:r>
    </w:p>
    <w:p w:rsidR="00910FDF" w:rsidRDefault="00910FDF" w:rsidP="00910FDF">
      <w:pPr>
        <w:pStyle w:val="ListParagraph"/>
        <w:numPr>
          <w:ilvl w:val="0"/>
          <w:numId w:val="26"/>
        </w:numPr>
        <w:rPr>
          <w:rFonts w:asciiTheme="majorBidi" w:hAnsiTheme="majorBidi" w:cstheme="majorBidi"/>
          <w:sz w:val="24"/>
          <w:szCs w:val="24"/>
        </w:rPr>
      </w:pPr>
      <w:r>
        <w:rPr>
          <w:rFonts w:asciiTheme="majorBidi" w:hAnsiTheme="majorBidi" w:cstheme="majorBidi"/>
          <w:sz w:val="24"/>
          <w:szCs w:val="24"/>
        </w:rPr>
        <w:t>Bagaimanakemampuansiswadalammembacatekskitabta’limulmuta’allimdalamsegilinguistikdanmemahamiteks?</w:t>
      </w:r>
    </w:p>
    <w:p w:rsidR="00910FDF" w:rsidRDefault="00910FDF" w:rsidP="00910FDF">
      <w:pPr>
        <w:pStyle w:val="ListParagraph"/>
        <w:numPr>
          <w:ilvl w:val="0"/>
          <w:numId w:val="26"/>
        </w:numPr>
        <w:rPr>
          <w:rFonts w:asciiTheme="majorBidi" w:hAnsiTheme="majorBidi" w:cstheme="majorBidi"/>
          <w:sz w:val="24"/>
          <w:szCs w:val="24"/>
        </w:rPr>
      </w:pPr>
      <w:r>
        <w:rPr>
          <w:rFonts w:asciiTheme="majorBidi" w:hAnsiTheme="majorBidi" w:cstheme="majorBidi"/>
          <w:sz w:val="24"/>
          <w:szCs w:val="24"/>
        </w:rPr>
        <w:t>Bagaimanakeadaansantridalammenerjemahkantekskitabta’limulmuta’allimdalampenguasaankaidahnahwudanbekalkosakatanya?</w:t>
      </w:r>
    </w:p>
    <w:p w:rsidR="00910FDF" w:rsidRDefault="00910FDF" w:rsidP="00910FDF">
      <w:pPr>
        <w:pStyle w:val="ListParagraph"/>
        <w:numPr>
          <w:ilvl w:val="0"/>
          <w:numId w:val="26"/>
        </w:numPr>
        <w:rPr>
          <w:rFonts w:asciiTheme="majorBidi" w:hAnsiTheme="majorBidi" w:cstheme="majorBidi"/>
          <w:sz w:val="24"/>
          <w:szCs w:val="24"/>
        </w:rPr>
      </w:pPr>
      <w:r>
        <w:rPr>
          <w:rFonts w:asciiTheme="majorBidi" w:hAnsiTheme="majorBidi" w:cstheme="majorBidi"/>
          <w:sz w:val="24"/>
          <w:szCs w:val="24"/>
        </w:rPr>
        <w:t>Kendalaapa yang santrialamidalambelajarqiro’ah?</w:t>
      </w:r>
    </w:p>
    <w:p w:rsidR="00910FDF" w:rsidRDefault="00910FDF" w:rsidP="00910FDF">
      <w:pPr>
        <w:pStyle w:val="ListParagraph"/>
        <w:numPr>
          <w:ilvl w:val="0"/>
          <w:numId w:val="26"/>
        </w:numPr>
        <w:rPr>
          <w:rFonts w:asciiTheme="majorBidi" w:hAnsiTheme="majorBidi" w:cstheme="majorBidi"/>
          <w:sz w:val="24"/>
          <w:szCs w:val="24"/>
        </w:rPr>
      </w:pPr>
      <w:r>
        <w:rPr>
          <w:rFonts w:asciiTheme="majorBidi" w:hAnsiTheme="majorBidi" w:cstheme="majorBidi"/>
          <w:sz w:val="24"/>
          <w:szCs w:val="24"/>
        </w:rPr>
        <w:t>Apafaktorkesulitansantri yang Bapakketahuidalambelajarkitabta’limulmuta’allimkhususnyamembacakitabta’limulmuta’allim?</w:t>
      </w:r>
    </w:p>
    <w:p w:rsidR="00910FDF" w:rsidRDefault="00910FDF" w:rsidP="00910FDF">
      <w:pPr>
        <w:pStyle w:val="ListParagraph"/>
        <w:numPr>
          <w:ilvl w:val="0"/>
          <w:numId w:val="26"/>
        </w:numPr>
        <w:rPr>
          <w:rFonts w:asciiTheme="majorBidi" w:hAnsiTheme="majorBidi" w:cstheme="majorBidi"/>
          <w:sz w:val="24"/>
          <w:szCs w:val="24"/>
        </w:rPr>
      </w:pPr>
      <w:r>
        <w:rPr>
          <w:rFonts w:asciiTheme="majorBidi" w:hAnsiTheme="majorBidi" w:cstheme="majorBidi"/>
          <w:sz w:val="24"/>
          <w:szCs w:val="24"/>
        </w:rPr>
        <w:t>BagaimanaBapakmengevaluasisiswadalampembelajarankitabta’limulmuta’allim?</w:t>
      </w:r>
    </w:p>
    <w:p w:rsidR="00910FDF" w:rsidRDefault="00910FDF" w:rsidP="00910FDF">
      <w:pPr>
        <w:pStyle w:val="ListParagraph"/>
        <w:numPr>
          <w:ilvl w:val="0"/>
          <w:numId w:val="26"/>
        </w:numPr>
        <w:rPr>
          <w:rFonts w:asciiTheme="majorBidi" w:hAnsiTheme="majorBidi" w:cstheme="majorBidi"/>
          <w:sz w:val="24"/>
          <w:szCs w:val="24"/>
        </w:rPr>
      </w:pPr>
      <w:r>
        <w:rPr>
          <w:rFonts w:asciiTheme="majorBidi" w:hAnsiTheme="majorBidi" w:cstheme="majorBidi"/>
          <w:sz w:val="24"/>
          <w:szCs w:val="24"/>
        </w:rPr>
        <w:t>Kalaudarisegipenerjemahantekskitabta’limulmuta’allimapakahsiswasudahmenguasaisemua?</w:t>
      </w:r>
    </w:p>
    <w:p w:rsidR="00910FDF" w:rsidRDefault="00910FDF" w:rsidP="00910FDF">
      <w:pPr>
        <w:pStyle w:val="ListParagraph"/>
        <w:numPr>
          <w:ilvl w:val="0"/>
          <w:numId w:val="26"/>
        </w:numPr>
        <w:rPr>
          <w:rFonts w:asciiTheme="majorBidi" w:hAnsiTheme="majorBidi" w:cstheme="majorBidi"/>
          <w:sz w:val="24"/>
          <w:szCs w:val="24"/>
        </w:rPr>
      </w:pPr>
      <w:r>
        <w:rPr>
          <w:rFonts w:asciiTheme="majorBidi" w:hAnsiTheme="majorBidi" w:cstheme="majorBidi"/>
          <w:sz w:val="24"/>
          <w:szCs w:val="24"/>
        </w:rPr>
        <w:t>MenurutBapakapafaktorpenghambatdanpendukungkitabta’limulmuta’allim?</w:t>
      </w:r>
    </w:p>
    <w:p w:rsidR="00910FDF" w:rsidRDefault="00910FDF" w:rsidP="00910FDF">
      <w:pPr>
        <w:pStyle w:val="ListParagraph"/>
        <w:numPr>
          <w:ilvl w:val="0"/>
          <w:numId w:val="26"/>
        </w:numPr>
        <w:rPr>
          <w:rFonts w:asciiTheme="majorBidi" w:hAnsiTheme="majorBidi" w:cstheme="majorBidi"/>
          <w:sz w:val="24"/>
          <w:szCs w:val="24"/>
        </w:rPr>
      </w:pPr>
      <w:r>
        <w:rPr>
          <w:rFonts w:asciiTheme="majorBidi" w:hAnsiTheme="majorBidi" w:cstheme="majorBidi"/>
          <w:sz w:val="24"/>
          <w:szCs w:val="24"/>
        </w:rPr>
        <w:t>MenurutBapakbagaimanapandangansantriterhadappelajarankitabta’limulmuta’allim?</w:t>
      </w:r>
    </w:p>
    <w:p w:rsidR="00910FDF" w:rsidRDefault="00910FDF" w:rsidP="00910FDF">
      <w:pPr>
        <w:rPr>
          <w:rFonts w:asciiTheme="majorBidi" w:hAnsiTheme="majorBidi" w:cstheme="majorBidi"/>
          <w:sz w:val="24"/>
          <w:szCs w:val="24"/>
        </w:rPr>
      </w:pPr>
      <w:r>
        <w:rPr>
          <w:rFonts w:asciiTheme="majorBidi" w:hAnsiTheme="majorBidi" w:cstheme="majorBidi"/>
          <w:sz w:val="24"/>
          <w:szCs w:val="24"/>
        </w:rPr>
        <w:t>Sumber: Santri</w:t>
      </w:r>
    </w:p>
    <w:p w:rsidR="00910FDF" w:rsidRDefault="00910FDF" w:rsidP="00910FDF">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t>Bagaiman yang saudarirasakanketikabelajarkitabta’limulmuta’allim?</w:t>
      </w:r>
    </w:p>
    <w:p w:rsidR="00910FDF" w:rsidRDefault="00910FDF" w:rsidP="00910FDF">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t>Ada kesulitantidakketikabelajarkitabta’limulmuta’allim?</w:t>
      </w:r>
    </w:p>
    <w:p w:rsidR="00910FDF" w:rsidRDefault="00910FDF" w:rsidP="00910FDF">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t>Adakahkesulitandalammembacadanmenerjemahkantekskitabta’limulmuta’allim?</w:t>
      </w:r>
    </w:p>
    <w:p w:rsidR="00910FDF" w:rsidRDefault="00910FDF" w:rsidP="00910FDF">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t>Apakahmayoritaskesulitanteman- teman di kelas?</w:t>
      </w:r>
    </w:p>
    <w:p w:rsidR="00910FDF" w:rsidRDefault="00910FDF" w:rsidP="00910FDF">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t>Apasenangnyadansulitnyabelajarkitabta’limulmuta’allim?</w:t>
      </w:r>
    </w:p>
    <w:p w:rsidR="00910FDF" w:rsidRDefault="00910FDF" w:rsidP="00910FDF">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t>Kalau di rumahbelajarkitabta’limulmuta’allimtidak?</w:t>
      </w:r>
    </w:p>
    <w:p w:rsidR="00910FDF" w:rsidRDefault="00910FDF" w:rsidP="00910FDF">
      <w:pPr>
        <w:pStyle w:val="ListParagraph"/>
        <w:rPr>
          <w:rFonts w:asciiTheme="majorBidi" w:hAnsiTheme="majorBidi" w:cstheme="majorBidi"/>
          <w:sz w:val="24"/>
          <w:szCs w:val="24"/>
        </w:rPr>
      </w:pPr>
    </w:p>
    <w:p w:rsidR="00910FDF" w:rsidRPr="00AA362B" w:rsidRDefault="00910FDF" w:rsidP="00910FDF">
      <w:pPr>
        <w:rPr>
          <w:rFonts w:asciiTheme="majorBidi" w:hAnsiTheme="majorBidi" w:cstheme="majorBidi"/>
          <w:sz w:val="24"/>
          <w:szCs w:val="24"/>
        </w:rPr>
      </w:pPr>
    </w:p>
    <w:p w:rsidR="00910FDF" w:rsidRDefault="00910FDF" w:rsidP="00910FDF">
      <w:pPr>
        <w:pStyle w:val="ListParagraph"/>
        <w:jc w:val="center"/>
        <w:rPr>
          <w:rFonts w:asciiTheme="majorBidi" w:hAnsiTheme="majorBidi" w:cstheme="majorBidi"/>
          <w:b/>
          <w:bCs/>
          <w:sz w:val="24"/>
          <w:szCs w:val="24"/>
        </w:rPr>
      </w:pPr>
      <w:r w:rsidRPr="0087151C">
        <w:rPr>
          <w:rFonts w:asciiTheme="majorBidi" w:hAnsiTheme="majorBidi" w:cstheme="majorBidi"/>
          <w:b/>
          <w:bCs/>
          <w:sz w:val="24"/>
          <w:szCs w:val="24"/>
        </w:rPr>
        <w:t>HASIL WAWANCARA</w:t>
      </w:r>
    </w:p>
    <w:p w:rsidR="00910FDF" w:rsidRDefault="00910FDF" w:rsidP="00910FDF">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Wawancaradengan Guru</w:t>
      </w:r>
    </w:p>
    <w:p w:rsidR="00910FDF" w:rsidRDefault="00910FDF" w:rsidP="00910FDF">
      <w:pPr>
        <w:pStyle w:val="ListParagraph"/>
        <w:rPr>
          <w:rFonts w:asciiTheme="majorBidi" w:hAnsiTheme="majorBidi" w:cstheme="majorBidi"/>
          <w:sz w:val="24"/>
          <w:szCs w:val="24"/>
        </w:rPr>
      </w:pPr>
      <w:r>
        <w:rPr>
          <w:rFonts w:asciiTheme="majorBidi" w:hAnsiTheme="majorBidi" w:cstheme="majorBidi"/>
          <w:sz w:val="24"/>
          <w:szCs w:val="24"/>
        </w:rPr>
        <w:lastRenderedPageBreak/>
        <w:t>Nama Guru</w:t>
      </w:r>
      <w:r>
        <w:rPr>
          <w:rFonts w:asciiTheme="majorBidi" w:hAnsiTheme="majorBidi" w:cstheme="majorBidi"/>
          <w:sz w:val="24"/>
          <w:szCs w:val="24"/>
        </w:rPr>
        <w:tab/>
        <w:t>: Ustadz. Aminuddin</w:t>
      </w:r>
    </w:p>
    <w:p w:rsidR="00910FDF" w:rsidRDefault="00910FDF" w:rsidP="00910FDF">
      <w:pPr>
        <w:pStyle w:val="ListParagraph"/>
        <w:rPr>
          <w:rFonts w:asciiTheme="majorBidi" w:hAnsiTheme="majorBidi" w:cstheme="majorBidi"/>
          <w:sz w:val="24"/>
          <w:szCs w:val="24"/>
        </w:rPr>
      </w:pPr>
      <w:r>
        <w:rPr>
          <w:rFonts w:asciiTheme="majorBidi" w:hAnsiTheme="majorBidi" w:cstheme="majorBidi"/>
          <w:sz w:val="24"/>
          <w:szCs w:val="24"/>
        </w:rPr>
        <w:t>Tempat</w:t>
      </w:r>
      <w:r>
        <w:rPr>
          <w:rFonts w:asciiTheme="majorBidi" w:hAnsiTheme="majorBidi" w:cstheme="majorBidi"/>
          <w:sz w:val="24"/>
          <w:szCs w:val="24"/>
        </w:rPr>
        <w:tab/>
        <w:t>: Gd. Aula Madrasah DiniyahSunanAmpel</w:t>
      </w:r>
    </w:p>
    <w:p w:rsidR="00910FDF" w:rsidRPr="00AA362B" w:rsidRDefault="00910FDF" w:rsidP="00910FDF">
      <w:pPr>
        <w:pStyle w:val="ListParagraph"/>
        <w:rPr>
          <w:rFonts w:asciiTheme="majorBidi" w:hAnsiTheme="majorBidi" w:cstheme="majorBidi"/>
          <w:sz w:val="24"/>
          <w:szCs w:val="24"/>
        </w:rPr>
      </w:pPr>
      <w:r>
        <w:rPr>
          <w:rFonts w:asciiTheme="majorBidi" w:hAnsiTheme="majorBidi" w:cstheme="majorBidi"/>
          <w:sz w:val="24"/>
          <w:szCs w:val="24"/>
        </w:rPr>
        <w:t>Hari/Tanggal</w:t>
      </w:r>
      <w:r>
        <w:rPr>
          <w:rFonts w:asciiTheme="majorBidi" w:hAnsiTheme="majorBidi" w:cstheme="majorBidi"/>
          <w:sz w:val="24"/>
          <w:szCs w:val="24"/>
        </w:rPr>
        <w:tab/>
        <w:t xml:space="preserve">: Minggu 04 Juni 2017 </w:t>
      </w:r>
    </w:p>
    <w:p w:rsidR="00910FDF" w:rsidRDefault="00910FDF" w:rsidP="00910FDF">
      <w:pPr>
        <w:pStyle w:val="ListParagraph"/>
        <w:rPr>
          <w:rFonts w:asciiTheme="majorBidi" w:hAnsiTheme="majorBidi" w:cstheme="majorBidi"/>
          <w:sz w:val="24"/>
          <w:szCs w:val="24"/>
        </w:rPr>
      </w:pPr>
      <w:r>
        <w:rPr>
          <w:rFonts w:asciiTheme="majorBidi" w:hAnsiTheme="majorBidi" w:cstheme="majorBidi"/>
          <w:sz w:val="24"/>
          <w:szCs w:val="24"/>
        </w:rPr>
        <w:t>Waktu</w:t>
      </w:r>
      <w:r>
        <w:rPr>
          <w:rFonts w:asciiTheme="majorBidi" w:hAnsiTheme="majorBidi" w:cstheme="majorBidi"/>
          <w:sz w:val="24"/>
          <w:szCs w:val="24"/>
        </w:rPr>
        <w:tab/>
      </w:r>
      <w:r>
        <w:rPr>
          <w:rFonts w:asciiTheme="majorBidi" w:hAnsiTheme="majorBidi" w:cstheme="majorBidi"/>
          <w:sz w:val="24"/>
          <w:szCs w:val="24"/>
        </w:rPr>
        <w:tab/>
        <w:t>: Pukul 19.45- 20.15 WIB</w:t>
      </w:r>
    </w:p>
    <w:p w:rsidR="00910FDF" w:rsidRDefault="00910FDF" w:rsidP="00910FDF">
      <w:pPr>
        <w:pStyle w:val="ListParagraph"/>
        <w:rPr>
          <w:rFonts w:asciiTheme="majorBidi" w:hAnsiTheme="majorBidi" w:cstheme="majorBidi"/>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4"/>
        <w:gridCol w:w="850"/>
        <w:gridCol w:w="5610"/>
      </w:tblGrid>
      <w:tr w:rsidR="00910FDF" w:rsidTr="00585159">
        <w:tc>
          <w:tcPr>
            <w:tcW w:w="9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Penulis </w:t>
            </w:r>
          </w:p>
        </w:tc>
        <w:tc>
          <w:tcPr>
            <w:tcW w:w="283" w:type="dxa"/>
          </w:tcPr>
          <w:p w:rsidR="00910FDF" w:rsidRPr="003541D2" w:rsidRDefault="00910FDF" w:rsidP="00585159">
            <w:pPr>
              <w:spacing w:line="360" w:lineRule="auto"/>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Default="00910FDF" w:rsidP="00585159">
            <w:pPr>
              <w:spacing w:line="360" w:lineRule="auto"/>
              <w:jc w:val="both"/>
              <w:rPr>
                <w:rFonts w:asciiTheme="majorBidi" w:hAnsiTheme="majorBidi" w:cstheme="majorBidi"/>
                <w:sz w:val="24"/>
                <w:szCs w:val="24"/>
              </w:rPr>
            </w:pPr>
            <w:r w:rsidRPr="003541D2">
              <w:rPr>
                <w:rFonts w:asciiTheme="majorBidi" w:hAnsiTheme="majorBidi" w:cstheme="majorBidi"/>
                <w:sz w:val="24"/>
                <w:szCs w:val="24"/>
              </w:rPr>
              <w:t>Berapa lama Bapak Kitab kitab ta’limul muta’allim?</w:t>
            </w:r>
          </w:p>
        </w:tc>
      </w:tr>
      <w:tr w:rsidR="00910FDF" w:rsidTr="00585159">
        <w:tc>
          <w:tcPr>
            <w:tcW w:w="9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Guru </w:t>
            </w:r>
          </w:p>
        </w:tc>
        <w:tc>
          <w:tcPr>
            <w:tcW w:w="283"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Saya mengajar sejak tahun 2015 sampai sekarang.</w:t>
            </w:r>
          </w:p>
          <w:p w:rsidR="00910FDF" w:rsidRDefault="00910FDF" w:rsidP="00585159">
            <w:pPr>
              <w:pStyle w:val="ListParagraph"/>
              <w:spacing w:line="360" w:lineRule="auto"/>
              <w:ind w:left="0"/>
              <w:jc w:val="both"/>
              <w:rPr>
                <w:rFonts w:asciiTheme="majorBidi" w:hAnsiTheme="majorBidi" w:cstheme="majorBidi"/>
                <w:sz w:val="24"/>
                <w:szCs w:val="24"/>
              </w:rPr>
            </w:pPr>
          </w:p>
        </w:tc>
      </w:tr>
      <w:tr w:rsidR="00910FDF" w:rsidTr="00585159">
        <w:tc>
          <w:tcPr>
            <w:tcW w:w="9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Default="00910FDF" w:rsidP="00585159">
            <w:pPr>
              <w:spacing w:line="360" w:lineRule="auto"/>
              <w:jc w:val="both"/>
              <w:rPr>
                <w:rFonts w:asciiTheme="majorBidi" w:hAnsiTheme="majorBidi" w:cstheme="majorBidi"/>
                <w:sz w:val="24"/>
                <w:szCs w:val="24"/>
              </w:rPr>
            </w:pPr>
            <w:r w:rsidRPr="00DF05EC">
              <w:rPr>
                <w:rFonts w:asciiTheme="majorBidi" w:hAnsiTheme="majorBidi" w:cstheme="majorBidi"/>
                <w:sz w:val="24"/>
                <w:szCs w:val="24"/>
              </w:rPr>
              <w:t>Kurikulum dan buku pegangan apa yang Bapak pakai saat mengajar di kelas?</w:t>
            </w:r>
          </w:p>
        </w:tc>
      </w:tr>
      <w:tr w:rsidR="00910FDF" w:rsidTr="00585159">
        <w:tc>
          <w:tcPr>
            <w:tcW w:w="9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Guru</w:t>
            </w:r>
          </w:p>
        </w:tc>
        <w:tc>
          <w:tcPr>
            <w:tcW w:w="283"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Kurikulum berbasis pondok pesantren dan buku menggunakan kitab ta’limul muta’allim.</w:t>
            </w:r>
          </w:p>
          <w:p w:rsidR="00910FDF" w:rsidRDefault="00910FDF" w:rsidP="00585159">
            <w:pPr>
              <w:pStyle w:val="ListParagraph"/>
              <w:spacing w:line="360" w:lineRule="auto"/>
              <w:ind w:left="0"/>
              <w:jc w:val="both"/>
              <w:rPr>
                <w:rFonts w:asciiTheme="majorBidi" w:hAnsiTheme="majorBidi" w:cstheme="majorBidi"/>
                <w:sz w:val="24"/>
                <w:szCs w:val="24"/>
              </w:rPr>
            </w:pPr>
          </w:p>
        </w:tc>
      </w:tr>
      <w:tr w:rsidR="00910FDF" w:rsidTr="00585159">
        <w:tc>
          <w:tcPr>
            <w:tcW w:w="9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Default="00910FDF" w:rsidP="00585159">
            <w:pPr>
              <w:spacing w:line="360" w:lineRule="auto"/>
              <w:jc w:val="both"/>
              <w:rPr>
                <w:rFonts w:asciiTheme="majorBidi" w:hAnsiTheme="majorBidi" w:cstheme="majorBidi"/>
                <w:sz w:val="24"/>
                <w:szCs w:val="24"/>
              </w:rPr>
            </w:pPr>
            <w:r w:rsidRPr="00DF05EC">
              <w:rPr>
                <w:rFonts w:asciiTheme="majorBidi" w:hAnsiTheme="majorBidi" w:cstheme="majorBidi"/>
                <w:sz w:val="24"/>
                <w:szCs w:val="24"/>
              </w:rPr>
              <w:t>Metode dan media apa yang Bapak gunakan untuk kitab ta’limul muta’allim?</w:t>
            </w:r>
          </w:p>
        </w:tc>
      </w:tr>
      <w:tr w:rsidR="00910FDF" w:rsidTr="00585159">
        <w:tc>
          <w:tcPr>
            <w:tcW w:w="9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Guru</w:t>
            </w:r>
          </w:p>
        </w:tc>
        <w:tc>
          <w:tcPr>
            <w:tcW w:w="283"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Saya menggunakan metode ceramah, tanya jawab dan media saya gunakan buku, spidol dan papan tulis.</w:t>
            </w:r>
          </w:p>
          <w:p w:rsidR="00910FDF" w:rsidRDefault="00910FDF" w:rsidP="00585159">
            <w:pPr>
              <w:pStyle w:val="ListParagraph"/>
              <w:spacing w:line="360" w:lineRule="auto"/>
              <w:ind w:left="0"/>
              <w:jc w:val="both"/>
              <w:rPr>
                <w:rFonts w:asciiTheme="majorBidi" w:hAnsiTheme="majorBidi" w:cstheme="majorBidi"/>
                <w:sz w:val="24"/>
                <w:szCs w:val="24"/>
              </w:rPr>
            </w:pPr>
          </w:p>
        </w:tc>
      </w:tr>
      <w:tr w:rsidR="00910FDF" w:rsidTr="00585159">
        <w:tc>
          <w:tcPr>
            <w:tcW w:w="9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Default="00910FDF" w:rsidP="00585159">
            <w:pPr>
              <w:spacing w:line="360" w:lineRule="auto"/>
              <w:jc w:val="both"/>
              <w:rPr>
                <w:rFonts w:asciiTheme="majorBidi" w:hAnsiTheme="majorBidi" w:cstheme="majorBidi"/>
                <w:sz w:val="24"/>
                <w:szCs w:val="24"/>
              </w:rPr>
            </w:pPr>
            <w:r w:rsidRPr="00DF05EC">
              <w:rPr>
                <w:rFonts w:asciiTheme="majorBidi" w:hAnsiTheme="majorBidi" w:cstheme="majorBidi"/>
                <w:sz w:val="24"/>
                <w:szCs w:val="24"/>
              </w:rPr>
              <w:t>Menurut Bapak bagaimana semangat santri dalam belajar kitab ta’limul muta’allim?</w:t>
            </w:r>
          </w:p>
        </w:tc>
      </w:tr>
      <w:tr w:rsidR="00910FDF" w:rsidTr="00585159">
        <w:tc>
          <w:tcPr>
            <w:tcW w:w="9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Guru</w:t>
            </w:r>
          </w:p>
        </w:tc>
        <w:tc>
          <w:tcPr>
            <w:tcW w:w="283"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Masih sedang – sedang saja. Dan jika santri terlalu cuek maka sayaakan memotivasi santri terutama untuk awal pembelajaran. Biasanya santri semangat itu kalangan dari santri yang menetap, karena mereka menganggap membaca kitab kuning itu mudah. Dan dari kalangan santri menetap hanya 30 persen saja.</w:t>
            </w:r>
          </w:p>
          <w:p w:rsidR="00910FDF" w:rsidRDefault="00910FDF" w:rsidP="00585159">
            <w:pPr>
              <w:pStyle w:val="ListParagraph"/>
              <w:spacing w:line="360" w:lineRule="auto"/>
              <w:ind w:left="0"/>
              <w:jc w:val="both"/>
              <w:rPr>
                <w:rFonts w:asciiTheme="majorBidi" w:hAnsiTheme="majorBidi" w:cstheme="majorBidi"/>
                <w:sz w:val="24"/>
                <w:szCs w:val="24"/>
              </w:rPr>
            </w:pPr>
          </w:p>
        </w:tc>
      </w:tr>
      <w:tr w:rsidR="00910FDF" w:rsidTr="00585159">
        <w:tc>
          <w:tcPr>
            <w:tcW w:w="9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Pr="00DF05EC" w:rsidRDefault="00910FDF" w:rsidP="00585159">
            <w:pPr>
              <w:spacing w:line="360" w:lineRule="auto"/>
              <w:jc w:val="both"/>
              <w:rPr>
                <w:rFonts w:asciiTheme="majorBidi" w:hAnsiTheme="majorBidi" w:cstheme="majorBidi"/>
                <w:sz w:val="24"/>
                <w:szCs w:val="24"/>
              </w:rPr>
            </w:pPr>
            <w:r w:rsidRPr="00DF05EC">
              <w:rPr>
                <w:rFonts w:asciiTheme="majorBidi" w:hAnsiTheme="majorBidi" w:cstheme="majorBidi"/>
                <w:sz w:val="24"/>
                <w:szCs w:val="24"/>
              </w:rPr>
              <w:t>Kendala apa yang Bapak hadapi dalam mengajar kitab ta’limul muta’allim?</w:t>
            </w:r>
          </w:p>
        </w:tc>
      </w:tr>
      <w:tr w:rsidR="00910FDF" w:rsidTr="00585159">
        <w:tc>
          <w:tcPr>
            <w:tcW w:w="9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Guru</w:t>
            </w:r>
          </w:p>
        </w:tc>
        <w:tc>
          <w:tcPr>
            <w:tcW w:w="283"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Kendala itu pasti ada. Terutama memotivasi santri itu kurang dan jika diberi kesempatan tidak mau </w:t>
            </w:r>
            <w:r>
              <w:rPr>
                <w:rFonts w:asciiTheme="majorBidi" w:hAnsiTheme="majorBidi" w:cstheme="majorBidi"/>
                <w:sz w:val="24"/>
                <w:szCs w:val="24"/>
              </w:rPr>
              <w:lastRenderedPageBreak/>
              <w:t>memanfaatkan. Santri juga sering meminta izin untuk ke kamar mandi itu tanda- tanda bahwa anak kurang antusias dalam pembelajaran. Selain itu ada santri yang mengantuk bahkan tidur di kelas.</w:t>
            </w:r>
          </w:p>
        </w:tc>
      </w:tr>
      <w:tr w:rsidR="00910FDF" w:rsidTr="00585159">
        <w:tc>
          <w:tcPr>
            <w:tcW w:w="9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lastRenderedPageBreak/>
              <w:t>Penulis</w:t>
            </w:r>
          </w:p>
        </w:tc>
        <w:tc>
          <w:tcPr>
            <w:tcW w:w="283"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Default="00910FDF" w:rsidP="00585159">
            <w:pPr>
              <w:spacing w:line="360" w:lineRule="auto"/>
              <w:jc w:val="both"/>
              <w:rPr>
                <w:rFonts w:asciiTheme="majorBidi" w:hAnsiTheme="majorBidi" w:cstheme="majorBidi"/>
                <w:sz w:val="24"/>
                <w:szCs w:val="24"/>
              </w:rPr>
            </w:pPr>
            <w:r w:rsidRPr="00DF05EC">
              <w:rPr>
                <w:rFonts w:asciiTheme="majorBidi" w:hAnsiTheme="majorBidi" w:cstheme="majorBidi"/>
                <w:sz w:val="24"/>
                <w:szCs w:val="24"/>
              </w:rPr>
              <w:t>Bagaimana kemampuan siswa dalam membaca teks kitab ta’limul muta’allim dalam segi linguistikdan memahami teks?</w:t>
            </w:r>
          </w:p>
        </w:tc>
      </w:tr>
      <w:tr w:rsidR="00910FDF" w:rsidRPr="001B1184" w:rsidTr="00585159">
        <w:tc>
          <w:tcPr>
            <w:tcW w:w="9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Guru</w:t>
            </w:r>
          </w:p>
        </w:tc>
        <w:tc>
          <w:tcPr>
            <w:tcW w:w="283"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Itu ada tiga macam. Ada yang terbata- bata, sedang dan sudah bisa. Tetapi hampir semua sudah berada di taraf sedang, baik dari segi pemanggelan kata dan intonasi. Rata- rata sudah fasih, tetapi jedanya santri itu masih belum mengetahui temapat yang tepat untuk berhenti ketika membaca teks</w:t>
            </w:r>
            <w:r w:rsidRPr="00DF05EC">
              <w:rPr>
                <w:rFonts w:asciiTheme="majorBidi" w:hAnsiTheme="majorBidi" w:cstheme="majorBidi"/>
                <w:sz w:val="24"/>
                <w:szCs w:val="24"/>
              </w:rPr>
              <w:t xml:space="preserve"> kitab ta’limul muta’allim</w:t>
            </w:r>
            <w:r>
              <w:rPr>
                <w:rFonts w:asciiTheme="majorBidi" w:hAnsiTheme="majorBidi" w:cstheme="majorBidi"/>
                <w:sz w:val="24"/>
                <w:szCs w:val="24"/>
              </w:rPr>
              <w:t>.jadi santri harus dituntun dulu sebelum dissuruh membaca teks, sehingga bisa meraba apakah kalimat itu harus diteruskan atau berenti membacanya.</w:t>
            </w:r>
          </w:p>
          <w:p w:rsidR="00910FDF" w:rsidRDefault="00910FDF" w:rsidP="00585159">
            <w:pPr>
              <w:pStyle w:val="ListParagraph"/>
              <w:spacing w:line="360" w:lineRule="auto"/>
              <w:ind w:left="0"/>
              <w:jc w:val="both"/>
              <w:rPr>
                <w:rFonts w:asciiTheme="majorBidi" w:hAnsiTheme="majorBidi" w:cstheme="majorBidi"/>
                <w:sz w:val="24"/>
                <w:szCs w:val="24"/>
              </w:rPr>
            </w:pPr>
          </w:p>
        </w:tc>
      </w:tr>
      <w:tr w:rsidR="00910FDF" w:rsidRPr="001B1184" w:rsidTr="00585159">
        <w:tc>
          <w:tcPr>
            <w:tcW w:w="9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Default="00910FDF" w:rsidP="00585159">
            <w:pPr>
              <w:spacing w:line="360" w:lineRule="auto"/>
              <w:jc w:val="both"/>
              <w:rPr>
                <w:rFonts w:asciiTheme="majorBidi" w:hAnsiTheme="majorBidi" w:cstheme="majorBidi"/>
                <w:sz w:val="24"/>
                <w:szCs w:val="24"/>
              </w:rPr>
            </w:pPr>
            <w:r w:rsidRPr="00DF05EC">
              <w:rPr>
                <w:rFonts w:asciiTheme="majorBidi" w:hAnsiTheme="majorBidi" w:cstheme="majorBidi"/>
                <w:sz w:val="24"/>
                <w:szCs w:val="24"/>
              </w:rPr>
              <w:t>Bagaimana keadaan santri dalam menerjemahkan teks kitab ta’limul muta’allim dalam penguasaan kaidah nahwu dan bekal kosakatanya?</w:t>
            </w:r>
          </w:p>
        </w:tc>
      </w:tr>
      <w:tr w:rsidR="00910FDF" w:rsidTr="00585159">
        <w:tc>
          <w:tcPr>
            <w:tcW w:w="9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Guru</w:t>
            </w:r>
          </w:p>
        </w:tc>
        <w:tc>
          <w:tcPr>
            <w:tcW w:w="283"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Santri itu rata- rata masih mengalami kesulitan.</w:t>
            </w:r>
          </w:p>
          <w:p w:rsidR="00910FDF" w:rsidRDefault="00910FDF" w:rsidP="00585159">
            <w:pPr>
              <w:pStyle w:val="ListParagraph"/>
              <w:spacing w:line="360" w:lineRule="auto"/>
              <w:ind w:left="0"/>
              <w:jc w:val="both"/>
              <w:rPr>
                <w:rFonts w:asciiTheme="majorBidi" w:hAnsiTheme="majorBidi" w:cstheme="majorBidi"/>
                <w:sz w:val="24"/>
                <w:szCs w:val="24"/>
              </w:rPr>
            </w:pPr>
          </w:p>
        </w:tc>
      </w:tr>
      <w:tr w:rsidR="00910FDF" w:rsidTr="00585159">
        <w:tc>
          <w:tcPr>
            <w:tcW w:w="9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Default="00910FDF" w:rsidP="00585159">
            <w:pPr>
              <w:spacing w:line="360" w:lineRule="auto"/>
              <w:jc w:val="both"/>
              <w:rPr>
                <w:rFonts w:asciiTheme="majorBidi" w:hAnsiTheme="majorBidi" w:cstheme="majorBidi"/>
                <w:sz w:val="24"/>
                <w:szCs w:val="24"/>
              </w:rPr>
            </w:pPr>
            <w:r w:rsidRPr="00DF05EC">
              <w:rPr>
                <w:rFonts w:asciiTheme="majorBidi" w:hAnsiTheme="majorBidi" w:cstheme="majorBidi"/>
                <w:sz w:val="24"/>
                <w:szCs w:val="24"/>
              </w:rPr>
              <w:t>Kendala apa yang santri alami dalam belajar qiro’ah?</w:t>
            </w:r>
          </w:p>
        </w:tc>
      </w:tr>
      <w:tr w:rsidR="00910FDF" w:rsidTr="00585159">
        <w:tc>
          <w:tcPr>
            <w:tcW w:w="9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Guru</w:t>
            </w:r>
          </w:p>
        </w:tc>
        <w:tc>
          <w:tcPr>
            <w:tcW w:w="283"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Rata- rata santri itu membaca  teks </w:t>
            </w:r>
            <w:r w:rsidRPr="00DF05EC">
              <w:rPr>
                <w:rFonts w:asciiTheme="majorBidi" w:hAnsiTheme="majorBidi" w:cstheme="majorBidi"/>
                <w:sz w:val="24"/>
                <w:szCs w:val="24"/>
              </w:rPr>
              <w:t>kitab ta’limul muta’allim</w:t>
            </w:r>
            <w:r>
              <w:rPr>
                <w:rFonts w:asciiTheme="majorBidi" w:hAnsiTheme="majorBidi" w:cstheme="majorBidi"/>
                <w:sz w:val="24"/>
                <w:szCs w:val="24"/>
              </w:rPr>
              <w:t xml:space="preserve"> seperti membaca ayat Al- Qur’an baik dari intonasinya maupun nadanya.</w:t>
            </w:r>
          </w:p>
          <w:p w:rsidR="00910FDF" w:rsidRDefault="00910FDF" w:rsidP="00585159">
            <w:pPr>
              <w:pStyle w:val="ListParagraph"/>
              <w:spacing w:line="360" w:lineRule="auto"/>
              <w:ind w:left="0"/>
              <w:jc w:val="both"/>
              <w:rPr>
                <w:rFonts w:asciiTheme="majorBidi" w:hAnsiTheme="majorBidi" w:cstheme="majorBidi"/>
                <w:sz w:val="24"/>
                <w:szCs w:val="24"/>
              </w:rPr>
            </w:pPr>
          </w:p>
        </w:tc>
      </w:tr>
      <w:tr w:rsidR="00910FDF" w:rsidRPr="001B1184" w:rsidTr="00585159">
        <w:tc>
          <w:tcPr>
            <w:tcW w:w="9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Pr="00DF05EC" w:rsidRDefault="00910FDF" w:rsidP="00585159">
            <w:pPr>
              <w:spacing w:line="360" w:lineRule="auto"/>
              <w:jc w:val="both"/>
              <w:rPr>
                <w:rFonts w:asciiTheme="majorBidi" w:hAnsiTheme="majorBidi" w:cstheme="majorBidi"/>
                <w:sz w:val="24"/>
                <w:szCs w:val="24"/>
              </w:rPr>
            </w:pPr>
            <w:r w:rsidRPr="00DF05EC">
              <w:rPr>
                <w:rFonts w:asciiTheme="majorBidi" w:hAnsiTheme="majorBidi" w:cstheme="majorBidi"/>
                <w:sz w:val="24"/>
                <w:szCs w:val="24"/>
              </w:rPr>
              <w:t>Apa faktor kesulitan santri yang Bapak ketahui dalam belajar kitab ta’limul muta’allim khususnya membaca kitab ta’limul muta’allim?</w:t>
            </w:r>
          </w:p>
        </w:tc>
      </w:tr>
      <w:tr w:rsidR="00910FDF" w:rsidTr="00585159">
        <w:tc>
          <w:tcPr>
            <w:tcW w:w="9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lastRenderedPageBreak/>
              <w:t>Guru</w:t>
            </w:r>
          </w:p>
        </w:tc>
        <w:tc>
          <w:tcPr>
            <w:tcW w:w="283"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Sebenarnya faktor santri menimba ilmu itu apakah santri sudah belajar ataukah baru disini santri itu belajar</w:t>
            </w:r>
            <w:r w:rsidRPr="00DF05EC">
              <w:rPr>
                <w:rFonts w:asciiTheme="majorBidi" w:hAnsiTheme="majorBidi" w:cstheme="majorBidi"/>
                <w:sz w:val="24"/>
                <w:szCs w:val="24"/>
              </w:rPr>
              <w:t xml:space="preserve"> kitab ta’limul muta’allim</w:t>
            </w:r>
            <w:r>
              <w:rPr>
                <w:rFonts w:asciiTheme="majorBidi" w:hAnsiTheme="majorBidi" w:cstheme="majorBidi"/>
                <w:sz w:val="24"/>
                <w:szCs w:val="24"/>
              </w:rPr>
              <w:t xml:space="preserve">. Ada santri yang tidak menetap (santri ngalong) itu jelas penghambat kesulitan santri belajar </w:t>
            </w:r>
            <w:r w:rsidRPr="00DF05EC">
              <w:rPr>
                <w:rFonts w:asciiTheme="majorBidi" w:hAnsiTheme="majorBidi" w:cstheme="majorBidi"/>
                <w:sz w:val="24"/>
                <w:szCs w:val="24"/>
              </w:rPr>
              <w:t>kitab ta’limul muta’allim</w:t>
            </w:r>
            <w:r>
              <w:rPr>
                <w:rFonts w:asciiTheme="majorBidi" w:hAnsiTheme="majorBidi" w:cstheme="majorBidi"/>
                <w:sz w:val="24"/>
                <w:szCs w:val="24"/>
              </w:rPr>
              <w:t xml:space="preserve"> disini, kalau santri tidak aktif. Tetapi kalau santri aktif meskipun belum pernah belajar </w:t>
            </w:r>
            <w:r w:rsidRPr="00DF05EC">
              <w:rPr>
                <w:rFonts w:asciiTheme="majorBidi" w:hAnsiTheme="majorBidi" w:cstheme="majorBidi"/>
                <w:sz w:val="24"/>
                <w:szCs w:val="24"/>
              </w:rPr>
              <w:t>kitab ta’limul muta’allim</w:t>
            </w:r>
            <w:r>
              <w:rPr>
                <w:rFonts w:asciiTheme="majorBidi" w:hAnsiTheme="majorBidi" w:cstheme="majorBidi"/>
                <w:sz w:val="24"/>
                <w:szCs w:val="24"/>
              </w:rPr>
              <w:t xml:space="preserve"> pasti akan bisa mengikuti.</w:t>
            </w:r>
          </w:p>
          <w:p w:rsidR="00910FDF" w:rsidRDefault="00910FDF" w:rsidP="00585159">
            <w:pPr>
              <w:pStyle w:val="ListParagraph"/>
              <w:spacing w:line="360" w:lineRule="auto"/>
              <w:ind w:left="0"/>
              <w:jc w:val="both"/>
              <w:rPr>
                <w:rFonts w:asciiTheme="majorBidi" w:hAnsiTheme="majorBidi" w:cstheme="majorBidi"/>
                <w:sz w:val="24"/>
                <w:szCs w:val="24"/>
              </w:rPr>
            </w:pPr>
          </w:p>
        </w:tc>
      </w:tr>
      <w:tr w:rsidR="00910FDF" w:rsidTr="00585159">
        <w:tc>
          <w:tcPr>
            <w:tcW w:w="9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Pr="00DF05EC" w:rsidRDefault="00910FDF" w:rsidP="00585159">
            <w:pPr>
              <w:spacing w:line="360" w:lineRule="auto"/>
              <w:jc w:val="both"/>
              <w:rPr>
                <w:rFonts w:asciiTheme="majorBidi" w:hAnsiTheme="majorBidi" w:cstheme="majorBidi"/>
                <w:sz w:val="24"/>
                <w:szCs w:val="24"/>
              </w:rPr>
            </w:pPr>
            <w:r w:rsidRPr="00DF05EC">
              <w:rPr>
                <w:rFonts w:asciiTheme="majorBidi" w:hAnsiTheme="majorBidi" w:cstheme="majorBidi"/>
                <w:sz w:val="24"/>
                <w:szCs w:val="24"/>
              </w:rPr>
              <w:t>Bagaimana Bapak mengevaluasi siswa dalam pembelajaran kitab ta’limul muta’allim?</w:t>
            </w:r>
          </w:p>
        </w:tc>
      </w:tr>
      <w:tr w:rsidR="00910FDF" w:rsidTr="00585159">
        <w:tc>
          <w:tcPr>
            <w:tcW w:w="9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Guru</w:t>
            </w:r>
          </w:p>
        </w:tc>
        <w:tc>
          <w:tcPr>
            <w:tcW w:w="283"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Setiap hari saya mengevaluasi. Dan jika ada santri yang aktif nanti saya akan memberikan nilai tambahan sendiri.</w:t>
            </w:r>
          </w:p>
          <w:p w:rsidR="00910FDF" w:rsidRDefault="00910FDF" w:rsidP="00585159">
            <w:pPr>
              <w:pStyle w:val="ListParagraph"/>
              <w:spacing w:line="360" w:lineRule="auto"/>
              <w:ind w:left="0"/>
              <w:jc w:val="both"/>
              <w:rPr>
                <w:rFonts w:asciiTheme="majorBidi" w:hAnsiTheme="majorBidi" w:cstheme="majorBidi"/>
                <w:sz w:val="24"/>
                <w:szCs w:val="24"/>
              </w:rPr>
            </w:pPr>
          </w:p>
        </w:tc>
      </w:tr>
      <w:tr w:rsidR="00910FDF" w:rsidTr="00585159">
        <w:tc>
          <w:tcPr>
            <w:tcW w:w="9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Pr="00DF05EC" w:rsidRDefault="00910FDF" w:rsidP="00585159">
            <w:pPr>
              <w:spacing w:line="360" w:lineRule="auto"/>
              <w:jc w:val="both"/>
              <w:rPr>
                <w:rFonts w:asciiTheme="majorBidi" w:hAnsiTheme="majorBidi" w:cstheme="majorBidi"/>
                <w:sz w:val="24"/>
                <w:szCs w:val="24"/>
              </w:rPr>
            </w:pPr>
            <w:r w:rsidRPr="00DF05EC">
              <w:rPr>
                <w:rFonts w:asciiTheme="majorBidi" w:hAnsiTheme="majorBidi" w:cstheme="majorBidi"/>
                <w:sz w:val="24"/>
                <w:szCs w:val="24"/>
              </w:rPr>
              <w:t>Kalau dari segi penerjemahan teks kitab ta’limul muta’allim apakah siswa sudah menguasai semua?</w:t>
            </w:r>
          </w:p>
        </w:tc>
      </w:tr>
      <w:tr w:rsidR="00910FDF" w:rsidTr="00585159">
        <w:tc>
          <w:tcPr>
            <w:tcW w:w="9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Guru</w:t>
            </w:r>
          </w:p>
        </w:tc>
        <w:tc>
          <w:tcPr>
            <w:tcW w:w="283"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Kalau secara global itu santri masih kurang. Tetapi yang sudah bisa hanya 30 persen. Terkadang yang sudah bisa merasa bosan sehingga tingkahnya aneh- aneh di kelas. Tetapi juga ada santri yang sudah tidak tahu dan tidak mau bertanya. Sehingga saya ambil jalan tengah saja. Saya suruh anak yang sudah bisa untukmengajari temannya yang belum bisa.</w:t>
            </w:r>
          </w:p>
          <w:p w:rsidR="00910FDF" w:rsidRDefault="00910FDF" w:rsidP="00585159">
            <w:pPr>
              <w:pStyle w:val="ListParagraph"/>
              <w:spacing w:line="360" w:lineRule="auto"/>
              <w:ind w:left="0"/>
              <w:rPr>
                <w:rFonts w:asciiTheme="majorBidi" w:hAnsiTheme="majorBidi" w:cstheme="majorBidi"/>
                <w:sz w:val="24"/>
                <w:szCs w:val="24"/>
              </w:rPr>
            </w:pPr>
          </w:p>
        </w:tc>
      </w:tr>
      <w:tr w:rsidR="00910FDF" w:rsidTr="00585159">
        <w:tc>
          <w:tcPr>
            <w:tcW w:w="999"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Pr="00DF05EC" w:rsidRDefault="00910FDF" w:rsidP="00585159">
            <w:pPr>
              <w:spacing w:line="360" w:lineRule="auto"/>
              <w:jc w:val="both"/>
              <w:rPr>
                <w:rFonts w:asciiTheme="majorBidi" w:hAnsiTheme="majorBidi" w:cstheme="majorBidi"/>
                <w:sz w:val="24"/>
                <w:szCs w:val="24"/>
              </w:rPr>
            </w:pPr>
            <w:r w:rsidRPr="00DF05EC">
              <w:rPr>
                <w:rFonts w:asciiTheme="majorBidi" w:hAnsiTheme="majorBidi" w:cstheme="majorBidi"/>
                <w:sz w:val="24"/>
                <w:szCs w:val="24"/>
              </w:rPr>
              <w:t>Menurut Bapak apa faktor penghambat dan pendukung kitab ta’limul muta’allim?</w:t>
            </w:r>
          </w:p>
        </w:tc>
      </w:tr>
      <w:tr w:rsidR="00910FDF" w:rsidTr="00585159">
        <w:tc>
          <w:tcPr>
            <w:tcW w:w="999"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Guru</w:t>
            </w:r>
          </w:p>
        </w:tc>
        <w:tc>
          <w:tcPr>
            <w:tcW w:w="283"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Kalau faktor penghambat mereka masih kurang semangat, belajar </w:t>
            </w:r>
            <w:r w:rsidRPr="00DF05EC">
              <w:rPr>
                <w:rFonts w:asciiTheme="majorBidi" w:hAnsiTheme="majorBidi" w:cstheme="majorBidi"/>
                <w:sz w:val="24"/>
                <w:szCs w:val="24"/>
              </w:rPr>
              <w:t>kitab ta’limul muta’allim</w:t>
            </w:r>
            <w:r>
              <w:rPr>
                <w:rFonts w:asciiTheme="majorBidi" w:hAnsiTheme="majorBidi" w:cstheme="majorBidi"/>
                <w:sz w:val="24"/>
                <w:szCs w:val="24"/>
              </w:rPr>
              <w:t xml:space="preserve"> baru pertama, dan di rumah tidak belajar mengaji. Kalau </w:t>
            </w:r>
            <w:r>
              <w:rPr>
                <w:rFonts w:asciiTheme="majorBidi" w:hAnsiTheme="majorBidi" w:cstheme="majorBidi"/>
                <w:sz w:val="24"/>
                <w:szCs w:val="24"/>
              </w:rPr>
              <w:lastRenderedPageBreak/>
              <w:t xml:space="preserve">faktor pendukung kebalikannya santri itu sudah belajar </w:t>
            </w:r>
            <w:r w:rsidRPr="00DF05EC">
              <w:rPr>
                <w:rFonts w:asciiTheme="majorBidi" w:hAnsiTheme="majorBidi" w:cstheme="majorBidi"/>
                <w:sz w:val="24"/>
                <w:szCs w:val="24"/>
              </w:rPr>
              <w:t>kitab ta’limul muta’allim</w:t>
            </w:r>
            <w:r>
              <w:rPr>
                <w:rFonts w:asciiTheme="majorBidi" w:hAnsiTheme="majorBidi" w:cstheme="majorBidi"/>
                <w:sz w:val="24"/>
                <w:szCs w:val="24"/>
              </w:rPr>
              <w:t xml:space="preserve"> sebelumnya.</w:t>
            </w:r>
          </w:p>
          <w:p w:rsidR="00910FDF" w:rsidRDefault="00910FDF" w:rsidP="00585159">
            <w:pPr>
              <w:pStyle w:val="ListParagraph"/>
              <w:spacing w:line="360" w:lineRule="auto"/>
              <w:ind w:left="0"/>
              <w:jc w:val="both"/>
              <w:rPr>
                <w:rFonts w:asciiTheme="majorBidi" w:hAnsiTheme="majorBidi" w:cstheme="majorBidi"/>
                <w:sz w:val="24"/>
                <w:szCs w:val="24"/>
              </w:rPr>
            </w:pPr>
          </w:p>
        </w:tc>
      </w:tr>
      <w:tr w:rsidR="00910FDF" w:rsidTr="00585159">
        <w:tc>
          <w:tcPr>
            <w:tcW w:w="999"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Penulis</w:t>
            </w:r>
          </w:p>
        </w:tc>
        <w:tc>
          <w:tcPr>
            <w:tcW w:w="283"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Default="00910FDF" w:rsidP="00585159">
            <w:pPr>
              <w:spacing w:line="360" w:lineRule="auto"/>
              <w:jc w:val="both"/>
              <w:rPr>
                <w:rFonts w:asciiTheme="majorBidi" w:hAnsiTheme="majorBidi" w:cstheme="majorBidi"/>
                <w:sz w:val="24"/>
                <w:szCs w:val="24"/>
              </w:rPr>
            </w:pPr>
            <w:r w:rsidRPr="00DF05EC">
              <w:rPr>
                <w:rFonts w:asciiTheme="majorBidi" w:hAnsiTheme="majorBidi" w:cstheme="majorBidi"/>
                <w:sz w:val="24"/>
                <w:szCs w:val="24"/>
              </w:rPr>
              <w:t>Menurut Bapak bagaimana pandangan santri terhadap pelajaran kitab ta’limul muta’allim</w:t>
            </w:r>
            <w:r>
              <w:rPr>
                <w:rFonts w:asciiTheme="majorBidi" w:hAnsiTheme="majorBidi" w:cstheme="majorBidi"/>
                <w:sz w:val="24"/>
                <w:szCs w:val="24"/>
              </w:rPr>
              <w:t>?</w:t>
            </w:r>
          </w:p>
        </w:tc>
      </w:tr>
      <w:tr w:rsidR="00910FDF" w:rsidTr="00585159">
        <w:tc>
          <w:tcPr>
            <w:tcW w:w="999"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Guru</w:t>
            </w:r>
          </w:p>
        </w:tc>
        <w:tc>
          <w:tcPr>
            <w:tcW w:w="283"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w:t>
            </w:r>
          </w:p>
        </w:tc>
        <w:tc>
          <w:tcPr>
            <w:tcW w:w="7178"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Sebagian santri menganggap bahwa belajar </w:t>
            </w:r>
            <w:r w:rsidRPr="00DF05EC">
              <w:rPr>
                <w:rFonts w:asciiTheme="majorBidi" w:hAnsiTheme="majorBidi" w:cstheme="majorBidi"/>
                <w:sz w:val="24"/>
                <w:szCs w:val="24"/>
              </w:rPr>
              <w:t>kitab ta’limul muta’allim</w:t>
            </w:r>
            <w:r>
              <w:rPr>
                <w:rFonts w:asciiTheme="majorBidi" w:hAnsiTheme="majorBidi" w:cstheme="majorBidi"/>
                <w:sz w:val="24"/>
                <w:szCs w:val="24"/>
              </w:rPr>
              <w:t xml:space="preserve"> itu sulit. Di rumah mereka tidak mengkajinya. Dan itu tugas saya untuk membuat santri tidak berpandangan bahwa belajar </w:t>
            </w:r>
            <w:r w:rsidRPr="00DF05EC">
              <w:rPr>
                <w:rFonts w:asciiTheme="majorBidi" w:hAnsiTheme="majorBidi" w:cstheme="majorBidi"/>
                <w:sz w:val="24"/>
                <w:szCs w:val="24"/>
              </w:rPr>
              <w:t>kitab ta’limul muta’allim</w:t>
            </w:r>
            <w:r>
              <w:rPr>
                <w:rFonts w:asciiTheme="majorBidi" w:hAnsiTheme="majorBidi" w:cstheme="majorBidi"/>
                <w:sz w:val="24"/>
                <w:szCs w:val="24"/>
              </w:rPr>
              <w:t xml:space="preserve"> itu sulit. </w:t>
            </w:r>
          </w:p>
        </w:tc>
      </w:tr>
    </w:tbl>
    <w:p w:rsidR="00910FDF" w:rsidRDefault="00910FDF" w:rsidP="00910FDF">
      <w:pPr>
        <w:pStyle w:val="ListParagraph"/>
        <w:numPr>
          <w:ilvl w:val="0"/>
          <w:numId w:val="28"/>
        </w:numPr>
        <w:rPr>
          <w:rFonts w:asciiTheme="majorBidi" w:hAnsiTheme="majorBidi" w:cstheme="majorBidi"/>
          <w:sz w:val="24"/>
          <w:szCs w:val="24"/>
        </w:rPr>
      </w:pPr>
      <w:r>
        <w:rPr>
          <w:rFonts w:asciiTheme="majorBidi" w:hAnsiTheme="majorBidi" w:cstheme="majorBidi"/>
          <w:sz w:val="24"/>
          <w:szCs w:val="24"/>
        </w:rPr>
        <w:t>WawancaradenganSantri</w:t>
      </w:r>
    </w:p>
    <w:p w:rsidR="00910FDF" w:rsidRDefault="00910FDF" w:rsidP="00910FDF">
      <w:pPr>
        <w:pStyle w:val="ListParagraph"/>
        <w:numPr>
          <w:ilvl w:val="0"/>
          <w:numId w:val="29"/>
        </w:numPr>
        <w:ind w:firstLine="54"/>
        <w:rPr>
          <w:rFonts w:asciiTheme="majorBidi" w:hAnsiTheme="majorBidi" w:cstheme="majorBidi"/>
          <w:sz w:val="24"/>
          <w:szCs w:val="24"/>
        </w:rPr>
      </w:pPr>
      <w:r>
        <w:rPr>
          <w:rFonts w:asciiTheme="majorBidi" w:hAnsiTheme="majorBidi" w:cstheme="majorBidi"/>
          <w:sz w:val="24"/>
          <w:szCs w:val="24"/>
        </w:rPr>
        <w:t>Nama Santri</w:t>
      </w:r>
      <w:r>
        <w:rPr>
          <w:rFonts w:asciiTheme="majorBidi" w:hAnsiTheme="majorBidi" w:cstheme="majorBidi"/>
          <w:sz w:val="24"/>
          <w:szCs w:val="24"/>
        </w:rPr>
        <w:tab/>
        <w:t>: RidaRahmawati</w:t>
      </w:r>
    </w:p>
    <w:p w:rsidR="00910FDF" w:rsidRDefault="00910FDF" w:rsidP="00910FDF">
      <w:pPr>
        <w:pStyle w:val="ListParagraph"/>
        <w:ind w:left="1418"/>
        <w:rPr>
          <w:rFonts w:asciiTheme="majorBidi" w:hAnsiTheme="majorBidi" w:cstheme="majorBidi"/>
          <w:sz w:val="24"/>
          <w:szCs w:val="24"/>
        </w:rPr>
      </w:pPr>
      <w:r>
        <w:rPr>
          <w:rFonts w:asciiTheme="majorBidi" w:hAnsiTheme="majorBidi" w:cstheme="majorBidi"/>
          <w:sz w:val="24"/>
          <w:szCs w:val="24"/>
        </w:rPr>
        <w:t>Tempat</w:t>
      </w:r>
      <w:r>
        <w:rPr>
          <w:rFonts w:asciiTheme="majorBidi" w:hAnsiTheme="majorBidi" w:cstheme="majorBidi"/>
          <w:sz w:val="24"/>
          <w:szCs w:val="24"/>
        </w:rPr>
        <w:tab/>
      </w:r>
      <w:r>
        <w:rPr>
          <w:rFonts w:asciiTheme="majorBidi" w:hAnsiTheme="majorBidi" w:cstheme="majorBidi"/>
          <w:sz w:val="24"/>
          <w:szCs w:val="24"/>
        </w:rPr>
        <w:tab/>
        <w:t>: Aula Madrasah DiniyahSunanAmpel</w:t>
      </w:r>
    </w:p>
    <w:p w:rsidR="00910FDF" w:rsidRPr="00AA362B" w:rsidRDefault="00910FDF" w:rsidP="00910FDF">
      <w:pPr>
        <w:pStyle w:val="ListParagraph"/>
        <w:ind w:left="1418"/>
        <w:rPr>
          <w:rFonts w:asciiTheme="majorBidi" w:hAnsiTheme="majorBidi" w:cstheme="majorBidi"/>
          <w:sz w:val="24"/>
          <w:szCs w:val="24"/>
        </w:rPr>
      </w:pPr>
      <w:r>
        <w:rPr>
          <w:rFonts w:asciiTheme="majorBidi" w:hAnsiTheme="majorBidi" w:cstheme="majorBidi"/>
          <w:sz w:val="24"/>
          <w:szCs w:val="24"/>
        </w:rPr>
        <w:t>Hari/Tanggal</w:t>
      </w:r>
      <w:r>
        <w:rPr>
          <w:rFonts w:asciiTheme="majorBidi" w:hAnsiTheme="majorBidi" w:cstheme="majorBidi"/>
          <w:sz w:val="24"/>
          <w:szCs w:val="24"/>
        </w:rPr>
        <w:tab/>
        <w:t>: Selasa 06 Juni 2017</w:t>
      </w:r>
    </w:p>
    <w:p w:rsidR="00910FDF" w:rsidRDefault="00910FDF" w:rsidP="00910FDF">
      <w:pPr>
        <w:pStyle w:val="ListParagraph"/>
        <w:ind w:left="1418"/>
        <w:rPr>
          <w:rFonts w:asciiTheme="majorBidi" w:hAnsiTheme="majorBidi" w:cstheme="majorBidi"/>
          <w:sz w:val="24"/>
          <w:szCs w:val="24"/>
        </w:rPr>
      </w:pPr>
      <w:r>
        <w:rPr>
          <w:rFonts w:asciiTheme="majorBidi" w:hAnsiTheme="majorBidi" w:cstheme="majorBidi"/>
          <w:sz w:val="24"/>
          <w:szCs w:val="24"/>
        </w:rPr>
        <w:t>Waktu</w:t>
      </w:r>
      <w:r>
        <w:rPr>
          <w:rFonts w:asciiTheme="majorBidi" w:hAnsiTheme="majorBidi" w:cstheme="majorBidi"/>
          <w:sz w:val="24"/>
          <w:szCs w:val="24"/>
        </w:rPr>
        <w:tab/>
        <w:t>: Pukul 19.28 WIB - Selesai</w:t>
      </w:r>
    </w:p>
    <w:p w:rsidR="00910FDF" w:rsidRDefault="00910FDF" w:rsidP="00910FDF">
      <w:pPr>
        <w:pStyle w:val="ListParagraph"/>
        <w:ind w:left="1418"/>
        <w:rPr>
          <w:rFonts w:asciiTheme="majorBidi" w:hAnsiTheme="majorBidi" w:cstheme="majorBidi"/>
          <w:sz w:val="24"/>
          <w:szCs w:val="24"/>
        </w:rPr>
      </w:pP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61"/>
        <w:gridCol w:w="283"/>
        <w:gridCol w:w="5292"/>
      </w:tblGrid>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Pr="005E1758" w:rsidRDefault="00910FDF" w:rsidP="00585159">
            <w:pPr>
              <w:spacing w:line="360" w:lineRule="auto"/>
              <w:jc w:val="both"/>
              <w:rPr>
                <w:rFonts w:asciiTheme="majorBidi" w:hAnsiTheme="majorBidi" w:cstheme="majorBidi"/>
                <w:sz w:val="24"/>
                <w:szCs w:val="24"/>
              </w:rPr>
            </w:pPr>
            <w:r w:rsidRPr="005E1758">
              <w:rPr>
                <w:rFonts w:asciiTheme="majorBidi" w:hAnsiTheme="majorBidi" w:cstheme="majorBidi"/>
                <w:sz w:val="24"/>
                <w:szCs w:val="24"/>
              </w:rPr>
              <w:t>Bagaiman yang saudari rasakan ketika belajar kitab ta’limul muta’allim?</w:t>
            </w: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 xml:space="preserve">Santri </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Biasa saja, asyik- asyik aja. Karena sejak MI sudah belajar </w:t>
            </w:r>
            <w:r w:rsidRPr="005E1758">
              <w:rPr>
                <w:rFonts w:asciiTheme="majorBidi" w:hAnsiTheme="majorBidi" w:cstheme="majorBidi"/>
                <w:sz w:val="24"/>
                <w:szCs w:val="24"/>
              </w:rPr>
              <w:t>kitab ta’limul muta’allim</w:t>
            </w:r>
            <w:r>
              <w:rPr>
                <w:rFonts w:asciiTheme="majorBidi" w:hAnsiTheme="majorBidi" w:cstheme="majorBidi"/>
                <w:sz w:val="24"/>
                <w:szCs w:val="24"/>
              </w:rPr>
              <w:t>.</w:t>
            </w:r>
          </w:p>
          <w:p w:rsidR="00910FDF" w:rsidRDefault="00910FDF" w:rsidP="00585159">
            <w:pPr>
              <w:pStyle w:val="ListParagraph"/>
              <w:spacing w:line="360" w:lineRule="auto"/>
              <w:ind w:left="0"/>
              <w:jc w:val="both"/>
              <w:rPr>
                <w:rFonts w:asciiTheme="majorBidi" w:hAnsiTheme="majorBidi" w:cstheme="majorBidi"/>
                <w:sz w:val="24"/>
                <w:szCs w:val="24"/>
              </w:rPr>
            </w:pP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Pr="005E1758" w:rsidRDefault="00910FDF" w:rsidP="00585159">
            <w:pPr>
              <w:spacing w:line="360" w:lineRule="auto"/>
              <w:jc w:val="both"/>
              <w:rPr>
                <w:rFonts w:asciiTheme="majorBidi" w:hAnsiTheme="majorBidi" w:cstheme="majorBidi"/>
                <w:sz w:val="24"/>
                <w:szCs w:val="24"/>
              </w:rPr>
            </w:pPr>
            <w:r w:rsidRPr="005E1758">
              <w:rPr>
                <w:rFonts w:asciiTheme="majorBidi" w:hAnsiTheme="majorBidi" w:cstheme="majorBidi"/>
                <w:sz w:val="24"/>
                <w:szCs w:val="24"/>
              </w:rPr>
              <w:t>Ada kesulitan tidak ketika belajar kitab ta’limul muta’allim?</w:t>
            </w: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Santri</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Kalau saya sering lupa nginget- nginget mufradatnya.</w:t>
            </w:r>
          </w:p>
          <w:p w:rsidR="00910FDF" w:rsidRDefault="00910FDF" w:rsidP="00585159">
            <w:pPr>
              <w:pStyle w:val="ListParagraph"/>
              <w:spacing w:line="360" w:lineRule="auto"/>
              <w:ind w:left="0"/>
              <w:jc w:val="both"/>
              <w:rPr>
                <w:rFonts w:asciiTheme="majorBidi" w:hAnsiTheme="majorBidi" w:cstheme="majorBidi"/>
                <w:sz w:val="24"/>
                <w:szCs w:val="24"/>
              </w:rPr>
            </w:pP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Pr="005E1758" w:rsidRDefault="00910FDF" w:rsidP="00585159">
            <w:pPr>
              <w:spacing w:line="360" w:lineRule="auto"/>
              <w:jc w:val="both"/>
              <w:rPr>
                <w:rFonts w:asciiTheme="majorBidi" w:hAnsiTheme="majorBidi" w:cstheme="majorBidi"/>
                <w:sz w:val="24"/>
                <w:szCs w:val="24"/>
              </w:rPr>
            </w:pPr>
            <w:r w:rsidRPr="005E1758">
              <w:rPr>
                <w:rFonts w:asciiTheme="majorBidi" w:hAnsiTheme="majorBidi" w:cstheme="majorBidi"/>
                <w:sz w:val="24"/>
                <w:szCs w:val="24"/>
              </w:rPr>
              <w:t>Adakah kesulitan dalam membaca dan menerjemahkan teks kitab ta’limul muta’allim?</w:t>
            </w: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Santri</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Iya kadang susunan nahwunya kalau saya masih sulit kak.</w:t>
            </w:r>
          </w:p>
          <w:p w:rsidR="00910FDF" w:rsidRDefault="00910FDF" w:rsidP="00585159">
            <w:pPr>
              <w:pStyle w:val="ListParagraph"/>
              <w:spacing w:line="360" w:lineRule="auto"/>
              <w:ind w:left="0"/>
              <w:jc w:val="both"/>
              <w:rPr>
                <w:rFonts w:asciiTheme="majorBidi" w:hAnsiTheme="majorBidi" w:cstheme="majorBidi"/>
                <w:sz w:val="24"/>
                <w:szCs w:val="24"/>
              </w:rPr>
            </w:pP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lastRenderedPageBreak/>
              <w:t>Penulis</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Pr="005E1758" w:rsidRDefault="00910FDF" w:rsidP="00585159">
            <w:pPr>
              <w:spacing w:line="360" w:lineRule="auto"/>
              <w:jc w:val="both"/>
              <w:rPr>
                <w:rFonts w:asciiTheme="majorBidi" w:hAnsiTheme="majorBidi" w:cstheme="majorBidi"/>
                <w:sz w:val="24"/>
                <w:szCs w:val="24"/>
              </w:rPr>
            </w:pPr>
            <w:r w:rsidRPr="005E1758">
              <w:rPr>
                <w:rFonts w:asciiTheme="majorBidi" w:hAnsiTheme="majorBidi" w:cstheme="majorBidi"/>
                <w:sz w:val="24"/>
                <w:szCs w:val="24"/>
              </w:rPr>
              <w:t>Apakah mayoritas kesulitan teman- teman di kelas?</w:t>
            </w: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Santri</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Ya banyak yang gak tahu mufradatnya ototmatis gak akan tahu makna kalimatnya.</w:t>
            </w:r>
          </w:p>
          <w:p w:rsidR="00910FDF" w:rsidRDefault="00910FDF" w:rsidP="00585159">
            <w:pPr>
              <w:pStyle w:val="ListParagraph"/>
              <w:spacing w:line="360" w:lineRule="auto"/>
              <w:ind w:left="0"/>
              <w:jc w:val="both"/>
              <w:rPr>
                <w:rFonts w:asciiTheme="majorBidi" w:hAnsiTheme="majorBidi" w:cstheme="majorBidi"/>
                <w:sz w:val="24"/>
                <w:szCs w:val="24"/>
              </w:rPr>
            </w:pP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Pr="005E1758" w:rsidRDefault="00910FDF" w:rsidP="00585159">
            <w:pPr>
              <w:spacing w:line="360" w:lineRule="auto"/>
              <w:jc w:val="both"/>
              <w:rPr>
                <w:rFonts w:asciiTheme="majorBidi" w:hAnsiTheme="majorBidi" w:cstheme="majorBidi"/>
                <w:sz w:val="24"/>
                <w:szCs w:val="24"/>
              </w:rPr>
            </w:pPr>
            <w:r w:rsidRPr="005E1758">
              <w:rPr>
                <w:rFonts w:asciiTheme="majorBidi" w:hAnsiTheme="majorBidi" w:cstheme="majorBidi"/>
                <w:sz w:val="24"/>
                <w:szCs w:val="24"/>
              </w:rPr>
              <w:t>Apa senangnya dan sulitnya belajar kitab ta’limul muta’allim?</w:t>
            </w: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Santri</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Senangnya kalau udah baca fhasal- fhasalnya dan udah tahu maksudnya itu asyik kak. Kalu sulitnya menghafalkan mufradatnya itu.</w:t>
            </w:r>
          </w:p>
          <w:p w:rsidR="00910FDF" w:rsidRDefault="00910FDF" w:rsidP="00585159">
            <w:pPr>
              <w:pStyle w:val="ListParagraph"/>
              <w:spacing w:line="360" w:lineRule="auto"/>
              <w:ind w:left="0"/>
              <w:jc w:val="both"/>
              <w:rPr>
                <w:rFonts w:asciiTheme="majorBidi" w:hAnsiTheme="majorBidi" w:cstheme="majorBidi"/>
                <w:sz w:val="24"/>
                <w:szCs w:val="24"/>
              </w:rPr>
            </w:pP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Default="00910FDF" w:rsidP="00585159">
            <w:pPr>
              <w:spacing w:line="360" w:lineRule="auto"/>
              <w:jc w:val="both"/>
              <w:rPr>
                <w:rFonts w:asciiTheme="majorBidi" w:hAnsiTheme="majorBidi" w:cstheme="majorBidi"/>
                <w:sz w:val="24"/>
                <w:szCs w:val="24"/>
              </w:rPr>
            </w:pPr>
            <w:r w:rsidRPr="005E1758">
              <w:rPr>
                <w:rFonts w:asciiTheme="majorBidi" w:hAnsiTheme="majorBidi" w:cstheme="majorBidi"/>
                <w:sz w:val="24"/>
                <w:szCs w:val="24"/>
              </w:rPr>
              <w:t>Kalau di rumah belajar kitab ta’limul muta’allim tidak?</w:t>
            </w:r>
          </w:p>
        </w:tc>
      </w:tr>
      <w:tr w:rsidR="00910FDF" w:rsidTr="00585159">
        <w:tc>
          <w:tcPr>
            <w:tcW w:w="1242" w:type="dxa"/>
          </w:tcPr>
          <w:p w:rsidR="00910FDF" w:rsidRDefault="00910FDF" w:rsidP="00585159">
            <w:pPr>
              <w:pStyle w:val="ListParagraph"/>
              <w:spacing w:before="240"/>
              <w:ind w:left="0"/>
              <w:rPr>
                <w:rFonts w:asciiTheme="majorBidi" w:hAnsiTheme="majorBidi" w:cstheme="majorBidi"/>
                <w:sz w:val="24"/>
                <w:szCs w:val="24"/>
              </w:rPr>
            </w:pPr>
            <w:r>
              <w:rPr>
                <w:rFonts w:asciiTheme="majorBidi" w:hAnsiTheme="majorBidi" w:cstheme="majorBidi"/>
                <w:sz w:val="24"/>
                <w:szCs w:val="24"/>
              </w:rPr>
              <w:t>Santri</w:t>
            </w:r>
          </w:p>
        </w:tc>
        <w:tc>
          <w:tcPr>
            <w:tcW w:w="283" w:type="dxa"/>
          </w:tcPr>
          <w:p w:rsidR="00910FDF" w:rsidRDefault="00910FDF" w:rsidP="00585159">
            <w:pPr>
              <w:pStyle w:val="ListParagraph"/>
              <w:spacing w:before="240"/>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Default="00910FDF" w:rsidP="00585159">
            <w:pPr>
              <w:pStyle w:val="ListParagraph"/>
              <w:spacing w:before="240" w:line="360" w:lineRule="auto"/>
              <w:ind w:left="0"/>
              <w:jc w:val="both"/>
              <w:rPr>
                <w:rFonts w:asciiTheme="majorBidi" w:hAnsiTheme="majorBidi" w:cstheme="majorBidi"/>
                <w:sz w:val="24"/>
                <w:szCs w:val="24"/>
              </w:rPr>
            </w:pPr>
            <w:r>
              <w:rPr>
                <w:rFonts w:asciiTheme="majorBidi" w:hAnsiTheme="majorBidi" w:cstheme="majorBidi"/>
                <w:sz w:val="24"/>
                <w:szCs w:val="24"/>
              </w:rPr>
              <w:t>Iya saya belajar sama ibu saya, karena ibu saya pernah mondok selam 3 tahun.</w:t>
            </w:r>
          </w:p>
        </w:tc>
      </w:tr>
    </w:tbl>
    <w:p w:rsidR="00910FDF" w:rsidRPr="00237B3B" w:rsidRDefault="00910FDF" w:rsidP="00910FDF">
      <w:pPr>
        <w:pStyle w:val="ListParagraph"/>
        <w:numPr>
          <w:ilvl w:val="0"/>
          <w:numId w:val="29"/>
        </w:numPr>
        <w:spacing w:before="240"/>
        <w:ind w:firstLine="54"/>
        <w:rPr>
          <w:rFonts w:asciiTheme="majorBidi" w:hAnsiTheme="majorBidi" w:cstheme="majorBidi"/>
          <w:sz w:val="24"/>
          <w:szCs w:val="24"/>
        </w:rPr>
      </w:pPr>
      <w:r w:rsidRPr="00237B3B">
        <w:rPr>
          <w:rFonts w:asciiTheme="majorBidi" w:hAnsiTheme="majorBidi" w:cstheme="majorBidi"/>
          <w:sz w:val="24"/>
          <w:szCs w:val="24"/>
        </w:rPr>
        <w:t>Nama Santri</w:t>
      </w:r>
      <w:r w:rsidRPr="00237B3B">
        <w:rPr>
          <w:rFonts w:asciiTheme="majorBidi" w:hAnsiTheme="majorBidi" w:cstheme="majorBidi"/>
          <w:sz w:val="24"/>
          <w:szCs w:val="24"/>
        </w:rPr>
        <w:tab/>
        <w:t>: Ri</w:t>
      </w:r>
      <w:r>
        <w:rPr>
          <w:rFonts w:asciiTheme="majorBidi" w:hAnsiTheme="majorBidi" w:cstheme="majorBidi"/>
          <w:sz w:val="24"/>
          <w:szCs w:val="24"/>
        </w:rPr>
        <w:t>mandaMufidah</w:t>
      </w:r>
    </w:p>
    <w:p w:rsidR="00910FDF" w:rsidRDefault="00910FDF" w:rsidP="00910FDF">
      <w:pPr>
        <w:pStyle w:val="ListParagraph"/>
        <w:ind w:left="1418"/>
        <w:rPr>
          <w:rFonts w:asciiTheme="majorBidi" w:hAnsiTheme="majorBidi" w:cstheme="majorBidi"/>
          <w:sz w:val="24"/>
          <w:szCs w:val="24"/>
        </w:rPr>
      </w:pPr>
      <w:r>
        <w:rPr>
          <w:rFonts w:asciiTheme="majorBidi" w:hAnsiTheme="majorBidi" w:cstheme="majorBidi"/>
          <w:sz w:val="24"/>
          <w:szCs w:val="24"/>
        </w:rPr>
        <w:t>Tempat</w:t>
      </w:r>
      <w:r>
        <w:rPr>
          <w:rFonts w:asciiTheme="majorBidi" w:hAnsiTheme="majorBidi" w:cstheme="majorBidi"/>
          <w:sz w:val="24"/>
          <w:szCs w:val="24"/>
        </w:rPr>
        <w:tab/>
      </w:r>
      <w:r>
        <w:rPr>
          <w:rFonts w:asciiTheme="majorBidi" w:hAnsiTheme="majorBidi" w:cstheme="majorBidi"/>
          <w:sz w:val="24"/>
          <w:szCs w:val="24"/>
        </w:rPr>
        <w:tab/>
        <w:t>: Aula Madrasah DiniyahSunanAmpel</w:t>
      </w:r>
    </w:p>
    <w:p w:rsidR="00910FDF" w:rsidRDefault="00910FDF" w:rsidP="00910FDF">
      <w:pPr>
        <w:pStyle w:val="ListParagraph"/>
        <w:ind w:left="1418"/>
        <w:rPr>
          <w:rFonts w:asciiTheme="majorBidi" w:hAnsiTheme="majorBidi" w:cstheme="majorBidi"/>
          <w:sz w:val="24"/>
          <w:szCs w:val="24"/>
        </w:rPr>
      </w:pPr>
      <w:r>
        <w:rPr>
          <w:rFonts w:asciiTheme="majorBidi" w:hAnsiTheme="majorBidi" w:cstheme="majorBidi"/>
          <w:sz w:val="24"/>
          <w:szCs w:val="24"/>
        </w:rPr>
        <w:t>Hari/Tanggal</w:t>
      </w:r>
      <w:r>
        <w:rPr>
          <w:rFonts w:asciiTheme="majorBidi" w:hAnsiTheme="majorBidi" w:cstheme="majorBidi"/>
          <w:sz w:val="24"/>
          <w:szCs w:val="24"/>
        </w:rPr>
        <w:tab/>
        <w:t>: Selasa 06 Juni 2017</w:t>
      </w:r>
    </w:p>
    <w:p w:rsidR="00910FDF" w:rsidRDefault="00910FDF" w:rsidP="00910FDF">
      <w:pPr>
        <w:pStyle w:val="ListParagraph"/>
        <w:ind w:left="1418"/>
        <w:rPr>
          <w:rFonts w:asciiTheme="majorBidi" w:hAnsiTheme="majorBidi" w:cstheme="majorBidi"/>
          <w:sz w:val="24"/>
          <w:szCs w:val="24"/>
        </w:rPr>
      </w:pPr>
      <w:r>
        <w:rPr>
          <w:rFonts w:asciiTheme="majorBidi" w:hAnsiTheme="majorBidi" w:cstheme="majorBidi"/>
          <w:sz w:val="24"/>
          <w:szCs w:val="24"/>
        </w:rPr>
        <w:t>Waktu</w:t>
      </w:r>
      <w:r>
        <w:rPr>
          <w:rFonts w:asciiTheme="majorBidi" w:hAnsiTheme="majorBidi" w:cstheme="majorBidi"/>
          <w:sz w:val="24"/>
          <w:szCs w:val="24"/>
        </w:rPr>
        <w:tab/>
        <w:t>: Pukul 19.28 WIB – Selesai</w:t>
      </w:r>
    </w:p>
    <w:p w:rsidR="00910FDF" w:rsidRDefault="00910FDF" w:rsidP="00910FDF">
      <w:pPr>
        <w:pStyle w:val="ListParagraph"/>
        <w:ind w:left="1418"/>
        <w:rPr>
          <w:rFonts w:asciiTheme="majorBidi" w:hAnsiTheme="majorBidi" w:cstheme="majorBidi"/>
          <w:sz w:val="24"/>
          <w:szCs w:val="24"/>
        </w:rPr>
      </w:pP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61"/>
        <w:gridCol w:w="283"/>
        <w:gridCol w:w="5292"/>
      </w:tblGrid>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Pr="005E1758" w:rsidRDefault="00910FDF" w:rsidP="00585159">
            <w:pPr>
              <w:spacing w:line="360" w:lineRule="auto"/>
              <w:jc w:val="both"/>
              <w:rPr>
                <w:rFonts w:asciiTheme="majorBidi" w:hAnsiTheme="majorBidi" w:cstheme="majorBidi"/>
                <w:sz w:val="24"/>
                <w:szCs w:val="24"/>
              </w:rPr>
            </w:pPr>
            <w:r w:rsidRPr="005E1758">
              <w:rPr>
                <w:rFonts w:asciiTheme="majorBidi" w:hAnsiTheme="majorBidi" w:cstheme="majorBidi"/>
                <w:sz w:val="24"/>
                <w:szCs w:val="24"/>
              </w:rPr>
              <w:t>Bagaiman yang saudari rasakan ketika belajar kitab ta’limul muta’allim?</w:t>
            </w:r>
          </w:p>
        </w:tc>
      </w:tr>
      <w:tr w:rsidR="00910FDF" w:rsidRPr="001B1184"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 xml:space="preserve">Santri </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Ya saya suka aja karena di Mts sudah belajar </w:t>
            </w:r>
            <w:r w:rsidRPr="005E1758">
              <w:rPr>
                <w:rFonts w:asciiTheme="majorBidi" w:hAnsiTheme="majorBidi" w:cstheme="majorBidi"/>
                <w:sz w:val="24"/>
                <w:szCs w:val="24"/>
              </w:rPr>
              <w:t>kitab ta’limul muta’allim</w:t>
            </w:r>
            <w:r>
              <w:rPr>
                <w:rFonts w:asciiTheme="majorBidi" w:hAnsiTheme="majorBidi" w:cstheme="majorBidi"/>
                <w:sz w:val="24"/>
                <w:szCs w:val="24"/>
              </w:rPr>
              <w:t xml:space="preserve"> ditambah di pondok jadi tinggal ngulang- ngulang aja.</w:t>
            </w:r>
          </w:p>
          <w:p w:rsidR="00910FDF" w:rsidRDefault="00910FDF" w:rsidP="00585159">
            <w:pPr>
              <w:pStyle w:val="ListParagraph"/>
              <w:spacing w:line="360" w:lineRule="auto"/>
              <w:ind w:left="0"/>
              <w:jc w:val="both"/>
              <w:rPr>
                <w:rFonts w:asciiTheme="majorBidi" w:hAnsiTheme="majorBidi" w:cstheme="majorBidi"/>
                <w:sz w:val="24"/>
                <w:szCs w:val="24"/>
              </w:rPr>
            </w:pP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Pr="005E1758" w:rsidRDefault="00910FDF" w:rsidP="00585159">
            <w:pPr>
              <w:spacing w:line="360" w:lineRule="auto"/>
              <w:jc w:val="both"/>
              <w:rPr>
                <w:rFonts w:asciiTheme="majorBidi" w:hAnsiTheme="majorBidi" w:cstheme="majorBidi"/>
                <w:sz w:val="24"/>
                <w:szCs w:val="24"/>
              </w:rPr>
            </w:pPr>
            <w:r w:rsidRPr="005E1758">
              <w:rPr>
                <w:rFonts w:asciiTheme="majorBidi" w:hAnsiTheme="majorBidi" w:cstheme="majorBidi"/>
                <w:sz w:val="24"/>
                <w:szCs w:val="24"/>
              </w:rPr>
              <w:t>Ada kesulitan tidak ketika belajar kitab ta’limul muta’allim?</w:t>
            </w: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Santri</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Kalau saya di dhomir- dhomirnya kak, karena setiap kata kerja pesti berbeda- beda.</w:t>
            </w:r>
          </w:p>
          <w:p w:rsidR="00910FDF" w:rsidRDefault="00910FDF" w:rsidP="00585159">
            <w:pPr>
              <w:pStyle w:val="ListParagraph"/>
              <w:spacing w:line="360" w:lineRule="auto"/>
              <w:ind w:left="0"/>
              <w:jc w:val="both"/>
              <w:rPr>
                <w:rFonts w:asciiTheme="majorBidi" w:hAnsiTheme="majorBidi" w:cstheme="majorBidi"/>
                <w:sz w:val="24"/>
                <w:szCs w:val="24"/>
              </w:rPr>
            </w:pP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lastRenderedPageBreak/>
              <w:t>Penulis</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Pr="005E1758" w:rsidRDefault="00910FDF" w:rsidP="00585159">
            <w:pPr>
              <w:spacing w:line="360" w:lineRule="auto"/>
              <w:jc w:val="both"/>
              <w:rPr>
                <w:rFonts w:asciiTheme="majorBidi" w:hAnsiTheme="majorBidi" w:cstheme="majorBidi"/>
                <w:sz w:val="24"/>
                <w:szCs w:val="24"/>
              </w:rPr>
            </w:pPr>
            <w:r w:rsidRPr="005E1758">
              <w:rPr>
                <w:rFonts w:asciiTheme="majorBidi" w:hAnsiTheme="majorBidi" w:cstheme="majorBidi"/>
                <w:sz w:val="24"/>
                <w:szCs w:val="24"/>
              </w:rPr>
              <w:t>Adakah kesulitan dalam membaca dan menerjemahkan teks kitab ta’limul muta’allim?</w:t>
            </w: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Santri</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Iya kadang untuk menerjemahkan ke kalimat yang tepat itu sulit.</w:t>
            </w:r>
          </w:p>
          <w:p w:rsidR="00910FDF" w:rsidRDefault="00910FDF" w:rsidP="00585159">
            <w:pPr>
              <w:pStyle w:val="ListParagraph"/>
              <w:spacing w:line="360" w:lineRule="auto"/>
              <w:ind w:left="0"/>
              <w:jc w:val="both"/>
              <w:rPr>
                <w:rFonts w:asciiTheme="majorBidi" w:hAnsiTheme="majorBidi" w:cstheme="majorBidi"/>
                <w:sz w:val="24"/>
                <w:szCs w:val="24"/>
              </w:rPr>
            </w:pP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Pr="005E1758" w:rsidRDefault="00910FDF" w:rsidP="00585159">
            <w:pPr>
              <w:spacing w:line="360" w:lineRule="auto"/>
              <w:rPr>
                <w:rFonts w:asciiTheme="majorBidi" w:hAnsiTheme="majorBidi" w:cstheme="majorBidi"/>
                <w:sz w:val="24"/>
                <w:szCs w:val="24"/>
              </w:rPr>
            </w:pPr>
            <w:r w:rsidRPr="005E1758">
              <w:rPr>
                <w:rFonts w:asciiTheme="majorBidi" w:hAnsiTheme="majorBidi" w:cstheme="majorBidi"/>
                <w:sz w:val="24"/>
                <w:szCs w:val="24"/>
              </w:rPr>
              <w:t xml:space="preserve">Apakah </w:t>
            </w:r>
            <w:r>
              <w:rPr>
                <w:rFonts w:asciiTheme="majorBidi" w:hAnsiTheme="majorBidi" w:cstheme="majorBidi"/>
                <w:sz w:val="24"/>
                <w:szCs w:val="24"/>
              </w:rPr>
              <w:t>teman- teman ada yang mondok dan lulusan dari pondok juga</w:t>
            </w:r>
            <w:r w:rsidRPr="005E1758">
              <w:rPr>
                <w:rFonts w:asciiTheme="majorBidi" w:hAnsiTheme="majorBidi" w:cstheme="majorBidi"/>
                <w:sz w:val="24"/>
                <w:szCs w:val="24"/>
              </w:rPr>
              <w:t>?</w:t>
            </w: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Santri</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Ada kak, tapi Cuma sekitar 10 anak sehingga masih banyak yang belum bisa membaca </w:t>
            </w:r>
            <w:r w:rsidRPr="005E1758">
              <w:rPr>
                <w:rFonts w:asciiTheme="majorBidi" w:hAnsiTheme="majorBidi" w:cstheme="majorBidi"/>
                <w:sz w:val="24"/>
                <w:szCs w:val="24"/>
              </w:rPr>
              <w:t>kitab ta’limul muta’allim</w:t>
            </w:r>
            <w:r>
              <w:rPr>
                <w:rFonts w:asciiTheme="majorBidi" w:hAnsiTheme="majorBidi" w:cstheme="majorBidi"/>
                <w:sz w:val="24"/>
                <w:szCs w:val="24"/>
              </w:rPr>
              <w:t>.</w:t>
            </w:r>
          </w:p>
          <w:p w:rsidR="00910FDF" w:rsidRDefault="00910FDF" w:rsidP="00585159">
            <w:pPr>
              <w:pStyle w:val="ListParagraph"/>
              <w:spacing w:line="360" w:lineRule="auto"/>
              <w:ind w:left="0"/>
              <w:rPr>
                <w:rFonts w:asciiTheme="majorBidi" w:hAnsiTheme="majorBidi" w:cstheme="majorBidi"/>
                <w:sz w:val="24"/>
                <w:szCs w:val="24"/>
              </w:rPr>
            </w:pP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Pr="005E1758" w:rsidRDefault="00910FDF" w:rsidP="00585159">
            <w:pPr>
              <w:spacing w:line="360" w:lineRule="auto"/>
              <w:rPr>
                <w:rFonts w:asciiTheme="majorBidi" w:hAnsiTheme="majorBidi" w:cstheme="majorBidi"/>
                <w:sz w:val="24"/>
                <w:szCs w:val="24"/>
              </w:rPr>
            </w:pPr>
            <w:r w:rsidRPr="005E1758">
              <w:rPr>
                <w:rFonts w:asciiTheme="majorBidi" w:hAnsiTheme="majorBidi" w:cstheme="majorBidi"/>
                <w:sz w:val="24"/>
                <w:szCs w:val="24"/>
              </w:rPr>
              <w:t>Apa senangnya dan sulitnya belajar kitab ta’limul muta’allim?</w:t>
            </w: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Santri</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Senangnya itu kalau disuruh nerjemah teks </w:t>
            </w:r>
            <w:r w:rsidRPr="005E1758">
              <w:rPr>
                <w:rFonts w:asciiTheme="majorBidi" w:hAnsiTheme="majorBidi" w:cstheme="majorBidi"/>
                <w:sz w:val="24"/>
                <w:szCs w:val="24"/>
              </w:rPr>
              <w:t>kitab ta’limul muta’allim</w:t>
            </w:r>
            <w:r>
              <w:rPr>
                <w:rFonts w:asciiTheme="majorBidi" w:hAnsiTheme="majorBidi" w:cstheme="majorBidi"/>
                <w:sz w:val="24"/>
                <w:szCs w:val="24"/>
              </w:rPr>
              <w:t xml:space="preserve"> tapi kadang gak pas karen sering lupa artinya jadi bikin rumit. Kalau sulitnya di dhomir- dhomir yang sering berubah setiap kata kerja sama masih kurang mufradat.</w:t>
            </w:r>
          </w:p>
          <w:p w:rsidR="00910FDF" w:rsidRDefault="00910FDF" w:rsidP="00585159">
            <w:pPr>
              <w:pStyle w:val="ListParagraph"/>
              <w:spacing w:line="360" w:lineRule="auto"/>
              <w:ind w:left="0"/>
              <w:rPr>
                <w:rFonts w:asciiTheme="majorBidi" w:hAnsiTheme="majorBidi" w:cstheme="majorBidi"/>
                <w:sz w:val="24"/>
                <w:szCs w:val="24"/>
              </w:rPr>
            </w:pP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Default="00910FDF" w:rsidP="00585159">
            <w:pPr>
              <w:spacing w:line="360" w:lineRule="auto"/>
              <w:rPr>
                <w:rFonts w:asciiTheme="majorBidi" w:hAnsiTheme="majorBidi" w:cstheme="majorBidi"/>
                <w:sz w:val="24"/>
                <w:szCs w:val="24"/>
              </w:rPr>
            </w:pPr>
            <w:r w:rsidRPr="005E1758">
              <w:rPr>
                <w:rFonts w:asciiTheme="majorBidi" w:hAnsiTheme="majorBidi" w:cstheme="majorBidi"/>
                <w:sz w:val="24"/>
                <w:szCs w:val="24"/>
              </w:rPr>
              <w:t>Kalau di rumah belajar kitab ta’limul muta’allim tidak?</w:t>
            </w:r>
          </w:p>
        </w:tc>
      </w:tr>
      <w:tr w:rsidR="00910FDF" w:rsidTr="00585159">
        <w:tc>
          <w:tcPr>
            <w:tcW w:w="1242" w:type="dxa"/>
          </w:tcPr>
          <w:p w:rsidR="00910FDF" w:rsidRDefault="00910FDF" w:rsidP="00585159">
            <w:pPr>
              <w:pStyle w:val="ListParagraph"/>
              <w:spacing w:before="240"/>
              <w:ind w:left="0"/>
              <w:rPr>
                <w:rFonts w:asciiTheme="majorBidi" w:hAnsiTheme="majorBidi" w:cstheme="majorBidi"/>
                <w:sz w:val="24"/>
                <w:szCs w:val="24"/>
              </w:rPr>
            </w:pPr>
            <w:r>
              <w:rPr>
                <w:rFonts w:asciiTheme="majorBidi" w:hAnsiTheme="majorBidi" w:cstheme="majorBidi"/>
                <w:sz w:val="24"/>
                <w:szCs w:val="24"/>
              </w:rPr>
              <w:t>Santri</w:t>
            </w:r>
          </w:p>
        </w:tc>
        <w:tc>
          <w:tcPr>
            <w:tcW w:w="283" w:type="dxa"/>
          </w:tcPr>
          <w:p w:rsidR="00910FDF" w:rsidRDefault="00910FDF" w:rsidP="00585159">
            <w:pPr>
              <w:pStyle w:val="ListParagraph"/>
              <w:spacing w:before="240"/>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Default="00910FDF" w:rsidP="00585159">
            <w:pPr>
              <w:pStyle w:val="ListParagraph"/>
              <w:spacing w:before="240" w:line="360" w:lineRule="auto"/>
              <w:ind w:left="0"/>
              <w:rPr>
                <w:rFonts w:asciiTheme="majorBidi" w:hAnsiTheme="majorBidi" w:cstheme="majorBidi"/>
                <w:sz w:val="24"/>
                <w:szCs w:val="24"/>
              </w:rPr>
            </w:pPr>
            <w:r>
              <w:rPr>
                <w:rFonts w:asciiTheme="majorBidi" w:hAnsiTheme="majorBidi" w:cstheme="majorBidi"/>
                <w:sz w:val="24"/>
                <w:szCs w:val="24"/>
              </w:rPr>
              <w:t xml:space="preserve">Kalau saya belajar </w:t>
            </w:r>
            <w:r w:rsidRPr="005E1758">
              <w:rPr>
                <w:rFonts w:asciiTheme="majorBidi" w:hAnsiTheme="majorBidi" w:cstheme="majorBidi"/>
                <w:sz w:val="24"/>
                <w:szCs w:val="24"/>
              </w:rPr>
              <w:t>kitab ta’limul muta’allim</w:t>
            </w:r>
            <w:r>
              <w:rPr>
                <w:rFonts w:asciiTheme="majorBidi" w:hAnsiTheme="majorBidi" w:cstheme="majorBidi"/>
                <w:sz w:val="24"/>
                <w:szCs w:val="24"/>
              </w:rPr>
              <w:t xml:space="preserve"> di asrama, ya belajar kitab- kitab kuning lainnya.</w:t>
            </w:r>
          </w:p>
        </w:tc>
      </w:tr>
    </w:tbl>
    <w:p w:rsidR="00910FDF" w:rsidRPr="00ED173C" w:rsidRDefault="00910FDF" w:rsidP="00910FDF">
      <w:pPr>
        <w:pStyle w:val="ListParagraph"/>
        <w:numPr>
          <w:ilvl w:val="0"/>
          <w:numId w:val="29"/>
        </w:numPr>
        <w:spacing w:before="240"/>
        <w:ind w:firstLine="54"/>
        <w:rPr>
          <w:rFonts w:asciiTheme="majorBidi" w:hAnsiTheme="majorBidi" w:cstheme="majorBidi"/>
          <w:sz w:val="24"/>
          <w:szCs w:val="24"/>
        </w:rPr>
      </w:pPr>
      <w:r w:rsidRPr="00ED173C">
        <w:rPr>
          <w:rFonts w:asciiTheme="majorBidi" w:hAnsiTheme="majorBidi" w:cstheme="majorBidi"/>
          <w:sz w:val="24"/>
          <w:szCs w:val="24"/>
        </w:rPr>
        <w:t>Nama Santri</w:t>
      </w:r>
      <w:r w:rsidRPr="00ED173C">
        <w:rPr>
          <w:rFonts w:asciiTheme="majorBidi" w:hAnsiTheme="majorBidi" w:cstheme="majorBidi"/>
          <w:sz w:val="24"/>
          <w:szCs w:val="24"/>
        </w:rPr>
        <w:tab/>
        <w:t xml:space="preserve">: </w:t>
      </w:r>
      <w:r>
        <w:rPr>
          <w:rFonts w:asciiTheme="majorBidi" w:hAnsiTheme="majorBidi" w:cstheme="majorBidi"/>
          <w:sz w:val="24"/>
          <w:szCs w:val="24"/>
        </w:rPr>
        <w:t>AndikaSetiaWardani</w:t>
      </w:r>
    </w:p>
    <w:p w:rsidR="00910FDF" w:rsidRDefault="00910FDF" w:rsidP="00910FDF">
      <w:pPr>
        <w:pStyle w:val="ListParagraph"/>
        <w:ind w:left="1418"/>
        <w:rPr>
          <w:rFonts w:asciiTheme="majorBidi" w:hAnsiTheme="majorBidi" w:cstheme="majorBidi"/>
          <w:sz w:val="24"/>
          <w:szCs w:val="24"/>
        </w:rPr>
      </w:pPr>
      <w:r>
        <w:rPr>
          <w:rFonts w:asciiTheme="majorBidi" w:hAnsiTheme="majorBidi" w:cstheme="majorBidi"/>
          <w:sz w:val="24"/>
          <w:szCs w:val="24"/>
        </w:rPr>
        <w:t>Tempat</w:t>
      </w:r>
      <w:r>
        <w:rPr>
          <w:rFonts w:asciiTheme="majorBidi" w:hAnsiTheme="majorBidi" w:cstheme="majorBidi"/>
          <w:sz w:val="24"/>
          <w:szCs w:val="24"/>
        </w:rPr>
        <w:tab/>
      </w:r>
      <w:r>
        <w:rPr>
          <w:rFonts w:asciiTheme="majorBidi" w:hAnsiTheme="majorBidi" w:cstheme="majorBidi"/>
          <w:sz w:val="24"/>
          <w:szCs w:val="24"/>
        </w:rPr>
        <w:tab/>
        <w:t>: Aula Madrasah DiniyahSunanAmpel</w:t>
      </w:r>
    </w:p>
    <w:p w:rsidR="00910FDF" w:rsidRDefault="00910FDF" w:rsidP="00910FDF">
      <w:pPr>
        <w:pStyle w:val="ListParagraph"/>
        <w:ind w:left="1418"/>
        <w:rPr>
          <w:rFonts w:asciiTheme="majorBidi" w:hAnsiTheme="majorBidi" w:cstheme="majorBidi"/>
          <w:sz w:val="24"/>
          <w:szCs w:val="24"/>
        </w:rPr>
      </w:pPr>
      <w:r>
        <w:rPr>
          <w:rFonts w:asciiTheme="majorBidi" w:hAnsiTheme="majorBidi" w:cstheme="majorBidi"/>
          <w:sz w:val="24"/>
          <w:szCs w:val="24"/>
        </w:rPr>
        <w:t>Hari/Tanggal</w:t>
      </w:r>
      <w:r>
        <w:rPr>
          <w:rFonts w:asciiTheme="majorBidi" w:hAnsiTheme="majorBidi" w:cstheme="majorBidi"/>
          <w:sz w:val="24"/>
          <w:szCs w:val="24"/>
        </w:rPr>
        <w:tab/>
        <w:t>: Selasa 06 Juni 2017</w:t>
      </w:r>
    </w:p>
    <w:p w:rsidR="00910FDF" w:rsidRDefault="00910FDF" w:rsidP="00910FDF">
      <w:pPr>
        <w:pStyle w:val="ListParagraph"/>
        <w:ind w:left="1418"/>
        <w:rPr>
          <w:rFonts w:asciiTheme="majorBidi" w:hAnsiTheme="majorBidi" w:cstheme="majorBidi"/>
          <w:sz w:val="24"/>
          <w:szCs w:val="24"/>
        </w:rPr>
      </w:pPr>
      <w:r>
        <w:rPr>
          <w:rFonts w:asciiTheme="majorBidi" w:hAnsiTheme="majorBidi" w:cstheme="majorBidi"/>
          <w:sz w:val="24"/>
          <w:szCs w:val="24"/>
        </w:rPr>
        <w:t>Waktu</w:t>
      </w:r>
      <w:r>
        <w:rPr>
          <w:rFonts w:asciiTheme="majorBidi" w:hAnsiTheme="majorBidi" w:cstheme="majorBidi"/>
          <w:sz w:val="24"/>
          <w:szCs w:val="24"/>
        </w:rPr>
        <w:tab/>
        <w:t>: Pukul 19.28 WIB – Selesai</w:t>
      </w:r>
    </w:p>
    <w:p w:rsidR="00910FDF" w:rsidRDefault="00910FDF" w:rsidP="00910FDF">
      <w:pPr>
        <w:pStyle w:val="ListParagraph"/>
        <w:ind w:left="1418"/>
        <w:rPr>
          <w:rFonts w:asciiTheme="majorBidi" w:hAnsiTheme="majorBidi" w:cstheme="majorBidi"/>
          <w:sz w:val="24"/>
          <w:szCs w:val="24"/>
        </w:rPr>
      </w:pP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61"/>
        <w:gridCol w:w="283"/>
        <w:gridCol w:w="5292"/>
      </w:tblGrid>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Pr="005E1758" w:rsidRDefault="00910FDF" w:rsidP="00585159">
            <w:pPr>
              <w:spacing w:line="360" w:lineRule="auto"/>
              <w:jc w:val="both"/>
              <w:rPr>
                <w:rFonts w:asciiTheme="majorBidi" w:hAnsiTheme="majorBidi" w:cstheme="majorBidi"/>
                <w:sz w:val="24"/>
                <w:szCs w:val="24"/>
              </w:rPr>
            </w:pPr>
            <w:r w:rsidRPr="005E1758">
              <w:rPr>
                <w:rFonts w:asciiTheme="majorBidi" w:hAnsiTheme="majorBidi" w:cstheme="majorBidi"/>
                <w:sz w:val="24"/>
                <w:szCs w:val="24"/>
              </w:rPr>
              <w:t>Bagaiman yang saudari rasakan ketika belajar kitab ta’limul muta’allim?</w:t>
            </w: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lastRenderedPageBreak/>
              <w:t xml:space="preserve">Santri </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Ya saya senang aja meskipun sulit karena saya belem pernah belajar </w:t>
            </w:r>
            <w:r w:rsidRPr="005E1758">
              <w:rPr>
                <w:rFonts w:asciiTheme="majorBidi" w:hAnsiTheme="majorBidi" w:cstheme="majorBidi"/>
                <w:sz w:val="24"/>
                <w:szCs w:val="24"/>
              </w:rPr>
              <w:t>kitab ta’limul muta’allim</w:t>
            </w:r>
            <w:r>
              <w:rPr>
                <w:rFonts w:asciiTheme="majorBidi" w:hAnsiTheme="majorBidi" w:cstheme="majorBidi"/>
                <w:sz w:val="24"/>
                <w:szCs w:val="24"/>
              </w:rPr>
              <w:t xml:space="preserve"> dan belum pernah di pesantren.</w:t>
            </w:r>
          </w:p>
          <w:p w:rsidR="00910FDF" w:rsidRDefault="00910FDF" w:rsidP="00585159">
            <w:pPr>
              <w:pStyle w:val="ListParagraph"/>
              <w:spacing w:line="360" w:lineRule="auto"/>
              <w:ind w:left="0"/>
              <w:jc w:val="both"/>
              <w:rPr>
                <w:rFonts w:asciiTheme="majorBidi" w:hAnsiTheme="majorBidi" w:cstheme="majorBidi"/>
                <w:sz w:val="24"/>
                <w:szCs w:val="24"/>
              </w:rPr>
            </w:pP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Pr="005E1758" w:rsidRDefault="00910FDF" w:rsidP="00585159">
            <w:pPr>
              <w:spacing w:line="360" w:lineRule="auto"/>
              <w:jc w:val="both"/>
              <w:rPr>
                <w:rFonts w:asciiTheme="majorBidi" w:hAnsiTheme="majorBidi" w:cstheme="majorBidi"/>
                <w:sz w:val="24"/>
                <w:szCs w:val="24"/>
              </w:rPr>
            </w:pPr>
            <w:r w:rsidRPr="005E1758">
              <w:rPr>
                <w:rFonts w:asciiTheme="majorBidi" w:hAnsiTheme="majorBidi" w:cstheme="majorBidi"/>
                <w:sz w:val="24"/>
                <w:szCs w:val="24"/>
              </w:rPr>
              <w:t>Ada kesulitan tidak ketika belajar kitab ta’limul muta’allim?</w:t>
            </w: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Santri</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Kalau saya bingung kadang harokat dan tanda bacanya sering berubah- ubah dan juga untuk kosakata nya saya masih sedikit.</w:t>
            </w:r>
          </w:p>
          <w:p w:rsidR="00910FDF" w:rsidRDefault="00910FDF" w:rsidP="00585159">
            <w:pPr>
              <w:pStyle w:val="ListParagraph"/>
              <w:spacing w:line="360" w:lineRule="auto"/>
              <w:ind w:left="0"/>
              <w:jc w:val="both"/>
              <w:rPr>
                <w:rFonts w:asciiTheme="majorBidi" w:hAnsiTheme="majorBidi" w:cstheme="majorBidi"/>
                <w:sz w:val="24"/>
                <w:szCs w:val="24"/>
              </w:rPr>
            </w:pP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Pr="005E1758" w:rsidRDefault="00910FDF" w:rsidP="00585159">
            <w:pPr>
              <w:spacing w:line="360" w:lineRule="auto"/>
              <w:jc w:val="both"/>
              <w:rPr>
                <w:rFonts w:asciiTheme="majorBidi" w:hAnsiTheme="majorBidi" w:cstheme="majorBidi"/>
                <w:sz w:val="24"/>
                <w:szCs w:val="24"/>
              </w:rPr>
            </w:pPr>
            <w:r w:rsidRPr="005E1758">
              <w:rPr>
                <w:rFonts w:asciiTheme="majorBidi" w:hAnsiTheme="majorBidi" w:cstheme="majorBidi"/>
                <w:sz w:val="24"/>
                <w:szCs w:val="24"/>
              </w:rPr>
              <w:t>Adakah kesulitan dalam membaca dan menerjemahkan teks kitab ta’limul muta’allim?</w:t>
            </w: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Santri</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Default="00910FDF" w:rsidP="0058515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Apalagi saya kak, saya masih awam sekali dengan teks </w:t>
            </w:r>
            <w:r w:rsidRPr="005E1758">
              <w:rPr>
                <w:rFonts w:asciiTheme="majorBidi" w:hAnsiTheme="majorBidi" w:cstheme="majorBidi"/>
                <w:sz w:val="24"/>
                <w:szCs w:val="24"/>
              </w:rPr>
              <w:t>kitab ta’limul muta’allim</w:t>
            </w:r>
            <w:r>
              <w:rPr>
                <w:rFonts w:asciiTheme="majorBidi" w:hAnsiTheme="majorBidi" w:cstheme="majorBidi"/>
                <w:sz w:val="24"/>
                <w:szCs w:val="24"/>
              </w:rPr>
              <w:t xml:space="preserve"> tetapi saya tetp mengikutinya.</w:t>
            </w:r>
          </w:p>
          <w:p w:rsidR="00910FDF" w:rsidRDefault="00910FDF" w:rsidP="00585159">
            <w:pPr>
              <w:pStyle w:val="ListParagraph"/>
              <w:spacing w:line="360" w:lineRule="auto"/>
              <w:ind w:left="0"/>
              <w:jc w:val="both"/>
              <w:rPr>
                <w:rFonts w:asciiTheme="majorBidi" w:hAnsiTheme="majorBidi" w:cstheme="majorBidi"/>
                <w:sz w:val="24"/>
                <w:szCs w:val="24"/>
              </w:rPr>
            </w:pP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Pr="005E1758" w:rsidRDefault="00910FDF" w:rsidP="00585159">
            <w:pPr>
              <w:spacing w:line="360" w:lineRule="auto"/>
              <w:rPr>
                <w:rFonts w:asciiTheme="majorBidi" w:hAnsiTheme="majorBidi" w:cstheme="majorBidi"/>
                <w:sz w:val="24"/>
                <w:szCs w:val="24"/>
              </w:rPr>
            </w:pPr>
            <w:r>
              <w:rPr>
                <w:rFonts w:asciiTheme="majorBidi" w:hAnsiTheme="majorBidi" w:cstheme="majorBidi"/>
                <w:sz w:val="24"/>
                <w:szCs w:val="24"/>
              </w:rPr>
              <w:t>Kalau mayoritas kesulitan teman- teman di kelas apa</w:t>
            </w:r>
            <w:r w:rsidRPr="005E1758">
              <w:rPr>
                <w:rFonts w:asciiTheme="majorBidi" w:hAnsiTheme="majorBidi" w:cstheme="majorBidi"/>
                <w:sz w:val="24"/>
                <w:szCs w:val="24"/>
              </w:rPr>
              <w:t>?</w:t>
            </w:r>
          </w:p>
        </w:tc>
      </w:tr>
      <w:tr w:rsidR="00910FDF" w:rsidRPr="001B1184"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Santri</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Default="00910FDF" w:rsidP="00585159">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Banyak yang gak tahu susunan kalimatnya sehingga tidak paham teks </w:t>
            </w:r>
            <w:r w:rsidRPr="005E1758">
              <w:rPr>
                <w:rFonts w:asciiTheme="majorBidi" w:hAnsiTheme="majorBidi" w:cstheme="majorBidi"/>
                <w:sz w:val="24"/>
                <w:szCs w:val="24"/>
              </w:rPr>
              <w:t>kitab ta’limul muta’allim</w:t>
            </w:r>
            <w:r>
              <w:rPr>
                <w:rFonts w:asciiTheme="majorBidi" w:hAnsiTheme="majorBidi" w:cstheme="majorBidi"/>
                <w:sz w:val="24"/>
                <w:szCs w:val="24"/>
              </w:rPr>
              <w:t>.</w:t>
            </w:r>
          </w:p>
          <w:p w:rsidR="00910FDF" w:rsidRDefault="00910FDF" w:rsidP="00585159">
            <w:pPr>
              <w:pStyle w:val="ListParagraph"/>
              <w:spacing w:line="360" w:lineRule="auto"/>
              <w:ind w:left="0"/>
              <w:rPr>
                <w:rFonts w:asciiTheme="majorBidi" w:hAnsiTheme="majorBidi" w:cstheme="majorBidi"/>
                <w:sz w:val="24"/>
                <w:szCs w:val="24"/>
              </w:rPr>
            </w:pP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Pr="005E1758" w:rsidRDefault="00910FDF" w:rsidP="00585159">
            <w:pPr>
              <w:rPr>
                <w:rFonts w:asciiTheme="majorBidi" w:hAnsiTheme="majorBidi" w:cstheme="majorBidi"/>
                <w:sz w:val="24"/>
                <w:szCs w:val="24"/>
              </w:rPr>
            </w:pPr>
            <w:r w:rsidRPr="005E1758">
              <w:rPr>
                <w:rFonts w:asciiTheme="majorBidi" w:hAnsiTheme="majorBidi" w:cstheme="majorBidi"/>
                <w:sz w:val="24"/>
                <w:szCs w:val="24"/>
              </w:rPr>
              <w:t>Apa senangnya dan sulitnya belajar kitab ta’limul muta’allim?</w:t>
            </w: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Santri</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Senangnya kalau disuruh membaca dan menghafal mufradat meskipun susah. Kalau yang sulit itu tanda bacanya berubah- ubah dan masih sulit baca tulisan arab gundul.</w:t>
            </w:r>
          </w:p>
          <w:p w:rsidR="00910FDF" w:rsidRDefault="00910FDF" w:rsidP="00585159">
            <w:pPr>
              <w:pStyle w:val="ListParagraph"/>
              <w:ind w:left="0"/>
              <w:rPr>
                <w:rFonts w:asciiTheme="majorBidi" w:hAnsiTheme="majorBidi" w:cstheme="majorBidi"/>
                <w:sz w:val="24"/>
                <w:szCs w:val="24"/>
              </w:rPr>
            </w:pP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Penulis</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Default="00910FDF" w:rsidP="00585159">
            <w:pPr>
              <w:rPr>
                <w:rFonts w:asciiTheme="majorBidi" w:hAnsiTheme="majorBidi" w:cstheme="majorBidi"/>
                <w:sz w:val="24"/>
                <w:szCs w:val="24"/>
              </w:rPr>
            </w:pPr>
            <w:r w:rsidRPr="005E1758">
              <w:rPr>
                <w:rFonts w:asciiTheme="majorBidi" w:hAnsiTheme="majorBidi" w:cstheme="majorBidi"/>
                <w:sz w:val="24"/>
                <w:szCs w:val="24"/>
              </w:rPr>
              <w:t>Kalau di rumah belajar kitab ta’limul muta’allim tidak?</w:t>
            </w:r>
          </w:p>
        </w:tc>
      </w:tr>
      <w:tr w:rsidR="00910FDF" w:rsidTr="00585159">
        <w:tc>
          <w:tcPr>
            <w:tcW w:w="1242"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 xml:space="preserve">Santri </w:t>
            </w:r>
          </w:p>
        </w:tc>
        <w:tc>
          <w:tcPr>
            <w:tcW w:w="283"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w:t>
            </w:r>
          </w:p>
        </w:tc>
        <w:tc>
          <w:tcPr>
            <w:tcW w:w="6299" w:type="dxa"/>
          </w:tcPr>
          <w:p w:rsidR="00910FDF" w:rsidRDefault="00910FDF" w:rsidP="00585159">
            <w:pPr>
              <w:pStyle w:val="ListParagraph"/>
              <w:ind w:left="0"/>
              <w:rPr>
                <w:rFonts w:asciiTheme="majorBidi" w:hAnsiTheme="majorBidi" w:cstheme="majorBidi"/>
                <w:sz w:val="24"/>
                <w:szCs w:val="24"/>
              </w:rPr>
            </w:pPr>
            <w:r>
              <w:rPr>
                <w:rFonts w:asciiTheme="majorBidi" w:hAnsiTheme="majorBidi" w:cstheme="majorBidi"/>
                <w:sz w:val="24"/>
                <w:szCs w:val="24"/>
              </w:rPr>
              <w:t>Tidak, Cuma belajar baca Al- Qur’an aja dengan guru tentor.</w:t>
            </w:r>
          </w:p>
        </w:tc>
      </w:tr>
    </w:tbl>
    <w:p w:rsidR="00910FDF" w:rsidRDefault="00910FDF" w:rsidP="00910FDF">
      <w:pPr>
        <w:jc w:val="center"/>
        <w:rPr>
          <w:rFonts w:asciiTheme="majorBidi" w:hAnsiTheme="majorBidi" w:cstheme="majorBidi"/>
          <w:b/>
          <w:bCs/>
          <w:sz w:val="24"/>
          <w:szCs w:val="24"/>
        </w:rPr>
      </w:pPr>
    </w:p>
    <w:p w:rsidR="00910FDF" w:rsidRPr="008D0F34" w:rsidRDefault="00910FDF" w:rsidP="00910FDF">
      <w:pPr>
        <w:jc w:val="center"/>
        <w:rPr>
          <w:rFonts w:asciiTheme="majorBidi" w:hAnsiTheme="majorBidi" w:cstheme="majorBidi"/>
          <w:b/>
          <w:bCs/>
          <w:sz w:val="24"/>
          <w:szCs w:val="24"/>
        </w:rPr>
      </w:pPr>
      <w:r>
        <w:rPr>
          <w:rFonts w:asciiTheme="majorBidi" w:hAnsiTheme="majorBidi" w:cstheme="majorBidi"/>
          <w:b/>
          <w:bCs/>
          <w:sz w:val="24"/>
          <w:szCs w:val="24"/>
        </w:rPr>
        <w:br w:type="page"/>
      </w:r>
      <w:r w:rsidRPr="008D0F34">
        <w:rPr>
          <w:rFonts w:asciiTheme="majorBidi" w:hAnsiTheme="majorBidi" w:cstheme="majorBidi"/>
          <w:b/>
          <w:bCs/>
          <w:sz w:val="24"/>
          <w:szCs w:val="24"/>
        </w:rPr>
        <w:lastRenderedPageBreak/>
        <w:t>HASIL OBSERVASI</w:t>
      </w:r>
    </w:p>
    <w:p w:rsidR="00910FDF" w:rsidRDefault="00910FDF" w:rsidP="00910FDF">
      <w:pPr>
        <w:jc w:val="both"/>
        <w:rPr>
          <w:rFonts w:asciiTheme="majorBidi" w:hAnsiTheme="majorBidi" w:cstheme="majorBidi"/>
          <w:sz w:val="24"/>
          <w:szCs w:val="24"/>
        </w:rPr>
      </w:pPr>
    </w:p>
    <w:p w:rsidR="00910FDF" w:rsidRDefault="00910FDF" w:rsidP="00910FDF">
      <w:pPr>
        <w:jc w:val="both"/>
        <w:rPr>
          <w:rFonts w:asciiTheme="majorBidi" w:hAnsiTheme="majorBidi" w:cstheme="majorBidi"/>
          <w:sz w:val="24"/>
          <w:szCs w:val="24"/>
        </w:rPr>
      </w:pPr>
      <w:r>
        <w:rPr>
          <w:rFonts w:asciiTheme="majorBidi" w:hAnsiTheme="majorBidi" w:cstheme="majorBidi"/>
          <w:sz w:val="24"/>
          <w:szCs w:val="24"/>
        </w:rPr>
        <w:t>Nama Guru</w:t>
      </w:r>
      <w:r>
        <w:rPr>
          <w:rFonts w:asciiTheme="majorBidi" w:hAnsiTheme="majorBidi" w:cstheme="majorBidi"/>
          <w:sz w:val="24"/>
          <w:szCs w:val="24"/>
        </w:rPr>
        <w:tab/>
      </w:r>
      <w:r>
        <w:rPr>
          <w:rFonts w:asciiTheme="majorBidi" w:hAnsiTheme="majorBidi" w:cstheme="majorBidi"/>
          <w:sz w:val="24"/>
          <w:szCs w:val="24"/>
        </w:rPr>
        <w:tab/>
        <w:t>: Ustadz. Aminuddin</w:t>
      </w:r>
    </w:p>
    <w:p w:rsidR="00910FDF" w:rsidRDefault="00910FDF" w:rsidP="00910FDF">
      <w:pPr>
        <w:jc w:val="both"/>
        <w:rPr>
          <w:rFonts w:asciiTheme="majorBidi" w:hAnsiTheme="majorBidi" w:cstheme="majorBidi"/>
          <w:sz w:val="24"/>
          <w:szCs w:val="24"/>
        </w:rPr>
      </w:pPr>
      <w:r>
        <w:rPr>
          <w:rFonts w:asciiTheme="majorBidi" w:hAnsiTheme="majorBidi" w:cstheme="majorBidi"/>
          <w:sz w:val="24"/>
          <w:szCs w:val="24"/>
        </w:rPr>
        <w:t>BidangStudi</w:t>
      </w:r>
      <w:r>
        <w:rPr>
          <w:rFonts w:asciiTheme="majorBidi" w:hAnsiTheme="majorBidi" w:cstheme="majorBidi"/>
          <w:sz w:val="24"/>
          <w:szCs w:val="24"/>
        </w:rPr>
        <w:tab/>
      </w:r>
      <w:r>
        <w:rPr>
          <w:rFonts w:asciiTheme="majorBidi" w:hAnsiTheme="majorBidi" w:cstheme="majorBidi"/>
          <w:sz w:val="24"/>
          <w:szCs w:val="24"/>
        </w:rPr>
        <w:tab/>
        <w:t>: KitabTa’limumMuta’allim</w:t>
      </w:r>
    </w:p>
    <w:p w:rsidR="00910FDF" w:rsidRPr="00AA362B" w:rsidRDefault="00910FDF" w:rsidP="00910FDF">
      <w:pPr>
        <w:jc w:val="both"/>
        <w:rPr>
          <w:rFonts w:asciiTheme="majorBidi" w:hAnsiTheme="majorBidi" w:cstheme="majorBidi"/>
          <w:sz w:val="24"/>
          <w:szCs w:val="24"/>
        </w:rPr>
      </w:pPr>
      <w:r>
        <w:rPr>
          <w:rFonts w:asciiTheme="majorBidi" w:hAnsiTheme="majorBidi" w:cstheme="majorBidi"/>
          <w:sz w:val="24"/>
          <w:szCs w:val="24"/>
        </w:rPr>
        <w:t>Hari/Tanggal</w:t>
      </w:r>
      <w:r>
        <w:rPr>
          <w:rFonts w:asciiTheme="majorBidi" w:hAnsiTheme="majorBidi" w:cstheme="majorBidi"/>
          <w:sz w:val="24"/>
          <w:szCs w:val="24"/>
        </w:rPr>
        <w:tab/>
      </w:r>
      <w:r>
        <w:rPr>
          <w:rFonts w:asciiTheme="majorBidi" w:hAnsiTheme="majorBidi" w:cstheme="majorBidi"/>
          <w:sz w:val="24"/>
          <w:szCs w:val="24"/>
        </w:rPr>
        <w:tab/>
        <w:t>: Minggu 04 Juni 2017</w:t>
      </w:r>
    </w:p>
    <w:p w:rsidR="00910FDF" w:rsidRDefault="00910FDF" w:rsidP="00910FDF">
      <w:pPr>
        <w:jc w:val="both"/>
        <w:rPr>
          <w:rFonts w:asciiTheme="majorBidi" w:hAnsiTheme="majorBidi" w:cstheme="majorBidi"/>
          <w:sz w:val="24"/>
          <w:szCs w:val="24"/>
        </w:rPr>
      </w:pPr>
      <w:r>
        <w:rPr>
          <w:rFonts w:asciiTheme="majorBidi" w:hAnsiTheme="majorBidi" w:cstheme="majorBidi"/>
          <w:sz w:val="24"/>
          <w:szCs w:val="24"/>
        </w:rPr>
        <w:t>Waktu</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Pukul 19.00 – 20.45 WIB</w:t>
      </w:r>
    </w:p>
    <w:p w:rsidR="00910FDF" w:rsidRDefault="00910FDF" w:rsidP="00910FDF">
      <w:pPr>
        <w:jc w:val="both"/>
        <w:rPr>
          <w:rFonts w:asciiTheme="majorBidi" w:hAnsiTheme="majorBidi" w:cstheme="majorBidi"/>
          <w:sz w:val="24"/>
          <w:szCs w:val="24"/>
        </w:rPr>
      </w:pPr>
      <w:r>
        <w:rPr>
          <w:rFonts w:asciiTheme="majorBidi" w:hAnsiTheme="majorBidi" w:cstheme="majorBidi"/>
          <w:sz w:val="24"/>
          <w:szCs w:val="24"/>
        </w:rPr>
        <w:t>Subjek</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Santri Madrasah DiniyahSunanAmpel (23 Santri)</w:t>
      </w:r>
    </w:p>
    <w:p w:rsidR="00910FDF" w:rsidRDefault="00910FDF" w:rsidP="00910FDF">
      <w:pPr>
        <w:jc w:val="both"/>
        <w:rPr>
          <w:rFonts w:asciiTheme="majorBidi" w:hAnsiTheme="majorBidi" w:cstheme="majorBidi"/>
          <w:sz w:val="24"/>
          <w:szCs w:val="24"/>
        </w:rPr>
      </w:pPr>
      <w:r>
        <w:rPr>
          <w:rFonts w:asciiTheme="majorBidi" w:hAnsiTheme="majorBidi" w:cstheme="majorBidi"/>
          <w:sz w:val="24"/>
          <w:szCs w:val="24"/>
        </w:rPr>
        <w:t>Tempat</w:t>
      </w:r>
      <w:r>
        <w:rPr>
          <w:rFonts w:asciiTheme="majorBidi" w:hAnsiTheme="majorBidi" w:cstheme="majorBidi"/>
          <w:sz w:val="24"/>
          <w:szCs w:val="24"/>
        </w:rPr>
        <w:tab/>
      </w:r>
      <w:r>
        <w:rPr>
          <w:rFonts w:asciiTheme="majorBidi" w:hAnsiTheme="majorBidi" w:cstheme="majorBidi"/>
          <w:sz w:val="24"/>
          <w:szCs w:val="24"/>
        </w:rPr>
        <w:tab/>
        <w:t>: Kelas Madrasah DiniyahSunanAmpel</w:t>
      </w:r>
    </w:p>
    <w:p w:rsidR="00910FDF" w:rsidRDefault="00910FDF" w:rsidP="00910FDF">
      <w:pPr>
        <w:jc w:val="both"/>
        <w:rPr>
          <w:rFonts w:asciiTheme="majorBidi" w:hAnsiTheme="majorBidi" w:cstheme="majorBidi"/>
          <w:b/>
          <w:bCs/>
          <w:sz w:val="24"/>
          <w:szCs w:val="24"/>
        </w:rPr>
      </w:pPr>
      <w:r>
        <w:rPr>
          <w:rFonts w:asciiTheme="majorBidi" w:hAnsiTheme="majorBidi" w:cstheme="majorBidi"/>
          <w:b/>
          <w:bCs/>
          <w:sz w:val="24"/>
          <w:szCs w:val="24"/>
        </w:rPr>
        <w:t>Deskripsi Data:</w:t>
      </w:r>
    </w:p>
    <w:p w:rsidR="00910FDF" w:rsidRDefault="00910FDF" w:rsidP="00910FDF">
      <w:pPr>
        <w:spacing w:line="360" w:lineRule="auto"/>
        <w:ind w:firstLine="720"/>
        <w:rPr>
          <w:rFonts w:asciiTheme="majorBidi" w:hAnsiTheme="majorBidi" w:cstheme="majorBidi"/>
          <w:sz w:val="24"/>
          <w:szCs w:val="24"/>
        </w:rPr>
      </w:pPr>
      <w:r>
        <w:rPr>
          <w:rFonts w:asciiTheme="majorBidi" w:hAnsiTheme="majorBidi" w:cstheme="majorBidi"/>
          <w:sz w:val="24"/>
          <w:szCs w:val="24"/>
        </w:rPr>
        <w:t xml:space="preserve">Sumber data </w:t>
      </w:r>
    </w:p>
    <w:p w:rsidR="00910FDF" w:rsidRDefault="00910FDF" w:rsidP="00910FDF">
      <w:pPr>
        <w:spacing w:line="360" w:lineRule="auto"/>
        <w:ind w:firstLine="720"/>
        <w:rPr>
          <w:rFonts w:asciiTheme="majorBidi" w:hAnsiTheme="majorBidi" w:cstheme="majorBidi"/>
          <w:sz w:val="24"/>
          <w:szCs w:val="24"/>
        </w:rPr>
      </w:pPr>
      <w:r>
        <w:rPr>
          <w:rFonts w:asciiTheme="majorBidi" w:hAnsiTheme="majorBidi" w:cstheme="majorBidi"/>
          <w:sz w:val="24"/>
          <w:szCs w:val="24"/>
        </w:rPr>
        <w:t>adalahkegiatanpembelajarankitabta’limummuta’allim,inimerupakanobservasipembelajaranmembaca yang dilakukanolehpenulissecara global sehinggamemperoleh data sebagaiberikut:</w:t>
      </w:r>
    </w:p>
    <w:p w:rsidR="00910FDF" w:rsidRDefault="00910FDF" w:rsidP="00910FDF">
      <w:pPr>
        <w:spacing w:line="360" w:lineRule="auto"/>
        <w:ind w:firstLine="720"/>
        <w:rPr>
          <w:rFonts w:asciiTheme="majorBidi" w:hAnsiTheme="majorBidi" w:cstheme="majorBidi"/>
          <w:sz w:val="24"/>
          <w:szCs w:val="24"/>
        </w:rPr>
      </w:pPr>
      <w:r>
        <w:rPr>
          <w:rFonts w:asciiTheme="majorBidi" w:hAnsiTheme="majorBidi" w:cstheme="majorBidi"/>
          <w:sz w:val="24"/>
          <w:szCs w:val="24"/>
        </w:rPr>
        <w:t>PembelajaranKitabTa’limumMuta’allimdimulaipadapukul 19.00 sebelumpembelajaran di mulai guru memberikansalamdanmenanyakankabarsantridenganbahasaarab. Kemudian guru menyururhsantrimembukakitabnyahalamanlima. Guru membacakanbacaanyadenganintonasidanpenekanan yang dapatdipahamiuntukditerjemahkankedalambahasajawa, santridisuruhuntukmemaknaikitabnyatersebutmenggunakantulisanpegon. Setelahselesaimemaknaibacaantersebut guru menyuruhsantrimembacabacaantersebutbesertaartianpegonnya. Hampirsemuasantrimendapatgiliranmembaca. Disaatsantrimembaca, guru juga membenarkanbacaansantri yang salahsertamembantusantridalammenerjemahkankalimat yang dibacanya.</w:t>
      </w:r>
    </w:p>
    <w:p w:rsidR="00910FDF" w:rsidRDefault="00910FDF" w:rsidP="00910FDF">
      <w:pPr>
        <w:spacing w:line="360" w:lineRule="auto"/>
        <w:ind w:firstLine="720"/>
        <w:rPr>
          <w:rFonts w:asciiTheme="majorBidi" w:hAnsiTheme="majorBidi" w:cstheme="majorBidi"/>
          <w:sz w:val="24"/>
          <w:szCs w:val="24"/>
        </w:rPr>
      </w:pPr>
      <w:r>
        <w:rPr>
          <w:rFonts w:asciiTheme="majorBidi" w:hAnsiTheme="majorBidi" w:cstheme="majorBidi"/>
          <w:sz w:val="24"/>
          <w:szCs w:val="24"/>
        </w:rPr>
        <w:t xml:space="preserve">Kemudian guru mengolaborasikanmateridengankehidupansehari- harisantridanmenjelaskankepadasantrimaknabacaantersebut. Kemudian guru </w:t>
      </w:r>
      <w:r>
        <w:rPr>
          <w:rFonts w:asciiTheme="majorBidi" w:hAnsiTheme="majorBidi" w:cstheme="majorBidi"/>
          <w:sz w:val="24"/>
          <w:szCs w:val="24"/>
        </w:rPr>
        <w:lastRenderedPageBreak/>
        <w:t>menyuruhsalahsatusantriuntukmajukedepankelasuntukmenjelaskankembalikepadateman-temannya.</w:t>
      </w:r>
    </w:p>
    <w:p w:rsidR="00910FDF" w:rsidRPr="00AA362B" w:rsidRDefault="00910FDF" w:rsidP="00910FDF">
      <w:pPr>
        <w:spacing w:line="360" w:lineRule="auto"/>
        <w:ind w:firstLine="720"/>
        <w:rPr>
          <w:rFonts w:asciiTheme="majorBidi" w:hAnsiTheme="majorBidi" w:cstheme="majorBidi"/>
          <w:sz w:val="24"/>
          <w:szCs w:val="24"/>
        </w:rPr>
      </w:pPr>
      <w:r>
        <w:rPr>
          <w:rFonts w:asciiTheme="majorBidi" w:hAnsiTheme="majorBidi" w:cstheme="majorBidi"/>
          <w:sz w:val="24"/>
          <w:szCs w:val="24"/>
        </w:rPr>
        <w:t>Kondisikelas yang mula –mulaantusiaskemudiansebagiansantriada yang ngobroldengantemannya, bermainsendiri, mengantuk, bahkanada yang tidur di kelas. Kemudian guru menyuruhsantri yang membuatkelastidakkondusifuntukmembacadanmenerjemahkanteks. Setelahsemuaselesai guru membukasesitanyajawabpadasantri yang belumpahamdenganmateri yang dipelajari. Sebelum guru mengakhiripembelajaran, santridiberitugasuntukmenghafalkanmufradatdanmempelajarimateri yang akandibahaspadapertemuanselanjutnya.</w:t>
      </w:r>
    </w:p>
    <w:p w:rsidR="00910FDF" w:rsidRDefault="00910FDF" w:rsidP="00910FDF">
      <w:pPr>
        <w:spacing w:line="360" w:lineRule="auto"/>
        <w:rPr>
          <w:rFonts w:asciiTheme="majorBidi" w:hAnsiTheme="majorBidi" w:cstheme="majorBidi"/>
          <w:b/>
          <w:bCs/>
          <w:sz w:val="24"/>
          <w:szCs w:val="24"/>
        </w:rPr>
      </w:pPr>
      <w:r>
        <w:rPr>
          <w:rFonts w:asciiTheme="majorBidi" w:hAnsiTheme="majorBidi" w:cstheme="majorBidi"/>
          <w:b/>
          <w:bCs/>
          <w:sz w:val="24"/>
          <w:szCs w:val="24"/>
        </w:rPr>
        <w:t>Interpretasi Data:</w:t>
      </w:r>
    </w:p>
    <w:p w:rsidR="00910FDF" w:rsidRPr="00EF575A" w:rsidRDefault="00910FDF" w:rsidP="00910FDF">
      <w:pPr>
        <w:spacing w:line="360" w:lineRule="auto"/>
        <w:ind w:firstLine="720"/>
        <w:rPr>
          <w:rFonts w:asciiTheme="majorBidi" w:hAnsiTheme="majorBidi" w:cstheme="majorBidi"/>
          <w:sz w:val="24"/>
          <w:szCs w:val="24"/>
        </w:rPr>
      </w:pPr>
      <w:r>
        <w:rPr>
          <w:rFonts w:asciiTheme="majorBidi" w:hAnsiTheme="majorBidi" w:cstheme="majorBidi"/>
          <w:sz w:val="24"/>
          <w:szCs w:val="24"/>
        </w:rPr>
        <w:t>Kegitanpembelajarankitabta’limummuta’allim yang dimulaipadapukul 19.00- 20.45 WIB iniberjalandenganlancardancukupkondusif. Meskipunterdapatbeberapasantri yang menghambatjalannyapembelajaran, tetapi guru bisakembalimengkondisikanpembelajarantersebutdanbisamemanfaatkanwaktusebaikmungkin. Adapunmetode yang digunakanadalahmetodelangsung, ceramahdantanyajawab.</w:t>
      </w:r>
    </w:p>
    <w:p w:rsidR="00910FDF" w:rsidRPr="00AA362B" w:rsidRDefault="00910FDF" w:rsidP="00910FDF">
      <w:pPr>
        <w:jc w:val="center"/>
        <w:rPr>
          <w:rFonts w:ascii="Traditional Arabic" w:hAnsi="Traditional Arabic"/>
          <w:sz w:val="40"/>
          <w:szCs w:val="40"/>
        </w:rPr>
      </w:pPr>
    </w:p>
    <w:p w:rsidR="00910FDF" w:rsidRDefault="00910FDF" w:rsidP="00910FDF">
      <w:pPr>
        <w:tabs>
          <w:tab w:val="left" w:pos="2973"/>
          <w:tab w:val="center" w:pos="3969"/>
        </w:tabs>
        <w:bidi/>
        <w:spacing w:line="240" w:lineRule="auto"/>
        <w:rPr>
          <w:rFonts w:ascii="Traditional Arabic" w:hAnsi="Traditional Arabic"/>
          <w:sz w:val="40"/>
          <w:szCs w:val="40"/>
        </w:rPr>
      </w:pPr>
    </w:p>
    <w:p w:rsidR="00910FDF" w:rsidRDefault="00910FDF">
      <w:pPr>
        <w:rPr>
          <w:rFonts w:ascii="Traditional Arabic" w:hAnsi="Traditional Arabic"/>
          <w:sz w:val="40"/>
          <w:szCs w:val="40"/>
        </w:rPr>
      </w:pPr>
      <w:r>
        <w:rPr>
          <w:rFonts w:ascii="Traditional Arabic" w:hAnsi="Traditional Arabic"/>
          <w:sz w:val="40"/>
          <w:szCs w:val="40"/>
        </w:rPr>
        <w:br w:type="page"/>
      </w:r>
    </w:p>
    <w:p w:rsidR="00910FDF" w:rsidRDefault="00910FDF" w:rsidP="00910FDF">
      <w:pPr>
        <w:tabs>
          <w:tab w:val="left" w:leader="dot" w:pos="7371"/>
          <w:tab w:val="right" w:pos="7940"/>
        </w:tabs>
        <w:jc w:val="center"/>
        <w:rPr>
          <w:b/>
          <w:bCs/>
          <w:sz w:val="40"/>
          <w:szCs w:val="40"/>
        </w:rPr>
      </w:pPr>
      <w:r>
        <w:rPr>
          <w:noProof/>
          <w:lang w:val="en-US"/>
        </w:rPr>
        <w:lastRenderedPageBreak/>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1301115" cy="1712595"/>
            <wp:effectExtent l="19050" t="0" r="0" b="0"/>
            <wp:wrapSquare wrapText="bothSides"/>
            <wp:docPr id="17" name="Picture 8" descr="20161208_06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1208_065808"/>
                    <pic:cNvPicPr>
                      <a:picLocks noChangeAspect="1" noChangeArrowheads="1"/>
                    </pic:cNvPicPr>
                  </pic:nvPicPr>
                  <pic:blipFill>
                    <a:blip r:embed="rId24" cstate="print"/>
                    <a:srcRect/>
                    <a:stretch>
                      <a:fillRect/>
                    </a:stretch>
                  </pic:blipFill>
                  <pic:spPr bwMode="auto">
                    <a:xfrm>
                      <a:off x="0" y="0"/>
                      <a:ext cx="1301115" cy="1712595"/>
                    </a:xfrm>
                    <a:prstGeom prst="rect">
                      <a:avLst/>
                    </a:prstGeom>
                    <a:noFill/>
                    <a:ln w="9525">
                      <a:noFill/>
                      <a:miter lim="800000"/>
                      <a:headEnd/>
                      <a:tailEnd/>
                    </a:ln>
                  </pic:spPr>
                </pic:pic>
              </a:graphicData>
            </a:graphic>
          </wp:anchor>
        </w:drawing>
      </w:r>
      <w:r>
        <w:rPr>
          <w:rFonts w:hint="cs"/>
          <w:b/>
          <w:bCs/>
          <w:sz w:val="40"/>
          <w:szCs w:val="40"/>
          <w:rtl/>
        </w:rPr>
        <w:t>السيرة الذاتية للباحثة</w:t>
      </w:r>
    </w:p>
    <w:p w:rsidR="00910FDF" w:rsidRPr="00952B2A" w:rsidRDefault="00910FDF" w:rsidP="00910FDF">
      <w:pPr>
        <w:tabs>
          <w:tab w:val="left" w:leader="dot" w:pos="7371"/>
          <w:tab w:val="right" w:pos="7940"/>
        </w:tabs>
        <w:jc w:val="center"/>
        <w:rPr>
          <w:b/>
          <w:bCs/>
          <w:sz w:val="40"/>
          <w:szCs w:val="40"/>
          <w:rtl/>
        </w:rPr>
      </w:pPr>
    </w:p>
    <w:p w:rsidR="00910FDF" w:rsidRPr="00D000C8" w:rsidRDefault="00910FDF" w:rsidP="00910FDF">
      <w:pPr>
        <w:ind w:firstLine="707"/>
        <w:rPr>
          <w:sz w:val="40"/>
          <w:szCs w:val="40"/>
          <w:rtl/>
        </w:rPr>
      </w:pPr>
      <w:r w:rsidRPr="00D000C8">
        <w:rPr>
          <w:rFonts w:hint="cs"/>
          <w:sz w:val="40"/>
          <w:szCs w:val="40"/>
          <w:rtl/>
        </w:rPr>
        <w:t xml:space="preserve">اسم الباحثة </w:t>
      </w:r>
      <w:r>
        <w:rPr>
          <w:rFonts w:hint="cs"/>
          <w:sz w:val="40"/>
          <w:szCs w:val="40"/>
          <w:rtl/>
        </w:rPr>
        <w:t xml:space="preserve">ميلا حسن الفتح الرحمة </w:t>
      </w:r>
      <w:r w:rsidRPr="00D000C8">
        <w:rPr>
          <w:rFonts w:hint="cs"/>
          <w:sz w:val="40"/>
          <w:szCs w:val="40"/>
          <w:rtl/>
        </w:rPr>
        <w:t xml:space="preserve">وُلدت بقرية </w:t>
      </w:r>
      <w:r>
        <w:rPr>
          <w:rFonts w:hint="cs"/>
          <w:sz w:val="40"/>
          <w:szCs w:val="40"/>
          <w:rtl/>
        </w:rPr>
        <w:t>تولونج أ</w:t>
      </w:r>
      <w:r>
        <w:rPr>
          <w:rFonts w:ascii="Traditional Arabic" w:hAnsi="Traditional Arabic" w:hint="cs"/>
          <w:sz w:val="40"/>
          <w:szCs w:val="40"/>
          <w:rtl/>
        </w:rPr>
        <w:t>جونج</w:t>
      </w:r>
      <w:r w:rsidRPr="00975580">
        <w:rPr>
          <w:rFonts w:hint="cs"/>
          <w:b/>
          <w:bCs/>
          <w:sz w:val="40"/>
          <w:szCs w:val="40"/>
          <w:rtl/>
        </w:rPr>
        <w:t xml:space="preserve"> </w:t>
      </w:r>
      <w:r w:rsidRPr="00D000C8">
        <w:rPr>
          <w:rFonts w:hint="cs"/>
          <w:sz w:val="40"/>
          <w:szCs w:val="40"/>
          <w:rtl/>
        </w:rPr>
        <w:t xml:space="preserve">فى التاريخ </w:t>
      </w:r>
      <w:r>
        <w:rPr>
          <w:rFonts w:hint="cs"/>
          <w:sz w:val="40"/>
          <w:szCs w:val="40"/>
          <w:rtl/>
        </w:rPr>
        <w:t>16</w:t>
      </w:r>
      <w:r w:rsidRPr="00D000C8">
        <w:rPr>
          <w:rFonts w:hint="cs"/>
          <w:sz w:val="40"/>
          <w:szCs w:val="40"/>
          <w:rtl/>
        </w:rPr>
        <w:t xml:space="preserve"> </w:t>
      </w:r>
      <w:r>
        <w:rPr>
          <w:rFonts w:hint="cs"/>
          <w:sz w:val="40"/>
          <w:szCs w:val="40"/>
          <w:rtl/>
        </w:rPr>
        <w:t>إبريل</w:t>
      </w:r>
      <w:r w:rsidRPr="00D000C8">
        <w:rPr>
          <w:rFonts w:hint="cs"/>
          <w:sz w:val="40"/>
          <w:szCs w:val="40"/>
          <w:rtl/>
        </w:rPr>
        <w:t xml:space="preserve"> ۱٩٩</w:t>
      </w:r>
      <w:r>
        <w:rPr>
          <w:rFonts w:hint="cs"/>
          <w:sz w:val="40"/>
          <w:szCs w:val="40"/>
          <w:rtl/>
        </w:rPr>
        <w:t>5</w:t>
      </w:r>
      <w:r w:rsidRPr="00D000C8">
        <w:rPr>
          <w:rFonts w:hint="cs"/>
          <w:sz w:val="40"/>
          <w:szCs w:val="40"/>
          <w:rtl/>
        </w:rPr>
        <w:t xml:space="preserve"> وكانت بنتا </w:t>
      </w:r>
      <w:r>
        <w:rPr>
          <w:rFonts w:hint="cs"/>
          <w:sz w:val="40"/>
          <w:szCs w:val="40"/>
          <w:rtl/>
        </w:rPr>
        <w:t>أولى</w:t>
      </w:r>
      <w:r w:rsidRPr="00D000C8">
        <w:rPr>
          <w:rFonts w:hint="cs"/>
          <w:sz w:val="40"/>
          <w:szCs w:val="40"/>
          <w:rtl/>
        </w:rPr>
        <w:t xml:space="preserve"> من </w:t>
      </w:r>
      <w:r>
        <w:rPr>
          <w:rFonts w:hint="cs"/>
          <w:sz w:val="40"/>
          <w:szCs w:val="40"/>
          <w:rtl/>
        </w:rPr>
        <w:t>ثلاث</w:t>
      </w:r>
      <w:r w:rsidRPr="00D000C8">
        <w:rPr>
          <w:rFonts w:hint="cs"/>
          <w:sz w:val="40"/>
          <w:szCs w:val="40"/>
          <w:rtl/>
        </w:rPr>
        <w:t xml:space="preserve"> إخوة لوالدَيها السيد </w:t>
      </w:r>
      <w:r>
        <w:rPr>
          <w:rFonts w:hint="cs"/>
          <w:sz w:val="40"/>
          <w:szCs w:val="40"/>
          <w:rtl/>
        </w:rPr>
        <w:t xml:space="preserve">سيفل كارني </w:t>
      </w:r>
      <w:r w:rsidRPr="00D000C8">
        <w:rPr>
          <w:rFonts w:hint="cs"/>
          <w:sz w:val="40"/>
          <w:szCs w:val="40"/>
          <w:rtl/>
        </w:rPr>
        <w:t xml:space="preserve">والسيدة </w:t>
      </w:r>
      <w:r>
        <w:rPr>
          <w:rFonts w:hint="cs"/>
          <w:sz w:val="40"/>
          <w:szCs w:val="40"/>
          <w:rtl/>
        </w:rPr>
        <w:t>سيتي نور شمشية</w:t>
      </w:r>
      <w:r w:rsidRPr="00D000C8">
        <w:rPr>
          <w:rFonts w:hint="cs"/>
          <w:sz w:val="40"/>
          <w:szCs w:val="40"/>
          <w:rtl/>
        </w:rPr>
        <w:t>.</w:t>
      </w:r>
    </w:p>
    <w:p w:rsidR="00910FDF" w:rsidRPr="00D000C8" w:rsidRDefault="00910FDF" w:rsidP="00910FDF">
      <w:pPr>
        <w:ind w:firstLine="707"/>
        <w:jc w:val="both"/>
        <w:rPr>
          <w:sz w:val="40"/>
          <w:szCs w:val="40"/>
          <w:rtl/>
        </w:rPr>
      </w:pPr>
      <w:r w:rsidRPr="00D000C8">
        <w:rPr>
          <w:rFonts w:hint="cs"/>
          <w:sz w:val="40"/>
          <w:szCs w:val="40"/>
          <w:rtl/>
        </w:rPr>
        <w:t>وبدأت الباحثة تأدية التعليم من المدرسة الابتدائية الحكومية ال</w:t>
      </w:r>
      <w:r>
        <w:rPr>
          <w:rFonts w:hint="cs"/>
          <w:sz w:val="40"/>
          <w:szCs w:val="40"/>
          <w:rtl/>
        </w:rPr>
        <w:t>أولى</w:t>
      </w:r>
      <w:r w:rsidRPr="00D000C8">
        <w:rPr>
          <w:rFonts w:hint="cs"/>
          <w:sz w:val="40"/>
          <w:szCs w:val="40"/>
          <w:rtl/>
        </w:rPr>
        <w:t xml:space="preserve"> ب</w:t>
      </w:r>
      <w:r>
        <w:rPr>
          <w:rFonts w:hint="cs"/>
          <w:sz w:val="40"/>
          <w:szCs w:val="40"/>
          <w:rtl/>
        </w:rPr>
        <w:t>جولا فوتيه ماتارام (</w:t>
      </w:r>
      <w:r w:rsidRPr="0070504E">
        <w:t>GPM</w:t>
      </w:r>
      <w:r>
        <w:rPr>
          <w:rFonts w:hint="cs"/>
          <w:sz w:val="40"/>
          <w:szCs w:val="40"/>
          <w:rtl/>
        </w:rPr>
        <w:t>)</w:t>
      </w:r>
      <w:r w:rsidRPr="008929F6">
        <w:rPr>
          <w:rFonts w:hint="cs"/>
          <w:sz w:val="40"/>
          <w:szCs w:val="40"/>
          <w:rtl/>
        </w:rPr>
        <w:t xml:space="preserve"> لامبونج ال</w:t>
      </w:r>
      <w:r>
        <w:rPr>
          <w:rFonts w:hint="cs"/>
          <w:sz w:val="40"/>
          <w:szCs w:val="40"/>
          <w:rtl/>
        </w:rPr>
        <w:t>وصطى</w:t>
      </w:r>
      <w:r>
        <w:rPr>
          <w:sz w:val="40"/>
          <w:szCs w:val="40"/>
        </w:rPr>
        <w:t>,</w:t>
      </w:r>
      <w:r w:rsidRPr="00D000C8">
        <w:rPr>
          <w:rFonts w:hint="cs"/>
          <w:sz w:val="40"/>
          <w:szCs w:val="40"/>
          <w:rtl/>
        </w:rPr>
        <w:t xml:space="preserve"> وتمت بالشهادة فى سنة 200</w:t>
      </w:r>
      <w:r>
        <w:rPr>
          <w:rFonts w:hint="cs"/>
          <w:sz w:val="40"/>
          <w:szCs w:val="40"/>
          <w:rtl/>
        </w:rPr>
        <w:t>7</w:t>
      </w:r>
      <w:r w:rsidRPr="00D000C8">
        <w:rPr>
          <w:rFonts w:hint="cs"/>
          <w:sz w:val="40"/>
          <w:szCs w:val="40"/>
          <w:rtl/>
        </w:rPr>
        <w:t xml:space="preserve">  ثمّ استمرّت الباحثة إلى </w:t>
      </w:r>
      <w:r>
        <w:rPr>
          <w:rFonts w:hint="cs"/>
          <w:sz w:val="40"/>
          <w:szCs w:val="40"/>
          <w:rtl/>
        </w:rPr>
        <w:t>ال</w:t>
      </w:r>
      <w:r w:rsidRPr="008024EB">
        <w:rPr>
          <w:rFonts w:hint="cs"/>
          <w:sz w:val="40"/>
          <w:szCs w:val="40"/>
          <w:rtl/>
        </w:rPr>
        <w:t>مدرسة</w:t>
      </w:r>
      <w:r>
        <w:rPr>
          <w:rFonts w:hint="cs"/>
          <w:sz w:val="40"/>
          <w:szCs w:val="40"/>
          <w:rtl/>
        </w:rPr>
        <w:t xml:space="preserve"> </w:t>
      </w:r>
      <w:r w:rsidRPr="008024EB">
        <w:rPr>
          <w:rFonts w:hint="cs"/>
          <w:sz w:val="40"/>
          <w:szCs w:val="40"/>
          <w:rtl/>
        </w:rPr>
        <w:t xml:space="preserve">الثانوية </w:t>
      </w:r>
      <w:r>
        <w:rPr>
          <w:rFonts w:hint="cs"/>
          <w:sz w:val="40"/>
          <w:szCs w:val="40"/>
          <w:rtl/>
        </w:rPr>
        <w:t xml:space="preserve">الإسلامية الحكومية والى سوعو </w:t>
      </w:r>
      <w:r w:rsidRPr="008929F6">
        <w:rPr>
          <w:rFonts w:hint="cs"/>
          <w:sz w:val="40"/>
          <w:szCs w:val="40"/>
          <w:rtl/>
        </w:rPr>
        <w:t>لامبونج ال</w:t>
      </w:r>
      <w:r>
        <w:rPr>
          <w:rFonts w:hint="cs"/>
          <w:sz w:val="40"/>
          <w:szCs w:val="40"/>
          <w:rtl/>
        </w:rPr>
        <w:t>وصطى</w:t>
      </w:r>
      <w:r w:rsidRPr="00D000C8">
        <w:rPr>
          <w:rFonts w:hint="cs"/>
          <w:sz w:val="40"/>
          <w:szCs w:val="40"/>
          <w:rtl/>
        </w:rPr>
        <w:t xml:space="preserve"> وتمت بالشهادة سنة 20</w:t>
      </w:r>
      <w:r>
        <w:rPr>
          <w:rFonts w:hint="cs"/>
          <w:sz w:val="40"/>
          <w:szCs w:val="40"/>
          <w:rtl/>
        </w:rPr>
        <w:t>10</w:t>
      </w:r>
      <w:r w:rsidRPr="00D000C8">
        <w:rPr>
          <w:rFonts w:hint="cs"/>
          <w:sz w:val="40"/>
          <w:szCs w:val="40"/>
          <w:rtl/>
        </w:rPr>
        <w:t xml:space="preserve">  وبعد ذلك ثمّ استمرّت الباحثة إلى المدرسة المتوسطة العالية الحكومية </w:t>
      </w:r>
      <w:r>
        <w:rPr>
          <w:rFonts w:hint="cs"/>
          <w:sz w:val="40"/>
          <w:szCs w:val="40"/>
          <w:rtl/>
        </w:rPr>
        <w:t xml:space="preserve">والى سوعو </w:t>
      </w:r>
      <w:r w:rsidRPr="008929F6">
        <w:rPr>
          <w:rFonts w:hint="cs"/>
          <w:sz w:val="40"/>
          <w:szCs w:val="40"/>
          <w:rtl/>
        </w:rPr>
        <w:t>لامبونج ال</w:t>
      </w:r>
      <w:r>
        <w:rPr>
          <w:rFonts w:hint="cs"/>
          <w:sz w:val="40"/>
          <w:szCs w:val="40"/>
          <w:rtl/>
        </w:rPr>
        <w:t>وصطى</w:t>
      </w:r>
      <w:r w:rsidRPr="00D000C8">
        <w:rPr>
          <w:rFonts w:hint="cs"/>
          <w:sz w:val="40"/>
          <w:szCs w:val="40"/>
          <w:rtl/>
        </w:rPr>
        <w:t xml:space="preserve"> وتمت بالشهادة سنة 20</w:t>
      </w:r>
      <w:r>
        <w:rPr>
          <w:rFonts w:hint="cs"/>
          <w:sz w:val="40"/>
          <w:szCs w:val="40"/>
          <w:rtl/>
        </w:rPr>
        <w:t>13</w:t>
      </w:r>
      <w:r w:rsidRPr="00D000C8">
        <w:rPr>
          <w:rFonts w:hint="cs"/>
          <w:sz w:val="40"/>
          <w:szCs w:val="40"/>
          <w:rtl/>
        </w:rPr>
        <w:t xml:space="preserve">  </w:t>
      </w:r>
    </w:p>
    <w:p w:rsidR="00910FDF" w:rsidRPr="00D000C8" w:rsidRDefault="00910FDF" w:rsidP="00910FDF">
      <w:pPr>
        <w:ind w:firstLine="707"/>
        <w:jc w:val="both"/>
        <w:rPr>
          <w:sz w:val="40"/>
          <w:szCs w:val="40"/>
          <w:rtl/>
        </w:rPr>
      </w:pPr>
      <w:r w:rsidRPr="00D000C8">
        <w:rPr>
          <w:rFonts w:hint="cs"/>
          <w:sz w:val="40"/>
          <w:szCs w:val="40"/>
          <w:rtl/>
        </w:rPr>
        <w:t xml:space="preserve">وبعد النجاح ثمّ استمرّت الباحثة إلى التعليم بجامعة الإسلامية الحكومية بميترو كلية التربية </w:t>
      </w:r>
      <w:r w:rsidRPr="003C6A5F">
        <w:rPr>
          <w:rFonts w:ascii="Traditional Arabic" w:hAnsi="Traditional Arabic"/>
          <w:sz w:val="40"/>
          <w:szCs w:val="40"/>
          <w:rtl/>
        </w:rPr>
        <w:t>و شعبة</w:t>
      </w:r>
      <w:r w:rsidRPr="00D000C8">
        <w:rPr>
          <w:rFonts w:hint="cs"/>
          <w:sz w:val="40"/>
          <w:szCs w:val="40"/>
          <w:rtl/>
        </w:rPr>
        <w:t xml:space="preserve"> تعليم اللغة العربية للعام الأكاديمي 201</w:t>
      </w:r>
      <w:r>
        <w:rPr>
          <w:rFonts w:hint="cs"/>
          <w:sz w:val="40"/>
          <w:szCs w:val="40"/>
          <w:rtl/>
        </w:rPr>
        <w:t>3</w:t>
      </w:r>
      <w:r w:rsidRPr="00D000C8">
        <w:rPr>
          <w:rFonts w:hint="cs"/>
          <w:sz w:val="40"/>
          <w:szCs w:val="40"/>
          <w:rtl/>
        </w:rPr>
        <w:t>/201</w:t>
      </w:r>
      <w:r>
        <w:rPr>
          <w:rFonts w:hint="cs"/>
          <w:sz w:val="40"/>
          <w:szCs w:val="40"/>
          <w:rtl/>
        </w:rPr>
        <w:t>4</w:t>
      </w:r>
    </w:p>
    <w:p w:rsidR="00910FDF" w:rsidRDefault="00910FDF" w:rsidP="00910FDF"/>
    <w:p w:rsidR="00910FDF" w:rsidRPr="002C5111" w:rsidRDefault="00910FDF" w:rsidP="00910FDF"/>
    <w:p w:rsidR="00910FDF" w:rsidRPr="007B12B5" w:rsidRDefault="00910FDF" w:rsidP="00910FDF"/>
    <w:p w:rsidR="00910FDF" w:rsidRPr="00910FDF" w:rsidRDefault="00910FDF" w:rsidP="00910FDF">
      <w:pPr>
        <w:tabs>
          <w:tab w:val="left" w:pos="2973"/>
          <w:tab w:val="center" w:pos="3969"/>
        </w:tabs>
        <w:bidi/>
        <w:spacing w:line="240" w:lineRule="auto"/>
        <w:rPr>
          <w:rFonts w:ascii="Traditional Arabic" w:hAnsi="Traditional Arabic"/>
          <w:sz w:val="40"/>
          <w:szCs w:val="40"/>
        </w:rPr>
      </w:pPr>
    </w:p>
    <w:sectPr w:rsidR="00910FDF" w:rsidRPr="00910FDF" w:rsidSect="00153707">
      <w:pgSz w:w="11907" w:h="16839" w:code="9"/>
      <w:pgMar w:top="2268" w:right="2268" w:bottom="1701" w:left="1701" w:header="709" w:footer="709" w:gutter="0"/>
      <w:pgNumType w:fmt="arabicAbjad"/>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7DCC" w:rsidRDefault="008A7DCC" w:rsidP="00B82330">
      <w:pPr>
        <w:spacing w:after="0" w:line="240" w:lineRule="auto"/>
      </w:pPr>
      <w:r>
        <w:separator/>
      </w:r>
    </w:p>
  </w:endnote>
  <w:endnote w:type="continuationSeparator" w:id="1">
    <w:p w:rsidR="008A7DCC" w:rsidRDefault="008A7DCC" w:rsidP="00B823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Italic">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7DCC" w:rsidRDefault="008A7DCC" w:rsidP="00B82330">
      <w:pPr>
        <w:spacing w:after="0" w:line="240" w:lineRule="auto"/>
      </w:pPr>
      <w:r>
        <w:separator/>
      </w:r>
    </w:p>
  </w:footnote>
  <w:footnote w:type="continuationSeparator" w:id="1">
    <w:p w:rsidR="008A7DCC" w:rsidRDefault="008A7DCC" w:rsidP="00B82330">
      <w:pPr>
        <w:spacing w:after="0" w:line="240" w:lineRule="auto"/>
      </w:pPr>
      <w:r>
        <w:continuationSeparator/>
      </w:r>
    </w:p>
  </w:footnote>
  <w:footnote w:id="2">
    <w:p w:rsidR="004D7784" w:rsidRPr="00EC60BD" w:rsidRDefault="004D7784" w:rsidP="004D7784">
      <w:pPr>
        <w:pStyle w:val="FootnoteText"/>
        <w:bidi/>
        <w:ind w:firstLine="720"/>
        <w:jc w:val="both"/>
        <w:rPr>
          <w:rFonts w:ascii="Traditional Arabic" w:hAnsi="Traditional Arabic" w:cs="Traditional Arabic"/>
          <w:sz w:val="28"/>
          <w:szCs w:val="28"/>
          <w:rtl/>
        </w:rPr>
      </w:pPr>
      <w:r>
        <w:rPr>
          <w:rStyle w:val="FootnoteReference"/>
        </w:rPr>
        <w:footnoteRef/>
      </w:r>
      <w:r>
        <w:t xml:space="preserve"> </w:t>
      </w:r>
      <w:r>
        <w:rPr>
          <w:rFonts w:ascii="Traditional Arabic" w:hAnsi="Traditional Arabic" w:cs="Traditional Arabic" w:hint="cs"/>
          <w:sz w:val="28"/>
          <w:szCs w:val="28"/>
          <w:rtl/>
        </w:rPr>
        <w:t xml:space="preserve"> محمود كامل الناقة ورشدي أحمد طعيمة، </w:t>
      </w:r>
      <w:r w:rsidRPr="002C37E0">
        <w:rPr>
          <w:rFonts w:ascii="Traditional Arabic" w:hAnsi="Traditional Arabic" w:cs="Traditional Arabic" w:hint="cs"/>
          <w:i/>
          <w:iCs/>
          <w:sz w:val="28"/>
          <w:szCs w:val="28"/>
          <w:rtl/>
        </w:rPr>
        <w:t>طرائق تدريس اللغة العربية لغير الناطقين بها</w:t>
      </w:r>
      <w:r w:rsidRPr="00EC60BD">
        <w:rPr>
          <w:rFonts w:ascii="Traditional Arabic" w:hAnsi="Traditional Arabic" w:cs="Traditional Arabic" w:hint="cs"/>
          <w:sz w:val="28"/>
          <w:szCs w:val="28"/>
          <w:rtl/>
        </w:rPr>
        <w:t>، (إيكسيكو، 2003 م )، ص، 149</w:t>
      </w:r>
    </w:p>
  </w:footnote>
  <w:footnote w:id="3">
    <w:p w:rsidR="004D7784" w:rsidRPr="00D0045F" w:rsidRDefault="004D7784" w:rsidP="004D7784">
      <w:pPr>
        <w:pStyle w:val="FootnoteText"/>
        <w:bidi/>
        <w:ind w:left="720"/>
        <w:rPr>
          <w:rFonts w:ascii="Traditional Arabic" w:hAnsi="Traditional Arabic" w:cs="Traditional Arabic"/>
          <w:sz w:val="28"/>
          <w:szCs w:val="28"/>
          <w:rtl/>
          <w:lang w:bidi="ar-QA"/>
        </w:rPr>
      </w:pPr>
      <w:r w:rsidRPr="00D0045F">
        <w:rPr>
          <w:rStyle w:val="FootnoteReference"/>
          <w:rFonts w:ascii="Traditional Arabic" w:hAnsi="Traditional Arabic" w:cs="Traditional Arabic"/>
          <w:sz w:val="28"/>
          <w:szCs w:val="28"/>
        </w:rPr>
        <w:footnoteRef/>
      </w:r>
      <w:r w:rsidRPr="007B2379">
        <w:rPr>
          <w:rFonts w:ascii="Traditional Arabic" w:hAnsi="Traditional Arabic" w:cs="Traditional Arabic"/>
          <w:sz w:val="28"/>
          <w:szCs w:val="28"/>
          <w:rtl/>
          <w:lang w:bidi="ar-QA"/>
        </w:rPr>
        <w:t xml:space="preserve">الملاحظة </w:t>
      </w:r>
      <w:r w:rsidRPr="00D0045F">
        <w:rPr>
          <w:rFonts w:ascii="Traditional Arabic" w:hAnsi="Traditional Arabic" w:cs="Traditional Arabic"/>
          <w:sz w:val="28"/>
          <w:szCs w:val="28"/>
          <w:rtl/>
          <w:lang w:bidi="ar-QA"/>
        </w:rPr>
        <w:t xml:space="preserve">بمدرسة </w:t>
      </w:r>
      <w:r>
        <w:rPr>
          <w:rFonts w:ascii="Traditional Arabic" w:hAnsi="Traditional Arabic" w:cs="Traditional Arabic" w:hint="cs"/>
          <w:sz w:val="28"/>
          <w:szCs w:val="28"/>
          <w:rtl/>
          <w:lang w:bidi="ar-QA"/>
        </w:rPr>
        <w:t>سونان أمفيل الدينية فونجور</w:t>
      </w:r>
      <w:r w:rsidRPr="00D0045F">
        <w:rPr>
          <w:rFonts w:ascii="Traditional Arabic" w:hAnsi="Traditional Arabic" w:cs="Traditional Arabic"/>
          <w:sz w:val="28"/>
          <w:szCs w:val="28"/>
          <w:rtl/>
          <w:lang w:bidi="ar-QA"/>
        </w:rPr>
        <w:t xml:space="preserve">، </w:t>
      </w:r>
      <w:r w:rsidRPr="00C545B9">
        <w:rPr>
          <w:rFonts w:ascii="Traditional Arabic" w:hAnsi="Traditional Arabic" w:cs="Traditional Arabic" w:hint="cs"/>
          <w:sz w:val="28"/>
          <w:szCs w:val="28"/>
          <w:rtl/>
          <w:lang w:bidi="ar-QA"/>
        </w:rPr>
        <w:t>في تاريخ 9 نوفيمبير 2016</w:t>
      </w:r>
    </w:p>
  </w:footnote>
  <w:footnote w:id="4">
    <w:p w:rsidR="002D05CC" w:rsidRPr="00D07516" w:rsidRDefault="002D05CC" w:rsidP="002D05CC">
      <w:pPr>
        <w:bidi/>
        <w:spacing w:line="300" w:lineRule="atLeast"/>
        <w:ind w:firstLine="720"/>
        <w:jc w:val="both"/>
        <w:rPr>
          <w:color w:val="000000"/>
          <w:rtl/>
        </w:rPr>
      </w:pPr>
      <w:r w:rsidRPr="00D07516">
        <w:rPr>
          <w:rStyle w:val="FootnoteReference"/>
          <w:rFonts w:ascii="Traditional Arabic" w:hAnsi="Traditional Arabic"/>
          <w:sz w:val="28"/>
          <w:szCs w:val="28"/>
        </w:rPr>
        <w:footnoteRef/>
      </w:r>
      <w:r w:rsidRPr="00D07516">
        <w:rPr>
          <w:rFonts w:ascii="Traditional Arabic" w:hAnsi="Traditional Arabic"/>
          <w:sz w:val="28"/>
          <w:szCs w:val="28"/>
          <w:rtl/>
        </w:rPr>
        <w:t xml:space="preserve">  </w:t>
      </w:r>
      <w:bookmarkStart w:id="1" w:name="_ftn1"/>
      <w:r w:rsidRPr="00D07516">
        <w:rPr>
          <w:rFonts w:ascii="Traditional Arabic" w:hAnsi="Traditional Arabic"/>
          <w:color w:val="000000"/>
          <w:sz w:val="28"/>
          <w:szCs w:val="28"/>
          <w:rtl/>
        </w:rPr>
        <w:t>ـ</w:t>
      </w:r>
      <w:hyperlink r:id="rId1" w:anchor="_ftnref1" w:history="1"/>
      <w:bookmarkEnd w:id="1"/>
      <w:r w:rsidRPr="00D07516">
        <w:rPr>
          <w:rFonts w:ascii="Traditional Arabic" w:hAnsi="Traditional Arabic"/>
          <w:color w:val="000000"/>
          <w:sz w:val="28"/>
          <w:szCs w:val="28"/>
          <w:rtl/>
        </w:rPr>
        <w:t xml:space="preserve"> شيفرد, بيتر , جريجوري ميتشل ؛ ترجمة أحمد هوشان . القراءة السريعة . د م , 2006 . ص 11 </w:t>
      </w:r>
      <w:r>
        <w:rPr>
          <w:rFonts w:ascii="Traditional Arabic" w:hAnsi="Traditional Arabic" w:hint="cs"/>
          <w:color w:val="000000"/>
          <w:sz w:val="28"/>
          <w:szCs w:val="28"/>
          <w:rtl/>
        </w:rPr>
        <w:t>.</w:t>
      </w:r>
    </w:p>
  </w:footnote>
  <w:footnote w:id="5">
    <w:p w:rsidR="002D05CC" w:rsidRPr="0028572D" w:rsidRDefault="002D05CC" w:rsidP="002D05CC">
      <w:pPr>
        <w:pStyle w:val="FootnoteText"/>
        <w:bidi/>
        <w:rPr>
          <w:rtl/>
        </w:rPr>
      </w:pPr>
      <w:r>
        <w:rPr>
          <w:rFonts w:hint="cs"/>
          <w:rtl/>
        </w:rPr>
        <w:tab/>
      </w:r>
      <w:r w:rsidRPr="0028572D">
        <w:rPr>
          <w:rFonts w:ascii="Traditional Arabic" w:hAnsi="Traditional Arabic" w:cs="Traditional Arabic"/>
          <w:sz w:val="28"/>
          <w:szCs w:val="28"/>
          <w:vertAlign w:val="superscript"/>
          <w:rtl/>
        </w:rPr>
        <w:t>٦</w:t>
      </w:r>
      <w:r w:rsidRPr="0028572D">
        <w:rPr>
          <w:rFonts w:ascii="Traditional Arabic" w:hAnsi="Traditional Arabic" w:cs="Traditional Arabic"/>
          <w:sz w:val="28"/>
          <w:szCs w:val="28"/>
          <w:rtl/>
        </w:rPr>
        <w:t xml:space="preserve">أحمد فؤاد محمود علمان، </w:t>
      </w:r>
      <w:r w:rsidRPr="0028572D">
        <w:rPr>
          <w:rFonts w:ascii="Traditional Arabic" w:hAnsi="Traditional Arabic" w:cs="Traditional Arabic"/>
          <w:i/>
          <w:iCs/>
          <w:sz w:val="28"/>
          <w:szCs w:val="28"/>
          <w:rtl/>
        </w:rPr>
        <w:t>المهارات اللغوية،</w:t>
      </w:r>
      <w:r w:rsidRPr="0028572D">
        <w:rPr>
          <w:rFonts w:ascii="Traditional Arabic" w:hAnsi="Traditional Arabic" w:cs="Traditional Arabic"/>
          <w:sz w:val="28"/>
          <w:szCs w:val="28"/>
          <w:rtl/>
        </w:rPr>
        <w:t xml:space="preserve"> (الرياض: دار المسلم للنشر والتوزيع، ۱٩٩٢)، ص. ۱٢۰</w:t>
      </w:r>
    </w:p>
  </w:footnote>
  <w:footnote w:id="6">
    <w:p w:rsidR="002D05CC" w:rsidRPr="00934F52" w:rsidRDefault="002D05CC" w:rsidP="002D05CC">
      <w:pPr>
        <w:pStyle w:val="FootnoteText"/>
        <w:ind w:firstLine="720"/>
        <w:rPr>
          <w:rFonts w:asciiTheme="majorBidi" w:hAnsiTheme="majorBidi" w:cstheme="majorBidi"/>
        </w:rPr>
      </w:pPr>
      <w:r w:rsidRPr="00934F52">
        <w:rPr>
          <w:rStyle w:val="FootnoteReference"/>
          <w:rFonts w:asciiTheme="majorBidi" w:hAnsiTheme="majorBidi" w:cstheme="majorBidi"/>
        </w:rPr>
        <w:footnoteRef/>
      </w:r>
      <w:r w:rsidRPr="00934F52">
        <w:rPr>
          <w:rFonts w:asciiTheme="majorBidi" w:hAnsiTheme="majorBidi" w:cstheme="majorBidi"/>
        </w:rPr>
        <w:t xml:space="preserve"> Departemen Pendidikan Nasional, </w:t>
      </w:r>
      <w:r w:rsidRPr="00934F52">
        <w:rPr>
          <w:rFonts w:asciiTheme="majorBidi" w:hAnsiTheme="majorBidi" w:cstheme="majorBidi"/>
          <w:i/>
          <w:iCs/>
        </w:rPr>
        <w:t>Kamus Besar Bahasa Indonesia.,</w:t>
      </w:r>
      <w:r w:rsidRPr="00934F52">
        <w:rPr>
          <w:rFonts w:asciiTheme="majorBidi" w:hAnsiTheme="majorBidi" w:cstheme="majorBidi"/>
        </w:rPr>
        <w:t xml:space="preserve"> h. 82</w:t>
      </w:r>
    </w:p>
  </w:footnote>
  <w:footnote w:id="7">
    <w:p w:rsidR="002D05CC" w:rsidRPr="00934F52" w:rsidRDefault="002D05CC" w:rsidP="002D05CC">
      <w:pPr>
        <w:pStyle w:val="FootnoteText"/>
        <w:ind w:left="142" w:firstLine="578"/>
      </w:pPr>
      <w:r w:rsidRPr="00934F52">
        <w:rPr>
          <w:rStyle w:val="FootnoteReference"/>
          <w:rFonts w:asciiTheme="majorBidi" w:hAnsiTheme="majorBidi" w:cstheme="majorBidi"/>
        </w:rPr>
        <w:footnoteRef/>
      </w:r>
      <w:r w:rsidRPr="00934F52">
        <w:rPr>
          <w:rFonts w:asciiTheme="majorBidi" w:hAnsiTheme="majorBidi" w:cstheme="majorBidi"/>
        </w:rPr>
        <w:t xml:space="preserve"> Acep Hermawan, </w:t>
      </w:r>
      <w:r w:rsidRPr="00934F52">
        <w:rPr>
          <w:rFonts w:asciiTheme="majorBidi" w:hAnsiTheme="majorBidi" w:cstheme="majorBidi"/>
          <w:i/>
          <w:iCs/>
        </w:rPr>
        <w:t xml:space="preserve">Metodologi Pembelajaran Bahasa Arab, </w:t>
      </w:r>
      <w:r w:rsidRPr="00934F52">
        <w:rPr>
          <w:rFonts w:asciiTheme="majorBidi" w:hAnsiTheme="majorBidi" w:cstheme="majorBidi"/>
        </w:rPr>
        <w:t>(Bandung: Remaja Rosdakarya, 2011)., h. 1</w:t>
      </w:r>
      <w:r>
        <w:rPr>
          <w:rFonts w:asciiTheme="majorBidi" w:hAnsiTheme="majorBidi" w:cstheme="majorBidi"/>
        </w:rPr>
        <w:t>4</w:t>
      </w:r>
      <w:r w:rsidRPr="00934F52">
        <w:rPr>
          <w:rFonts w:asciiTheme="majorBidi" w:hAnsiTheme="majorBidi" w:cstheme="majorBidi"/>
        </w:rPr>
        <w:t>3</w:t>
      </w:r>
    </w:p>
  </w:footnote>
  <w:footnote w:id="8">
    <w:p w:rsidR="002D05CC" w:rsidRPr="006A01C5" w:rsidRDefault="002D05CC" w:rsidP="002D05CC">
      <w:pPr>
        <w:pStyle w:val="FootnoteText"/>
        <w:ind w:firstLine="720"/>
        <w:rPr>
          <w:rFonts w:asciiTheme="majorBidi" w:hAnsiTheme="majorBidi" w:cstheme="majorBidi"/>
        </w:rPr>
      </w:pPr>
      <w:r w:rsidRPr="006A01C5">
        <w:rPr>
          <w:rStyle w:val="FootnoteReference"/>
          <w:rFonts w:asciiTheme="majorBidi" w:hAnsiTheme="majorBidi" w:cstheme="majorBidi"/>
        </w:rPr>
        <w:footnoteRef/>
      </w:r>
      <w:r w:rsidRPr="006A01C5">
        <w:rPr>
          <w:rFonts w:asciiTheme="majorBidi" w:hAnsiTheme="majorBidi" w:cstheme="majorBidi"/>
        </w:rPr>
        <w:t xml:space="preserve"> Farida Rohim, </w:t>
      </w:r>
      <w:r w:rsidRPr="006A01C5">
        <w:rPr>
          <w:rFonts w:asciiTheme="majorBidi" w:hAnsiTheme="majorBidi" w:cstheme="majorBidi"/>
          <w:i/>
          <w:iCs/>
        </w:rPr>
        <w:t>Pengajaran Membaca di Sekolah Dasar</w:t>
      </w:r>
      <w:proofErr w:type="gramStart"/>
      <w:r w:rsidRPr="006A01C5">
        <w:rPr>
          <w:rFonts w:asciiTheme="majorBidi" w:hAnsiTheme="majorBidi" w:cstheme="majorBidi"/>
          <w:i/>
          <w:iCs/>
        </w:rPr>
        <w:t>,</w:t>
      </w:r>
      <w:r w:rsidRPr="006A01C5">
        <w:rPr>
          <w:rFonts w:asciiTheme="majorBidi" w:hAnsiTheme="majorBidi" w:cstheme="majorBidi"/>
        </w:rPr>
        <w:t>(</w:t>
      </w:r>
      <w:proofErr w:type="gramEnd"/>
      <w:r w:rsidRPr="006A01C5">
        <w:rPr>
          <w:rFonts w:asciiTheme="majorBidi" w:hAnsiTheme="majorBidi" w:cstheme="majorBidi"/>
        </w:rPr>
        <w:t xml:space="preserve"> Jakarta: Bumi Aksara,2008).,h. 3.</w:t>
      </w:r>
    </w:p>
  </w:footnote>
  <w:footnote w:id="9">
    <w:p w:rsidR="002D05CC" w:rsidRPr="00EA4951" w:rsidRDefault="002D05CC" w:rsidP="002D05CC">
      <w:pPr>
        <w:pStyle w:val="FootnoteText"/>
        <w:bidi/>
        <w:ind w:firstLine="720"/>
        <w:jc w:val="both"/>
        <w:rPr>
          <w:rFonts w:ascii="Traditional Arabic" w:hAnsi="Traditional Arabic" w:cs="Traditional Arabic"/>
          <w:b/>
          <w:bCs/>
          <w:sz w:val="28"/>
          <w:szCs w:val="28"/>
          <w:rtl/>
        </w:rPr>
      </w:pPr>
      <w:r w:rsidRPr="00EA4951">
        <w:rPr>
          <w:rStyle w:val="FootnoteReference"/>
          <w:sz w:val="28"/>
          <w:szCs w:val="28"/>
        </w:rPr>
        <w:footnoteRef/>
      </w:r>
      <w:r w:rsidRPr="00EA4951">
        <w:rPr>
          <w:rFonts w:ascii="Traditional Arabic" w:hAnsi="Traditional Arabic" w:cs="Traditional Arabic" w:hint="cs"/>
          <w:sz w:val="28"/>
          <w:szCs w:val="28"/>
          <w:rtl/>
        </w:rPr>
        <w:t>حسن شحاتة</w:t>
      </w:r>
      <w:r w:rsidRPr="00F65C82">
        <w:rPr>
          <w:rFonts w:ascii="Traditional Arabic" w:hAnsi="Traditional Arabic" w:cs="Traditional Arabic" w:hint="cs"/>
          <w:sz w:val="28"/>
          <w:szCs w:val="28"/>
          <w:rtl/>
        </w:rPr>
        <w:t>،</w:t>
      </w:r>
      <w:r w:rsidRPr="00F65C82">
        <w:rPr>
          <w:rFonts w:ascii="Traditional Arabic" w:hAnsi="Traditional Arabic" w:cs="Traditional Arabic" w:hint="cs"/>
          <w:i/>
          <w:iCs/>
          <w:sz w:val="28"/>
          <w:szCs w:val="28"/>
          <w:rtl/>
        </w:rPr>
        <w:t xml:space="preserve"> تعليم اللغة العربية بين النظرية والتطبيق</w:t>
      </w:r>
      <w:r w:rsidRPr="00EA4951">
        <w:rPr>
          <w:rFonts w:ascii="Traditional Arabic" w:hAnsi="Traditional Arabic" w:cs="Traditional Arabic" w:hint="cs"/>
          <w:b/>
          <w:bCs/>
          <w:sz w:val="28"/>
          <w:szCs w:val="28"/>
          <w:rtl/>
        </w:rPr>
        <w:t>،</w:t>
      </w:r>
      <w:r w:rsidRPr="00EA4951">
        <w:rPr>
          <w:rFonts w:ascii="Traditional Arabic" w:hAnsi="Traditional Arabic" w:cs="Traditional Arabic" w:hint="cs"/>
          <w:sz w:val="28"/>
          <w:szCs w:val="28"/>
          <w:rtl/>
        </w:rPr>
        <w:t xml:space="preserve"> ( القاهرة: الدار المصرية اللبنانية، </w:t>
      </w:r>
      <w:r w:rsidRPr="00EA4951">
        <w:rPr>
          <w:rFonts w:ascii="Traditional Arabic" w:hAnsi="Traditional Arabic" w:cs="Traditional Arabic"/>
          <w:sz w:val="28"/>
          <w:szCs w:val="28"/>
          <w:rtl/>
        </w:rPr>
        <w:t>٢۰۰٢</w:t>
      </w:r>
      <w:r w:rsidRPr="00EA4951">
        <w:rPr>
          <w:rFonts w:ascii="Traditional Arabic" w:hAnsi="Traditional Arabic" w:cs="Traditional Arabic" w:hint="cs"/>
          <w:sz w:val="28"/>
          <w:szCs w:val="28"/>
          <w:rtl/>
        </w:rPr>
        <w:t xml:space="preserve"> م)، ص: </w:t>
      </w:r>
      <w:r w:rsidRPr="00EA4951">
        <w:rPr>
          <w:rFonts w:ascii="Traditional Arabic" w:hAnsi="Traditional Arabic" w:cs="Traditional Arabic"/>
          <w:sz w:val="28"/>
          <w:szCs w:val="28"/>
          <w:rtl/>
        </w:rPr>
        <w:t>١۰٥</w:t>
      </w:r>
    </w:p>
  </w:footnote>
  <w:footnote w:id="10">
    <w:p w:rsidR="002D05CC" w:rsidRPr="001A26CB" w:rsidRDefault="002D05CC" w:rsidP="002D05CC">
      <w:pPr>
        <w:pStyle w:val="FootnoteText"/>
        <w:bidi/>
        <w:ind w:firstLine="720"/>
        <w:jc w:val="both"/>
        <w:rPr>
          <w:sz w:val="28"/>
          <w:szCs w:val="28"/>
          <w:rtl/>
        </w:rPr>
      </w:pPr>
      <w:r>
        <w:rPr>
          <w:rStyle w:val="FootnoteReference"/>
        </w:rPr>
        <w:footnoteRef/>
      </w:r>
      <w:r>
        <w:rPr>
          <w:rFonts w:ascii="Traditional Arabic" w:hAnsi="Traditional Arabic" w:cs="Traditional Arabic" w:hint="cs"/>
          <w:sz w:val="28"/>
          <w:szCs w:val="28"/>
          <w:rtl/>
        </w:rPr>
        <w:t xml:space="preserve"> </w:t>
      </w:r>
      <w:r w:rsidRPr="006B5E09">
        <w:rPr>
          <w:rFonts w:ascii="Traditional Arabic" w:hAnsi="Traditional Arabic" w:cs="Traditional Arabic"/>
          <w:sz w:val="28"/>
          <w:szCs w:val="28"/>
          <w:rtl/>
        </w:rPr>
        <w:t xml:space="preserve">محمود كامل الناقة ورشدي أحمد طعيمة، </w:t>
      </w:r>
      <w:r>
        <w:rPr>
          <w:rFonts w:ascii="Traditional Arabic" w:hAnsi="Traditional Arabic" w:cs="Traditional Arabic" w:hint="cs"/>
          <w:i/>
          <w:iCs/>
          <w:sz w:val="28"/>
          <w:szCs w:val="28"/>
          <w:rtl/>
        </w:rPr>
        <w:t xml:space="preserve">طرائق تدريس اللغة العربية لغير الناطيقين بها </w:t>
      </w:r>
      <w:r>
        <w:rPr>
          <w:rFonts w:ascii="Traditional Arabic" w:hAnsi="Traditional Arabic" w:cs="Traditional Arabic" w:hint="cs"/>
          <w:sz w:val="28"/>
          <w:szCs w:val="28"/>
          <w:rtl/>
        </w:rPr>
        <w:t>(إكسيكو:المنظمة الإسلامية للتربية والعلوم والثقافة,</w:t>
      </w:r>
      <w:r>
        <w:rPr>
          <w:rFonts w:ascii="Traditional Arabic" w:hAnsi="Traditional Arabic" w:cs="Traditional Arabic"/>
          <w:sz w:val="28"/>
          <w:szCs w:val="28"/>
          <w:rtl/>
        </w:rPr>
        <w:t>۲۰۰۳</w:t>
      </w:r>
      <w:r>
        <w:rPr>
          <w:rFonts w:ascii="Traditional Arabic" w:hAnsi="Traditional Arabic" w:cs="Traditional Arabic" w:hint="cs"/>
          <w:sz w:val="28"/>
          <w:szCs w:val="28"/>
          <w:rtl/>
        </w:rPr>
        <w:t>)</w:t>
      </w:r>
      <w:r w:rsidRPr="006B5E09">
        <w:rPr>
          <w:rFonts w:ascii="Traditional Arabic" w:hAnsi="Traditional Arabic" w:cs="Traditional Arabic"/>
          <w:sz w:val="28"/>
          <w:szCs w:val="28"/>
          <w:rtl/>
        </w:rPr>
        <w:t>، ص:</w:t>
      </w:r>
      <w:r>
        <w:rPr>
          <w:rFonts w:ascii="Traditional Arabic" w:hAnsi="Traditional Arabic" w:cs="Traditional Arabic"/>
          <w:sz w:val="28"/>
          <w:szCs w:val="28"/>
          <w:rtl/>
        </w:rPr>
        <w:t>١٥٢</w:t>
      </w:r>
      <w:r>
        <w:rPr>
          <w:rFonts w:ascii="Traditional Arabic" w:hAnsi="Traditional Arabic" w:cs="Traditional Arabic" w:hint="cs"/>
          <w:sz w:val="28"/>
          <w:szCs w:val="28"/>
          <w:rtl/>
        </w:rPr>
        <w:t>-</w:t>
      </w:r>
      <w:r>
        <w:rPr>
          <w:rFonts w:ascii="Traditional Arabic" w:hAnsi="Traditional Arabic" w:cs="Traditional Arabic"/>
          <w:sz w:val="28"/>
          <w:szCs w:val="28"/>
          <w:rtl/>
        </w:rPr>
        <w:t>۱۵۱</w:t>
      </w:r>
    </w:p>
  </w:footnote>
  <w:footnote w:id="11">
    <w:p w:rsidR="002D05CC" w:rsidRPr="00E515D1" w:rsidRDefault="002D05CC" w:rsidP="002D05CC">
      <w:pPr>
        <w:pStyle w:val="FootnoteText"/>
        <w:bidi/>
        <w:ind w:firstLine="720"/>
        <w:jc w:val="both"/>
        <w:rPr>
          <w:sz w:val="24"/>
          <w:szCs w:val="24"/>
          <w:rtl/>
        </w:rPr>
      </w:pPr>
      <w:r>
        <w:rPr>
          <w:rStyle w:val="FootnoteReference"/>
        </w:rPr>
        <w:footnoteRef/>
      </w:r>
      <w:r w:rsidRPr="00A16C42">
        <w:rPr>
          <w:rFonts w:ascii="Traditional Arabic" w:hAnsi="Traditional Arabic" w:cs="Traditional Arabic"/>
          <w:sz w:val="28"/>
          <w:szCs w:val="28"/>
          <w:rtl/>
        </w:rPr>
        <w:t xml:space="preserve"> </w:t>
      </w:r>
      <w:r w:rsidRPr="00A16C42">
        <w:rPr>
          <w:rFonts w:ascii="Traditional Arabic" w:hAnsi="Traditional Arabic" w:cs="Traditional Arabic"/>
          <w:sz w:val="28"/>
          <w:szCs w:val="28"/>
          <w:rtl/>
        </w:rPr>
        <w:t xml:space="preserve">ـ جابر عبد الحميد و آخرون , </w:t>
      </w:r>
      <w:r w:rsidRPr="00A16C42">
        <w:rPr>
          <w:rFonts w:ascii="Traditional Arabic" w:hAnsi="Traditional Arabic" w:cs="Traditional Arabic"/>
          <w:i/>
          <w:iCs/>
          <w:sz w:val="28"/>
          <w:szCs w:val="28"/>
          <w:rtl/>
        </w:rPr>
        <w:t xml:space="preserve">الطرق الخاصة بتدريس اللغة العربية و أدب الأطفال </w:t>
      </w:r>
      <w:r w:rsidRPr="00A16C42">
        <w:rPr>
          <w:rFonts w:ascii="Traditional Arabic" w:hAnsi="Traditional Arabic" w:cs="Traditional Arabic"/>
          <w:sz w:val="28"/>
          <w:szCs w:val="28"/>
          <w:rtl/>
        </w:rPr>
        <w:t>, الطبعة 1 , القاهرة , مصر , 1983 , ص 89 .</w:t>
      </w:r>
    </w:p>
  </w:footnote>
  <w:footnote w:id="12">
    <w:p w:rsidR="002D05CC" w:rsidRPr="00EC4D96" w:rsidRDefault="002D05CC" w:rsidP="002D05CC">
      <w:pPr>
        <w:pStyle w:val="FootnoteText"/>
        <w:bidi/>
        <w:jc w:val="both"/>
        <w:rPr>
          <w:rFonts w:ascii="Traditional Arabic" w:hAnsi="Traditional Arabic" w:cs="Traditional Arabic"/>
          <w:sz w:val="28"/>
          <w:szCs w:val="28"/>
          <w:rtl/>
        </w:rPr>
      </w:pPr>
      <w:r>
        <w:rPr>
          <w:rFonts w:hint="cs"/>
          <w:rtl/>
        </w:rPr>
        <w:tab/>
      </w:r>
      <w:r>
        <w:rPr>
          <w:rFonts w:ascii="Traditional Arabic" w:hAnsi="Traditional Arabic" w:cs="Traditional Arabic"/>
          <w:sz w:val="28"/>
          <w:szCs w:val="28"/>
          <w:vertAlign w:val="superscript"/>
          <w:rtl/>
        </w:rPr>
        <w:t>۱۸</w:t>
      </w:r>
      <w:r w:rsidRPr="00EC4D96">
        <w:rPr>
          <w:rFonts w:ascii="Traditional Arabic" w:hAnsi="Traditional Arabic" w:cs="Traditional Arabic"/>
          <w:sz w:val="28"/>
          <w:szCs w:val="28"/>
          <w:rtl/>
        </w:rPr>
        <w:t xml:space="preserve"> رشدي أحمد طعيمة, </w:t>
      </w:r>
      <w:r w:rsidRPr="00EC4D96">
        <w:rPr>
          <w:rFonts w:ascii="Traditional Arabic" w:hAnsi="Traditional Arabic" w:cs="Traditional Arabic"/>
          <w:i/>
          <w:iCs/>
          <w:sz w:val="28"/>
          <w:szCs w:val="28"/>
          <w:rtl/>
        </w:rPr>
        <w:t>تعليم العربية لغير ا</w:t>
      </w:r>
      <w:r>
        <w:rPr>
          <w:rFonts w:ascii="Traditional Arabic" w:hAnsi="Traditional Arabic" w:cs="Traditional Arabic" w:hint="cs"/>
          <w:i/>
          <w:iCs/>
          <w:sz w:val="28"/>
          <w:szCs w:val="28"/>
          <w:rtl/>
        </w:rPr>
        <w:t xml:space="preserve"> </w:t>
      </w:r>
      <w:r w:rsidRPr="00EC4D96">
        <w:rPr>
          <w:rFonts w:ascii="Traditional Arabic" w:hAnsi="Traditional Arabic" w:cs="Traditional Arabic"/>
          <w:i/>
          <w:iCs/>
          <w:sz w:val="28"/>
          <w:szCs w:val="28"/>
          <w:rtl/>
        </w:rPr>
        <w:t>لناطيقين بها مناجه وأساليبه</w:t>
      </w:r>
      <w:r w:rsidRPr="00EC4D96">
        <w:rPr>
          <w:rFonts w:ascii="Traditional Arabic" w:hAnsi="Traditional Arabic" w:cs="Traditional Arabic"/>
          <w:sz w:val="28"/>
          <w:szCs w:val="28"/>
          <w:rtl/>
        </w:rPr>
        <w:t xml:space="preserve"> (إكسيكو: المنظمة الإسلامية للتربية والعلوم والثقافة, ۱٩۸٩), ص. ۱۸۳.</w:t>
      </w:r>
    </w:p>
  </w:footnote>
  <w:footnote w:id="13">
    <w:p w:rsidR="002D05CC" w:rsidRPr="00D1163A" w:rsidRDefault="002D05CC" w:rsidP="002D05CC">
      <w:pPr>
        <w:pStyle w:val="FootnoteText"/>
        <w:bidi/>
        <w:jc w:val="both"/>
        <w:rPr>
          <w:rtl/>
        </w:rPr>
      </w:pPr>
      <w:r>
        <w:rPr>
          <w:rFonts w:hint="cs"/>
          <w:rtl/>
        </w:rPr>
        <w:tab/>
      </w:r>
      <w:r w:rsidRPr="00D1163A">
        <w:rPr>
          <w:rFonts w:ascii="Traditional Arabic" w:hAnsi="Traditional Arabic" w:cs="Traditional Arabic"/>
          <w:sz w:val="28"/>
          <w:szCs w:val="28"/>
          <w:vertAlign w:val="superscript"/>
          <w:rtl/>
        </w:rPr>
        <w:t>۲۰</w:t>
      </w:r>
      <w:r>
        <w:rPr>
          <w:rFonts w:ascii="Traditional Arabic" w:hAnsi="Traditional Arabic" w:cs="Traditional Arabic" w:hint="cs"/>
          <w:sz w:val="28"/>
          <w:szCs w:val="28"/>
          <w:vertAlign w:val="superscript"/>
          <w:rtl/>
        </w:rPr>
        <w:t xml:space="preserve"> </w:t>
      </w:r>
      <w:r>
        <w:rPr>
          <w:rFonts w:ascii="Traditional Arabic" w:hAnsi="Traditional Arabic" w:cs="Traditional Arabic" w:hint="cs"/>
          <w:sz w:val="28"/>
          <w:szCs w:val="28"/>
          <w:rtl/>
        </w:rPr>
        <w:t xml:space="preserve">زكريا إسماعيل, </w:t>
      </w:r>
      <w:r>
        <w:rPr>
          <w:rFonts w:ascii="Traditional Arabic" w:hAnsi="Traditional Arabic" w:cs="Traditional Arabic" w:hint="cs"/>
          <w:i/>
          <w:iCs/>
          <w:sz w:val="28"/>
          <w:szCs w:val="28"/>
          <w:rtl/>
        </w:rPr>
        <w:t>طريق تدريس</w:t>
      </w:r>
      <w:r>
        <w:rPr>
          <w:rFonts w:ascii="Traditional Arabic" w:hAnsi="Traditional Arabic" w:cs="Traditional Arabic" w:hint="cs"/>
          <w:sz w:val="28"/>
          <w:szCs w:val="28"/>
          <w:rtl/>
        </w:rPr>
        <w:t>,</w:t>
      </w:r>
      <w:r>
        <w:rPr>
          <w:rFonts w:ascii="Traditional Arabic" w:hAnsi="Traditional Arabic" w:cs="Traditional Arabic" w:hint="cs"/>
          <w:sz w:val="28"/>
          <w:szCs w:val="28"/>
          <w:vertAlign w:val="superscript"/>
          <w:rtl/>
        </w:rPr>
        <w:t xml:space="preserve"> </w:t>
      </w:r>
      <w:r w:rsidRPr="00EC4D96">
        <w:rPr>
          <w:rFonts w:ascii="Traditional Arabic" w:hAnsi="Traditional Arabic" w:cs="Traditional Arabic"/>
          <w:sz w:val="28"/>
          <w:szCs w:val="28"/>
          <w:rtl/>
        </w:rPr>
        <w:t>ص</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۱۱٩</w:t>
      </w:r>
    </w:p>
  </w:footnote>
  <w:footnote w:id="14">
    <w:p w:rsidR="002D05CC" w:rsidRPr="002202A5" w:rsidRDefault="002D05CC" w:rsidP="002D05CC">
      <w:pPr>
        <w:pStyle w:val="FootnoteText"/>
        <w:bidi/>
        <w:ind w:firstLine="720"/>
        <w:rPr>
          <w:rtl/>
        </w:rPr>
      </w:pPr>
      <w:r w:rsidRPr="00905376">
        <w:rPr>
          <w:rStyle w:val="FootnoteReference"/>
          <w:rFonts w:ascii="Traditional Arabic" w:hAnsi="Traditional Arabic" w:cs="Traditional Arabic"/>
          <w:sz w:val="28"/>
          <w:szCs w:val="28"/>
          <w:rtl/>
        </w:rPr>
        <w:t>۲</w:t>
      </w:r>
      <w:r w:rsidRPr="00905376">
        <w:rPr>
          <w:rFonts w:ascii="Traditional Arabic" w:hAnsi="Traditional Arabic" w:cs="Traditional Arabic"/>
          <w:sz w:val="28"/>
          <w:szCs w:val="28"/>
          <w:vertAlign w:val="superscript"/>
          <w:rtl/>
        </w:rPr>
        <w:t>۰</w:t>
      </w:r>
      <w:r>
        <w:t xml:space="preserve"> </w:t>
      </w:r>
      <w:r>
        <w:rPr>
          <w:rFonts w:hint="cs"/>
          <w:rtl/>
        </w:rPr>
        <w:t xml:space="preserve"> </w:t>
      </w:r>
      <w:r>
        <w:rPr>
          <w:rFonts w:ascii="Traditional Arabic" w:hAnsi="Traditional Arabic" w:cs="Traditional Arabic" w:hint="cs"/>
          <w:sz w:val="28"/>
          <w:szCs w:val="28"/>
          <w:rtl/>
        </w:rPr>
        <w:t xml:space="preserve">نايف محمور معروف, </w:t>
      </w:r>
      <w:r>
        <w:rPr>
          <w:rFonts w:ascii="Traditional Arabic" w:hAnsi="Traditional Arabic" w:cs="Traditional Arabic" w:hint="cs"/>
          <w:i/>
          <w:iCs/>
          <w:sz w:val="28"/>
          <w:szCs w:val="28"/>
          <w:rtl/>
        </w:rPr>
        <w:t>خصائص العربية وطرائق تدريسها</w:t>
      </w:r>
      <w:r>
        <w:rPr>
          <w:rFonts w:ascii="Traditional Arabic" w:hAnsi="Traditional Arabic" w:cs="Traditional Arabic" w:hint="cs"/>
          <w:sz w:val="28"/>
          <w:szCs w:val="28"/>
          <w:rtl/>
        </w:rPr>
        <w:t xml:space="preserve">, ( بيروت: دار النفائس, </w:t>
      </w:r>
      <w:r>
        <w:rPr>
          <w:rFonts w:ascii="Traditional Arabic" w:hAnsi="Traditional Arabic" w:cs="Traditional Arabic"/>
          <w:sz w:val="28"/>
          <w:szCs w:val="28"/>
          <w:rtl/>
        </w:rPr>
        <w:t>۱٩۸۵</w:t>
      </w:r>
      <w:r>
        <w:rPr>
          <w:rFonts w:ascii="Traditional Arabic" w:hAnsi="Traditional Arabic" w:cs="Traditional Arabic" w:hint="cs"/>
          <w:sz w:val="28"/>
          <w:szCs w:val="28"/>
          <w:rtl/>
        </w:rPr>
        <w:t>)</w:t>
      </w:r>
      <w:r>
        <w:rPr>
          <w:rFonts w:ascii="Traditional Arabic" w:hAnsi="Traditional Arabic" w:cs="Traditional Arabic" w:hint="cs"/>
          <w:i/>
          <w:iCs/>
          <w:sz w:val="28"/>
          <w:szCs w:val="28"/>
          <w:rtl/>
        </w:rPr>
        <w:t xml:space="preserve">, </w:t>
      </w:r>
      <w:r>
        <w:rPr>
          <w:rFonts w:ascii="Traditional Arabic" w:hAnsi="Traditional Arabic" w:cs="Traditional Arabic" w:hint="cs"/>
          <w:sz w:val="28"/>
          <w:szCs w:val="28"/>
          <w:rtl/>
        </w:rPr>
        <w:t xml:space="preserve">ص. </w:t>
      </w:r>
      <w:r>
        <w:rPr>
          <w:rFonts w:ascii="Traditional Arabic" w:hAnsi="Traditional Arabic" w:cs="Traditional Arabic"/>
          <w:sz w:val="28"/>
          <w:szCs w:val="28"/>
          <w:rtl/>
        </w:rPr>
        <w:t>٩۲</w:t>
      </w:r>
      <w:r>
        <w:rPr>
          <w:rFonts w:ascii="Traditional Arabic" w:hAnsi="Traditional Arabic" w:cs="Traditional Arabic" w:hint="cs"/>
          <w:sz w:val="28"/>
          <w:szCs w:val="28"/>
          <w:rtl/>
        </w:rPr>
        <w:t>-</w:t>
      </w:r>
      <w:r>
        <w:rPr>
          <w:rFonts w:ascii="Traditional Arabic" w:hAnsi="Traditional Arabic" w:cs="Traditional Arabic"/>
          <w:sz w:val="28"/>
          <w:szCs w:val="28"/>
          <w:rtl/>
        </w:rPr>
        <w:t>٩۳</w:t>
      </w:r>
      <w:r>
        <w:rPr>
          <w:rFonts w:ascii="Traditional Arabic" w:hAnsi="Traditional Arabic" w:cs="Traditional Arabic" w:hint="cs"/>
          <w:sz w:val="28"/>
          <w:szCs w:val="28"/>
          <w:rtl/>
        </w:rPr>
        <w:t>.</w:t>
      </w:r>
    </w:p>
  </w:footnote>
  <w:footnote w:id="15">
    <w:p w:rsidR="002D05CC" w:rsidRPr="00D01E27" w:rsidRDefault="002D05CC" w:rsidP="002D05CC">
      <w:pPr>
        <w:pStyle w:val="FootnoteText"/>
        <w:ind w:firstLine="720"/>
        <w:rPr>
          <w:rFonts w:asciiTheme="majorBidi" w:hAnsiTheme="majorBidi" w:cstheme="majorBidi"/>
        </w:rPr>
      </w:pPr>
      <w:r w:rsidRPr="00D01E27">
        <w:rPr>
          <w:rStyle w:val="FootnoteReference"/>
          <w:rFonts w:asciiTheme="majorBidi" w:hAnsiTheme="majorBidi" w:cstheme="majorBidi"/>
        </w:rPr>
        <w:footnoteRef/>
      </w:r>
      <w:r w:rsidRPr="00D01E27">
        <w:rPr>
          <w:rFonts w:asciiTheme="majorBidi" w:hAnsiTheme="majorBidi" w:cstheme="majorBidi"/>
        </w:rPr>
        <w:t xml:space="preserve"> Abu Ahmadi dan Supriyono Widodo, </w:t>
      </w:r>
      <w:r w:rsidRPr="00D01E27">
        <w:rPr>
          <w:rFonts w:asciiTheme="majorBidi" w:hAnsiTheme="majorBidi" w:cstheme="majorBidi"/>
          <w:i/>
          <w:iCs/>
        </w:rPr>
        <w:t xml:space="preserve">Psikologi Belajar, </w:t>
      </w:r>
      <w:r w:rsidRPr="00D01E27">
        <w:rPr>
          <w:rFonts w:asciiTheme="majorBidi" w:hAnsiTheme="majorBidi" w:cstheme="majorBidi"/>
        </w:rPr>
        <w:t>(Jakarta: Rineka Cipta</w:t>
      </w:r>
      <w:proofErr w:type="gramStart"/>
      <w:r w:rsidRPr="00D01E27">
        <w:rPr>
          <w:rFonts w:asciiTheme="majorBidi" w:hAnsiTheme="majorBidi" w:cstheme="majorBidi"/>
        </w:rPr>
        <w:t>,2004</w:t>
      </w:r>
      <w:proofErr w:type="gramEnd"/>
      <w:r w:rsidRPr="00D01E27">
        <w:rPr>
          <w:rFonts w:asciiTheme="majorBidi" w:hAnsiTheme="majorBidi" w:cstheme="majorBidi"/>
        </w:rPr>
        <w:t>)., h. 77.</w:t>
      </w:r>
    </w:p>
  </w:footnote>
  <w:footnote w:id="16">
    <w:p w:rsidR="002D05CC" w:rsidRPr="00B61BB5" w:rsidRDefault="002D05CC" w:rsidP="002D05CC">
      <w:pPr>
        <w:pStyle w:val="FootnoteText"/>
        <w:bidi/>
        <w:ind w:firstLine="720"/>
        <w:rPr>
          <w:rFonts w:ascii="Traditional Arabic" w:hAnsi="Traditional Arabic" w:cs="Traditional Arabic"/>
          <w:sz w:val="28"/>
          <w:szCs w:val="28"/>
        </w:rPr>
      </w:pPr>
      <w:r>
        <w:rPr>
          <w:rStyle w:val="FootnoteReference"/>
        </w:rPr>
        <w:footnoteRef/>
      </w:r>
      <w:r>
        <w:rPr>
          <w:rtl/>
        </w:rPr>
        <w:t xml:space="preserve"> </w:t>
      </w:r>
      <w:r>
        <w:rPr>
          <w:rFonts w:hint="cs"/>
          <w:rtl/>
        </w:rPr>
        <w:t xml:space="preserve"> </w:t>
      </w:r>
      <w:r w:rsidRPr="00B61BB5">
        <w:rPr>
          <w:rFonts w:ascii="Traditional Arabic" w:hAnsi="Traditional Arabic" w:cs="Traditional Arabic"/>
          <w:sz w:val="28"/>
          <w:szCs w:val="28"/>
          <w:rtl/>
        </w:rPr>
        <w:t xml:space="preserve">ـ فتحي الزيات , </w:t>
      </w:r>
      <w:r w:rsidRPr="00B61BB5">
        <w:rPr>
          <w:rFonts w:ascii="Traditional Arabic" w:hAnsi="Traditional Arabic" w:cs="Traditional Arabic"/>
          <w:i/>
          <w:iCs/>
          <w:sz w:val="28"/>
          <w:szCs w:val="28"/>
          <w:rtl/>
        </w:rPr>
        <w:t>طريقة تصحيح مقياس التقدير التشخيصي لصعوبات القراءة</w:t>
      </w:r>
      <w:r w:rsidRPr="00B61BB5">
        <w:rPr>
          <w:rFonts w:ascii="Traditional Arabic" w:hAnsi="Traditional Arabic" w:cs="Traditional Arabic"/>
          <w:sz w:val="28"/>
          <w:szCs w:val="28"/>
          <w:rtl/>
        </w:rPr>
        <w:t xml:space="preserve"> , ص 1 .</w:t>
      </w:r>
    </w:p>
  </w:footnote>
  <w:footnote w:id="17">
    <w:p w:rsidR="002D05CC" w:rsidRPr="00D01E27" w:rsidRDefault="002D05CC" w:rsidP="002D05CC">
      <w:pPr>
        <w:pStyle w:val="FootnoteText"/>
        <w:ind w:firstLine="720"/>
        <w:rPr>
          <w:rFonts w:asciiTheme="majorBidi" w:hAnsiTheme="majorBidi" w:cstheme="majorBidi"/>
        </w:rPr>
      </w:pPr>
      <w:r w:rsidRPr="00D01E27">
        <w:rPr>
          <w:rStyle w:val="FootnoteReference"/>
          <w:rFonts w:asciiTheme="majorBidi" w:hAnsiTheme="majorBidi" w:cstheme="majorBidi"/>
        </w:rPr>
        <w:footnoteRef/>
      </w:r>
      <w:r w:rsidRPr="00D01E27">
        <w:rPr>
          <w:rFonts w:asciiTheme="majorBidi" w:hAnsiTheme="majorBidi" w:cstheme="majorBidi"/>
        </w:rPr>
        <w:t xml:space="preserve"> Mulyono Abdurrohman, </w:t>
      </w:r>
      <w:r w:rsidRPr="00D01E27">
        <w:rPr>
          <w:rFonts w:asciiTheme="majorBidi" w:hAnsiTheme="majorBidi" w:cstheme="majorBidi"/>
          <w:i/>
          <w:iCs/>
        </w:rPr>
        <w:t xml:space="preserve">Pendidikan: Bagi </w:t>
      </w:r>
      <w:proofErr w:type="gramStart"/>
      <w:r w:rsidRPr="00D01E27">
        <w:rPr>
          <w:rFonts w:asciiTheme="majorBidi" w:hAnsiTheme="majorBidi" w:cstheme="majorBidi"/>
          <w:i/>
          <w:iCs/>
        </w:rPr>
        <w:t xml:space="preserve">Anak </w:t>
      </w:r>
      <w:r>
        <w:rPr>
          <w:rFonts w:asciiTheme="majorBidi" w:hAnsiTheme="majorBidi" w:cstheme="majorBidi" w:hint="cs"/>
          <w:i/>
          <w:iCs/>
          <w:rtl/>
        </w:rPr>
        <w:t xml:space="preserve"> </w:t>
      </w:r>
      <w:r w:rsidRPr="00D01E27">
        <w:rPr>
          <w:rFonts w:asciiTheme="majorBidi" w:hAnsiTheme="majorBidi" w:cstheme="majorBidi"/>
          <w:i/>
          <w:iCs/>
        </w:rPr>
        <w:t>Berkesulitan</w:t>
      </w:r>
      <w:proofErr w:type="gramEnd"/>
      <w:r w:rsidRPr="00D01E27">
        <w:rPr>
          <w:rFonts w:asciiTheme="majorBidi" w:hAnsiTheme="majorBidi" w:cstheme="majorBidi"/>
          <w:i/>
          <w:iCs/>
        </w:rPr>
        <w:t xml:space="preserve"> Belajar, </w:t>
      </w:r>
      <w:r w:rsidRPr="00D01E27">
        <w:rPr>
          <w:rFonts w:asciiTheme="majorBidi" w:hAnsiTheme="majorBidi" w:cstheme="majorBidi"/>
        </w:rPr>
        <w:t>(Jakarta: Rineka Cipta, 1999)., h. 204.</w:t>
      </w:r>
    </w:p>
  </w:footnote>
  <w:footnote w:id="18">
    <w:p w:rsidR="002D05CC" w:rsidRPr="00A56A73" w:rsidRDefault="002D05CC" w:rsidP="002D05CC">
      <w:pPr>
        <w:pStyle w:val="FootnoteText"/>
        <w:ind w:firstLine="720"/>
        <w:rPr>
          <w:rFonts w:asciiTheme="majorBidi" w:hAnsiTheme="majorBidi" w:cstheme="majorBidi"/>
        </w:rPr>
      </w:pPr>
      <w:r w:rsidRPr="00A56A73">
        <w:rPr>
          <w:rStyle w:val="FootnoteReference"/>
          <w:rFonts w:asciiTheme="majorBidi" w:hAnsiTheme="majorBidi" w:cstheme="majorBidi"/>
        </w:rPr>
        <w:footnoteRef/>
      </w:r>
      <w:r w:rsidRPr="00A56A73">
        <w:rPr>
          <w:rFonts w:asciiTheme="majorBidi" w:hAnsiTheme="majorBidi" w:cstheme="majorBidi"/>
        </w:rPr>
        <w:t xml:space="preserve"> Khusni, “</w:t>
      </w:r>
      <w:r w:rsidRPr="00A56A73">
        <w:rPr>
          <w:rFonts w:asciiTheme="majorBidi" w:hAnsiTheme="majorBidi" w:cstheme="majorBidi"/>
          <w:i/>
          <w:iCs/>
        </w:rPr>
        <w:t>mengatasi Kesulitan Keterampilan Membaca”</w:t>
      </w:r>
      <w:r w:rsidRPr="00A56A73">
        <w:rPr>
          <w:rFonts w:asciiTheme="majorBidi" w:hAnsiTheme="majorBidi" w:cstheme="majorBidi"/>
        </w:rPr>
        <w:t>,</w:t>
      </w:r>
      <w:r w:rsidRPr="00A56A73">
        <w:rPr>
          <w:rFonts w:asciiTheme="majorBidi" w:hAnsiTheme="majorBidi" w:cstheme="majorBidi"/>
          <w:rtl/>
        </w:rPr>
        <w:t xml:space="preserve"> </w:t>
      </w:r>
      <w:hyperlink r:id="rId2" w:history="1">
        <w:r w:rsidRPr="00A56A73">
          <w:rPr>
            <w:rStyle w:val="Hyperlink"/>
            <w:rFonts w:asciiTheme="majorBidi" w:eastAsia="Calibri" w:hAnsiTheme="majorBidi" w:cstheme="majorBidi"/>
          </w:rPr>
          <w:t>https://khusni.wordpress.com/2008/09/03/mengatasi-kesulitan-keterampilan-membaca-pada-awal-tahun-pelajara-siswa-kelas-X/</w:t>
        </w:r>
      </w:hyperlink>
      <w:r w:rsidRPr="00A56A73">
        <w:rPr>
          <w:rFonts w:asciiTheme="majorBidi" w:hAnsiTheme="majorBidi" w:cstheme="majorBidi"/>
        </w:rPr>
        <w:t xml:space="preserve">, didwonload 29 </w:t>
      </w:r>
      <w:proofErr w:type="gramStart"/>
      <w:r w:rsidRPr="00A56A73">
        <w:rPr>
          <w:rFonts w:asciiTheme="majorBidi" w:hAnsiTheme="majorBidi" w:cstheme="majorBidi"/>
        </w:rPr>
        <w:t>november</w:t>
      </w:r>
      <w:proofErr w:type="gramEnd"/>
      <w:r w:rsidRPr="00A56A73">
        <w:rPr>
          <w:rFonts w:asciiTheme="majorBidi" w:hAnsiTheme="majorBidi" w:cstheme="majorBidi"/>
        </w:rPr>
        <w:t xml:space="preserve"> 2017.</w:t>
      </w:r>
    </w:p>
  </w:footnote>
  <w:footnote w:id="19">
    <w:p w:rsidR="002D05CC" w:rsidRPr="00E44B3A" w:rsidRDefault="002D05CC" w:rsidP="002D05CC">
      <w:pPr>
        <w:pStyle w:val="FootnoteText"/>
        <w:ind w:firstLine="720"/>
        <w:rPr>
          <w:sz w:val="24"/>
          <w:szCs w:val="24"/>
          <w:rtl/>
        </w:rPr>
      </w:pPr>
      <w:r w:rsidRPr="006E5B92">
        <w:rPr>
          <w:rStyle w:val="FootnoteReference"/>
          <w:rFonts w:asciiTheme="majorBidi" w:hAnsiTheme="majorBidi" w:cstheme="majorBidi"/>
        </w:rPr>
        <w:footnoteRef/>
      </w:r>
      <w:r w:rsidRPr="006E5B92">
        <w:rPr>
          <w:rFonts w:asciiTheme="majorBidi" w:hAnsiTheme="majorBidi" w:cstheme="majorBidi"/>
          <w:rtl/>
        </w:rPr>
        <w:t xml:space="preserve"> </w:t>
      </w:r>
      <w:r w:rsidRPr="006E5B92">
        <w:rPr>
          <w:rFonts w:asciiTheme="majorBidi" w:hAnsiTheme="majorBidi" w:cstheme="majorBidi"/>
          <w:rtl/>
        </w:rPr>
        <w:t xml:space="preserve">ـ </w:t>
      </w:r>
      <w:r w:rsidRPr="006E5B92">
        <w:rPr>
          <w:rStyle w:val="HTMLCite"/>
          <w:rFonts w:asciiTheme="majorBidi" w:eastAsiaTheme="minorHAnsi" w:hAnsiTheme="majorBidi" w:cstheme="majorBidi"/>
          <w:color w:val="006621"/>
          <w:shd w:val="clear" w:color="auto" w:fill="FFFFFF"/>
        </w:rPr>
        <w:t>www.t1t.net/researches/tarab/9.doc</w:t>
      </w:r>
      <w:r w:rsidRPr="006E5B92">
        <w:rPr>
          <w:rFonts w:asciiTheme="majorBidi" w:hAnsiTheme="majorBidi" w:cstheme="majorBidi"/>
          <w:color w:val="666666"/>
          <w:shd w:val="clear" w:color="auto" w:fill="FFFFFF"/>
          <w:rtl/>
        </w:rPr>
        <w:t>‏</w:t>
      </w:r>
      <w:r w:rsidRPr="006E5B92">
        <w:rPr>
          <w:rFonts w:asciiTheme="majorBidi" w:hAnsiTheme="majorBidi" w:cstheme="majorBidi"/>
          <w:rtl/>
        </w:rPr>
        <w:t xml:space="preserve"> , </w:t>
      </w:r>
      <w:r w:rsidRPr="006E5B92">
        <w:rPr>
          <w:rFonts w:asciiTheme="majorBidi" w:hAnsiTheme="majorBidi" w:cstheme="majorBidi"/>
        </w:rPr>
        <w:t>27 November 2017, 13:50.</w:t>
      </w:r>
      <w:r w:rsidRPr="00E44B3A">
        <w:rPr>
          <w:sz w:val="24"/>
          <w:szCs w:val="24"/>
          <w:rtl/>
        </w:rPr>
        <w:t xml:space="preserve"> </w:t>
      </w:r>
    </w:p>
  </w:footnote>
  <w:footnote w:id="20">
    <w:p w:rsidR="002D05CC" w:rsidRPr="00691545" w:rsidRDefault="002D05CC" w:rsidP="002D05CC">
      <w:pPr>
        <w:pStyle w:val="FootnoteText"/>
      </w:pPr>
      <w:r>
        <w:rPr>
          <w:rStyle w:val="FootnoteReference"/>
        </w:rPr>
        <w:footnoteRef/>
      </w:r>
      <w:r>
        <w:t xml:space="preserve"> Debdikbud, </w:t>
      </w:r>
      <w:r>
        <w:rPr>
          <w:i/>
          <w:iCs/>
        </w:rPr>
        <w:t xml:space="preserve">Kamus Besar Bahasa Indonesia, </w:t>
      </w:r>
      <w:r>
        <w:t>(Jakarta: Bulan Bintang, 2002)</w:t>
      </w:r>
      <w:proofErr w:type="gramStart"/>
      <w:r>
        <w:t>.,</w:t>
      </w:r>
      <w:proofErr w:type="gramEnd"/>
      <w:r>
        <w:t xml:space="preserve"> h. 276.</w:t>
      </w:r>
    </w:p>
  </w:footnote>
  <w:footnote w:id="21">
    <w:p w:rsidR="002D05CC" w:rsidRPr="00691545" w:rsidRDefault="002D05CC" w:rsidP="002D05CC">
      <w:pPr>
        <w:pStyle w:val="FootnoteText"/>
      </w:pPr>
      <w:r>
        <w:rPr>
          <w:rStyle w:val="FootnoteReference"/>
        </w:rPr>
        <w:footnoteRef/>
      </w:r>
      <w:r>
        <w:t xml:space="preserve"> Syukir, </w:t>
      </w:r>
      <w:r>
        <w:rPr>
          <w:i/>
          <w:iCs/>
        </w:rPr>
        <w:t>Dasar- dasar Strategi Dakwah Islami,</w:t>
      </w:r>
      <w:r>
        <w:t xml:space="preserve"> (Surabaya: Al- Ikhlas, 1983)</w:t>
      </w:r>
      <w:proofErr w:type="gramStart"/>
      <w:r>
        <w:t>.,</w:t>
      </w:r>
      <w:proofErr w:type="gramEnd"/>
      <w:r>
        <w:t xml:space="preserve"> h. 65.</w:t>
      </w:r>
    </w:p>
  </w:footnote>
  <w:footnote w:id="22">
    <w:p w:rsidR="002D05CC" w:rsidRPr="00691545" w:rsidRDefault="002D05CC" w:rsidP="002D05CC">
      <w:pPr>
        <w:pStyle w:val="FootnoteText"/>
      </w:pPr>
      <w:r>
        <w:rPr>
          <w:rStyle w:val="FootnoteReference"/>
        </w:rPr>
        <w:footnoteRef/>
      </w:r>
      <w:r>
        <w:t xml:space="preserve"> Nazri Syakur</w:t>
      </w:r>
      <w:proofErr w:type="gramStart"/>
      <w:r>
        <w:t xml:space="preserve">, </w:t>
      </w:r>
      <w:r>
        <w:rPr>
          <w:i/>
          <w:iCs/>
        </w:rPr>
        <w:t xml:space="preserve"> Resolusi</w:t>
      </w:r>
      <w:proofErr w:type="gramEnd"/>
      <w:r>
        <w:rPr>
          <w:i/>
          <w:iCs/>
        </w:rPr>
        <w:t xml:space="preserve"> Metodologi</w:t>
      </w:r>
      <w:r>
        <w:rPr>
          <w:rFonts w:hint="cs"/>
          <w:i/>
          <w:iCs/>
          <w:rtl/>
        </w:rPr>
        <w:t xml:space="preserve"> </w:t>
      </w:r>
      <w:r>
        <w:rPr>
          <w:i/>
          <w:iCs/>
        </w:rPr>
        <w:t xml:space="preserve">Pembelajaran Bahasa Arab, </w:t>
      </w:r>
      <w:r>
        <w:t>(Yogyakarta: BiPA, 2010)., h. 57.</w:t>
      </w:r>
    </w:p>
  </w:footnote>
  <w:footnote w:id="23">
    <w:p w:rsidR="002D05CC" w:rsidRPr="00DA44EB" w:rsidRDefault="002D05CC" w:rsidP="002D05CC">
      <w:pPr>
        <w:pStyle w:val="FootnoteText"/>
        <w:ind w:firstLine="720"/>
        <w:rPr>
          <w:rFonts w:asciiTheme="majorBidi" w:hAnsiTheme="majorBidi" w:cstheme="majorBidi"/>
        </w:rPr>
      </w:pPr>
      <w:r w:rsidRPr="00DA44EB">
        <w:rPr>
          <w:rStyle w:val="FootnoteReference"/>
          <w:rFonts w:asciiTheme="majorBidi" w:hAnsiTheme="majorBidi" w:cstheme="majorBidi"/>
        </w:rPr>
        <w:footnoteRef/>
      </w:r>
      <w:r w:rsidRPr="00DA44EB">
        <w:rPr>
          <w:rFonts w:asciiTheme="majorBidi" w:hAnsiTheme="majorBidi" w:cstheme="majorBidi"/>
        </w:rPr>
        <w:t xml:space="preserve"> J.W.M.Verhaar, </w:t>
      </w:r>
      <w:r w:rsidRPr="00DA44EB">
        <w:rPr>
          <w:rFonts w:asciiTheme="majorBidi" w:hAnsiTheme="majorBidi" w:cstheme="majorBidi"/>
          <w:i/>
          <w:iCs/>
        </w:rPr>
        <w:t xml:space="preserve">Asas- asas Linguistik Umum, </w:t>
      </w:r>
      <w:r w:rsidRPr="00DA44EB">
        <w:rPr>
          <w:rFonts w:asciiTheme="majorBidi" w:hAnsiTheme="majorBidi" w:cstheme="majorBidi"/>
        </w:rPr>
        <w:t>(Yogyakarta: Gajah Mada University Press</w:t>
      </w:r>
      <w:proofErr w:type="gramStart"/>
      <w:r w:rsidRPr="00DA44EB">
        <w:rPr>
          <w:rFonts w:asciiTheme="majorBidi" w:hAnsiTheme="majorBidi" w:cstheme="majorBidi"/>
        </w:rPr>
        <w:t>,2010</w:t>
      </w:r>
      <w:proofErr w:type="gramEnd"/>
      <w:r w:rsidRPr="00DA44EB">
        <w:rPr>
          <w:rFonts w:asciiTheme="majorBidi" w:hAnsiTheme="majorBidi" w:cstheme="majorBidi"/>
        </w:rPr>
        <w:t>)., h. 84.</w:t>
      </w:r>
    </w:p>
  </w:footnote>
  <w:footnote w:id="24">
    <w:p w:rsidR="002D05CC" w:rsidRPr="00DA44EB" w:rsidRDefault="002D05CC" w:rsidP="002D05CC">
      <w:pPr>
        <w:pStyle w:val="FootnoteText"/>
        <w:ind w:firstLine="720"/>
        <w:rPr>
          <w:rFonts w:asciiTheme="majorBidi" w:hAnsiTheme="majorBidi" w:cstheme="majorBidi"/>
        </w:rPr>
      </w:pPr>
      <w:r w:rsidRPr="00DA44EB">
        <w:rPr>
          <w:rStyle w:val="FootnoteReference"/>
          <w:rFonts w:asciiTheme="majorBidi" w:hAnsiTheme="majorBidi" w:cstheme="majorBidi"/>
        </w:rPr>
        <w:footnoteRef/>
      </w:r>
      <w:r w:rsidRPr="00DA44EB">
        <w:rPr>
          <w:rFonts w:asciiTheme="majorBidi" w:hAnsiTheme="majorBidi" w:cstheme="majorBidi"/>
        </w:rPr>
        <w:t xml:space="preserve"> M. Ramlan, </w:t>
      </w:r>
      <w:r w:rsidRPr="00DA44EB">
        <w:rPr>
          <w:rFonts w:asciiTheme="majorBidi" w:hAnsiTheme="majorBidi" w:cstheme="majorBidi"/>
          <w:i/>
          <w:iCs/>
        </w:rPr>
        <w:t>Sintaksis,</w:t>
      </w:r>
      <w:r w:rsidRPr="00DA44EB">
        <w:rPr>
          <w:rFonts w:asciiTheme="majorBidi" w:hAnsiTheme="majorBidi" w:cstheme="majorBidi"/>
        </w:rPr>
        <w:t xml:space="preserve"> (Yogyakarta: CV. Karyono, 1987), h. 21.</w:t>
      </w:r>
    </w:p>
  </w:footnote>
  <w:footnote w:id="25">
    <w:p w:rsidR="002D05CC" w:rsidRPr="001A6344" w:rsidRDefault="002D05CC" w:rsidP="002D05CC">
      <w:pPr>
        <w:pStyle w:val="FootnoteText"/>
      </w:pPr>
      <w:r>
        <w:rPr>
          <w:rStyle w:val="FootnoteReference"/>
        </w:rPr>
        <w:footnoteRef/>
      </w:r>
      <w:r>
        <w:t xml:space="preserve"> Zalyana</w:t>
      </w:r>
      <w:proofErr w:type="gramStart"/>
      <w:r>
        <w:t xml:space="preserve">, </w:t>
      </w:r>
      <w:r>
        <w:rPr>
          <w:i/>
          <w:iCs/>
        </w:rPr>
        <w:t xml:space="preserve"> Psikologi</w:t>
      </w:r>
      <w:proofErr w:type="gramEnd"/>
      <w:r>
        <w:rPr>
          <w:i/>
          <w:iCs/>
        </w:rPr>
        <w:t xml:space="preserve"> Pembelajaran Bahasa Arab,</w:t>
      </w:r>
      <w:r>
        <w:t xml:space="preserve"> (Pekanbaru: Al-Mujtahadah Press, 2010), h. 10.</w:t>
      </w:r>
    </w:p>
  </w:footnote>
  <w:footnote w:id="26">
    <w:p w:rsidR="002D05CC" w:rsidRPr="001A6344" w:rsidRDefault="002D05CC" w:rsidP="002D05CC">
      <w:pPr>
        <w:pStyle w:val="FootnoteText"/>
      </w:pPr>
      <w:r>
        <w:rPr>
          <w:rStyle w:val="FootnoteReference"/>
        </w:rPr>
        <w:footnoteRef/>
      </w:r>
      <w:r>
        <w:t xml:space="preserve"> Syamsu, dkk, </w:t>
      </w:r>
      <w:r>
        <w:rPr>
          <w:i/>
          <w:iCs/>
        </w:rPr>
        <w:t>Landasan Bimbingan dan Konseling,</w:t>
      </w:r>
      <w:r>
        <w:t xml:space="preserve"> (Bandung: PT. Remaja Rosdakarya</w:t>
      </w:r>
      <w:proofErr w:type="gramStart"/>
      <w:r>
        <w:t>,2008</w:t>
      </w:r>
      <w:proofErr w:type="gramEnd"/>
      <w:r>
        <w:t>), h. 67.</w:t>
      </w:r>
    </w:p>
  </w:footnote>
  <w:footnote w:id="27">
    <w:p w:rsidR="002D05CC" w:rsidRPr="00DA44EB" w:rsidRDefault="002D05CC" w:rsidP="002D05CC">
      <w:pPr>
        <w:pStyle w:val="FootnoteText"/>
        <w:ind w:firstLine="720"/>
        <w:rPr>
          <w:rFonts w:asciiTheme="majorBidi" w:hAnsiTheme="majorBidi" w:cstheme="majorBidi"/>
        </w:rPr>
      </w:pPr>
      <w:r w:rsidRPr="00DA44EB">
        <w:rPr>
          <w:rStyle w:val="FootnoteReference"/>
          <w:rFonts w:asciiTheme="majorBidi" w:hAnsiTheme="majorBidi" w:cstheme="majorBidi"/>
        </w:rPr>
        <w:footnoteRef/>
      </w:r>
      <w:r w:rsidRPr="00DA44EB">
        <w:rPr>
          <w:rFonts w:asciiTheme="majorBidi" w:hAnsiTheme="majorBidi" w:cstheme="majorBidi"/>
        </w:rPr>
        <w:t xml:space="preserve"> Alex Sobur, </w:t>
      </w:r>
      <w:r w:rsidRPr="00DA44EB">
        <w:rPr>
          <w:rFonts w:asciiTheme="majorBidi" w:hAnsiTheme="majorBidi" w:cstheme="majorBidi"/>
          <w:i/>
          <w:iCs/>
        </w:rPr>
        <w:t>psikologi Umum</w:t>
      </w:r>
      <w:r w:rsidRPr="00DA44EB">
        <w:rPr>
          <w:rFonts w:asciiTheme="majorBidi" w:hAnsiTheme="majorBidi" w:cstheme="majorBidi"/>
        </w:rPr>
        <w:t>, (Bandung: Pustaka Setia, 2003), h. 181.</w:t>
      </w:r>
    </w:p>
  </w:footnote>
  <w:footnote w:id="28">
    <w:p w:rsidR="002D05CC" w:rsidRPr="009E0FCD" w:rsidRDefault="002D05CC" w:rsidP="002D05CC">
      <w:pPr>
        <w:shd w:val="clear" w:color="auto" w:fill="F0FFFF"/>
        <w:spacing w:after="0" w:line="240" w:lineRule="auto"/>
        <w:ind w:firstLine="720"/>
        <w:jc w:val="both"/>
        <w:textAlignment w:val="baseline"/>
        <w:rPr>
          <w:rFonts w:ascii="Comic Sans MS" w:eastAsia="Times New Roman" w:hAnsi="Comic Sans MS" w:cs="Arial"/>
          <w:color w:val="333333"/>
          <w:sz w:val="28"/>
          <w:szCs w:val="28"/>
          <w:bdr w:val="none" w:sz="0" w:space="0" w:color="auto" w:frame="1"/>
          <w:lang w:eastAsia="id-ID"/>
        </w:rPr>
      </w:pPr>
      <w:r>
        <w:rPr>
          <w:rStyle w:val="FootnoteReference"/>
        </w:rPr>
        <w:footnoteRef/>
      </w:r>
      <w:r>
        <w:t xml:space="preserve"> </w:t>
      </w:r>
      <w:hyperlink r:id="rId3" w:history="1">
        <w:r w:rsidRPr="00362682">
          <w:rPr>
            <w:rStyle w:val="Hyperlink"/>
            <w:rFonts w:asciiTheme="majorBidi" w:eastAsia="Times New Roman" w:hAnsiTheme="majorBidi" w:cstheme="majorBidi"/>
            <w:bdr w:val="none" w:sz="0" w:space="0" w:color="auto" w:frame="1"/>
            <w:lang w:eastAsia="id-ID"/>
          </w:rPr>
          <w:t>https://ashakimppa.blogspot.co.id/2016/09/download-kitab-syarah-talimul-mutaallim.html</w:t>
        </w:r>
      </w:hyperlink>
      <w:r w:rsidRPr="009E0FCD">
        <w:rPr>
          <w:rFonts w:asciiTheme="majorBidi" w:hAnsiTheme="majorBidi" w:cstheme="majorBidi"/>
        </w:rPr>
        <w:t xml:space="preserve"> diunduh </w:t>
      </w:r>
      <w:r>
        <w:rPr>
          <w:rFonts w:asciiTheme="majorBidi" w:hAnsiTheme="majorBidi" w:cstheme="majorBidi"/>
        </w:rPr>
        <w:t>pada 15 Agustus 2017.</w:t>
      </w:r>
    </w:p>
    <w:p w:rsidR="002D05CC" w:rsidRPr="00362682" w:rsidRDefault="002D05CC" w:rsidP="002D05CC">
      <w:pPr>
        <w:pStyle w:val="FootnoteText"/>
      </w:pPr>
    </w:p>
  </w:footnote>
  <w:footnote w:id="29">
    <w:p w:rsidR="002D05CC" w:rsidRPr="00A843FD" w:rsidRDefault="002D05CC" w:rsidP="002D05CC">
      <w:pPr>
        <w:pStyle w:val="FootnoteText"/>
        <w:bidi/>
        <w:ind w:firstLine="720"/>
        <w:rPr>
          <w:rFonts w:ascii="Traditional Arabic" w:hAnsi="Traditional Arabic" w:cs="Traditional Arabic"/>
          <w:sz w:val="28"/>
          <w:szCs w:val="28"/>
          <w:rtl/>
        </w:rPr>
      </w:pPr>
      <w:r w:rsidRPr="00C128C3">
        <w:rPr>
          <w:rStyle w:val="FootnoteReference"/>
          <w:rFonts w:ascii="Traditional Arabic" w:hAnsi="Traditional Arabic" w:cs="Traditional Arabic"/>
          <w:sz w:val="28"/>
          <w:szCs w:val="28"/>
          <w:rtl/>
        </w:rPr>
        <w:t>١</w:t>
      </w:r>
      <w:r w:rsidRPr="00C128C3">
        <w:rPr>
          <w:rFonts w:ascii="Traditional Arabic" w:hAnsi="Traditional Arabic" w:cs="Traditional Arabic"/>
          <w:sz w:val="28"/>
          <w:szCs w:val="28"/>
          <w:vertAlign w:val="superscript"/>
          <w:rtl/>
        </w:rPr>
        <w:t>١</w:t>
      </w:r>
      <w:r>
        <w:rPr>
          <w:rFonts w:ascii="Traditional Arabic" w:hAnsi="Traditional Arabic" w:cs="Traditional Arabic" w:hint="cs"/>
          <w:sz w:val="28"/>
          <w:szCs w:val="28"/>
          <w:rtl/>
        </w:rPr>
        <w:t xml:space="preserve">الشيخ الزرنوجى، </w:t>
      </w:r>
      <w:r w:rsidRPr="00A843FD">
        <w:rPr>
          <w:rFonts w:ascii="Traditional Arabic" w:hAnsi="Traditional Arabic" w:cs="Traditional Arabic" w:hint="cs"/>
          <w:i/>
          <w:iCs/>
          <w:sz w:val="28"/>
          <w:szCs w:val="28"/>
          <w:rtl/>
        </w:rPr>
        <w:t>التعليم التمعلم</w:t>
      </w:r>
      <w:r>
        <w:rPr>
          <w:rFonts w:ascii="Traditional Arabic" w:hAnsi="Traditional Arabic" w:cs="Traditional Arabic" w:hint="cs"/>
          <w:i/>
          <w:iCs/>
          <w:sz w:val="28"/>
          <w:szCs w:val="28"/>
          <w:rtl/>
        </w:rPr>
        <w:t>،</w:t>
      </w:r>
      <w:r w:rsidRPr="00A843FD">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سماراع: فوستكا العلويّة)، ص، </w:t>
      </w:r>
      <w:r>
        <w:rPr>
          <w:rFonts w:ascii="Traditional Arabic" w:hAnsi="Traditional Arabic" w:cs="Traditional Arabic"/>
          <w:sz w:val="28"/>
          <w:szCs w:val="28"/>
          <w:rtl/>
        </w:rPr>
        <w:t>٤٨</w:t>
      </w:r>
    </w:p>
  </w:footnote>
  <w:footnote w:id="30">
    <w:p w:rsidR="002D05CC" w:rsidRPr="00C54CFB" w:rsidRDefault="002D05CC" w:rsidP="002D05CC">
      <w:pPr>
        <w:pStyle w:val="FootnoteText"/>
        <w:ind w:firstLine="720"/>
        <w:jc w:val="both"/>
        <w:rPr>
          <w:rFonts w:asciiTheme="majorBidi" w:hAnsiTheme="majorBidi" w:cstheme="majorBidi"/>
          <w:lang w:val="id-ID"/>
        </w:rPr>
      </w:pPr>
      <w:r w:rsidRPr="00C54CFB">
        <w:rPr>
          <w:rStyle w:val="FootnoteReference"/>
          <w:rFonts w:asciiTheme="majorBidi" w:hAnsiTheme="majorBidi" w:cstheme="majorBidi"/>
        </w:rPr>
        <w:footnoteRef/>
      </w:r>
      <w:r w:rsidRPr="00C54CFB">
        <w:rPr>
          <w:rFonts w:asciiTheme="majorBidi" w:hAnsiTheme="majorBidi" w:cstheme="majorBidi"/>
          <w:lang w:val="id-ID"/>
        </w:rPr>
        <w:t xml:space="preserve">Amirul hadi, Haryono, </w:t>
      </w:r>
      <w:r w:rsidRPr="00C54CFB">
        <w:rPr>
          <w:rFonts w:asciiTheme="majorBidi" w:hAnsiTheme="majorBidi" w:cstheme="majorBidi"/>
          <w:i/>
          <w:iCs/>
          <w:lang w:val="id-ID"/>
        </w:rPr>
        <w:t>Metodologi Penelitian Pendidikan,</w:t>
      </w:r>
      <w:r w:rsidRPr="00C54CFB">
        <w:rPr>
          <w:rFonts w:asciiTheme="majorBidi" w:hAnsiTheme="majorBidi" w:cstheme="majorBidi"/>
          <w:lang w:val="id-ID"/>
        </w:rPr>
        <w:t xml:space="preserve"> (Bandung: Pustaka Setia, 1998),</w:t>
      </w:r>
      <w:r>
        <w:rPr>
          <w:rFonts w:asciiTheme="majorBidi" w:hAnsiTheme="majorBidi" w:cstheme="majorBidi"/>
        </w:rPr>
        <w:t xml:space="preserve"> </w:t>
      </w:r>
      <w:r w:rsidRPr="00C54CFB">
        <w:rPr>
          <w:rFonts w:asciiTheme="majorBidi" w:hAnsiTheme="majorBidi" w:cstheme="majorBidi"/>
          <w:lang w:val="id-ID"/>
        </w:rPr>
        <w:t>h. 16</w:t>
      </w:r>
    </w:p>
  </w:footnote>
  <w:footnote w:id="31">
    <w:p w:rsidR="002D05CC" w:rsidRPr="00C51147" w:rsidRDefault="002D05CC" w:rsidP="002D05CC">
      <w:pPr>
        <w:pStyle w:val="FootnoteText"/>
        <w:ind w:firstLine="720"/>
        <w:jc w:val="both"/>
        <w:rPr>
          <w:rFonts w:asciiTheme="majorBidi" w:hAnsiTheme="majorBidi" w:cstheme="majorBidi"/>
          <w:lang w:val="id-ID"/>
        </w:rPr>
      </w:pPr>
      <w:r w:rsidRPr="00C51147">
        <w:rPr>
          <w:rStyle w:val="FootnoteReference"/>
          <w:rFonts w:asciiTheme="majorBidi" w:hAnsiTheme="majorBidi" w:cstheme="majorBidi"/>
        </w:rPr>
        <w:footnoteRef/>
      </w:r>
      <w:r w:rsidRPr="00C51147">
        <w:rPr>
          <w:rFonts w:asciiTheme="majorBidi" w:hAnsiTheme="majorBidi" w:cstheme="majorBidi"/>
          <w:lang w:val="id-ID"/>
        </w:rPr>
        <w:t xml:space="preserve">Suharsimi Arikunto, </w:t>
      </w:r>
      <w:r w:rsidRPr="00556AD6">
        <w:rPr>
          <w:rFonts w:asciiTheme="majorBidi" w:hAnsiTheme="majorBidi" w:cstheme="majorBidi"/>
          <w:i/>
          <w:iCs/>
          <w:lang w:val="id-ID"/>
        </w:rPr>
        <w:t>Prosedur pen</w:t>
      </w:r>
      <w:r>
        <w:rPr>
          <w:rFonts w:asciiTheme="majorBidi" w:hAnsiTheme="majorBidi" w:cstheme="majorBidi"/>
          <w:i/>
          <w:iCs/>
          <w:lang w:val="id-ID"/>
        </w:rPr>
        <w:t>elitian  Suatu Pendekatan Prakti</w:t>
      </w:r>
      <w:r w:rsidRPr="00556AD6">
        <w:rPr>
          <w:rFonts w:asciiTheme="majorBidi" w:hAnsiTheme="majorBidi" w:cstheme="majorBidi"/>
          <w:i/>
          <w:iCs/>
          <w:lang w:val="id-ID"/>
        </w:rPr>
        <w:t>k</w:t>
      </w:r>
      <w:r>
        <w:rPr>
          <w:rFonts w:asciiTheme="majorBidi" w:hAnsiTheme="majorBidi" w:cstheme="majorBidi"/>
          <w:lang w:val="id-ID"/>
        </w:rPr>
        <w:t xml:space="preserve"> (Jakarta: Rineka Cipta, 2006</w:t>
      </w:r>
      <w:r w:rsidRPr="00C51147">
        <w:rPr>
          <w:rFonts w:asciiTheme="majorBidi" w:hAnsiTheme="majorBidi" w:cstheme="majorBidi"/>
          <w:lang w:val="id-ID"/>
        </w:rPr>
        <w:t>),</w:t>
      </w:r>
      <w:r>
        <w:rPr>
          <w:rFonts w:asciiTheme="majorBidi" w:hAnsiTheme="majorBidi" w:cstheme="majorBidi"/>
          <w:lang w:val="id-ID"/>
        </w:rPr>
        <w:t xml:space="preserve"> cet XIII, </w:t>
      </w:r>
      <w:r w:rsidRPr="00C51147">
        <w:rPr>
          <w:rFonts w:asciiTheme="majorBidi" w:hAnsiTheme="majorBidi" w:cstheme="majorBidi"/>
          <w:lang w:val="id-ID"/>
        </w:rPr>
        <w:t xml:space="preserve"> hal.14</w:t>
      </w:r>
      <w:r>
        <w:rPr>
          <w:rFonts w:asciiTheme="majorBidi" w:hAnsiTheme="majorBidi" w:cstheme="majorBidi"/>
          <w:lang w:val="id-ID"/>
        </w:rPr>
        <w:t>2.</w:t>
      </w:r>
    </w:p>
  </w:footnote>
  <w:footnote w:id="32">
    <w:p w:rsidR="002D05CC" w:rsidRPr="00C51147" w:rsidRDefault="002D05CC" w:rsidP="002D05CC">
      <w:pPr>
        <w:pStyle w:val="FootnoteText"/>
        <w:ind w:firstLine="720"/>
        <w:jc w:val="both"/>
        <w:rPr>
          <w:rFonts w:asciiTheme="majorBidi" w:hAnsiTheme="majorBidi" w:cstheme="majorBidi"/>
          <w:lang w:val="id-ID"/>
        </w:rPr>
      </w:pPr>
      <w:r w:rsidRPr="00C51147">
        <w:rPr>
          <w:rStyle w:val="FootnoteReference"/>
          <w:rFonts w:asciiTheme="majorBidi" w:hAnsiTheme="majorBidi" w:cstheme="majorBidi"/>
        </w:rPr>
        <w:footnoteRef/>
      </w:r>
      <w:r>
        <w:rPr>
          <w:rFonts w:asciiTheme="majorBidi" w:hAnsiTheme="majorBidi" w:cstheme="majorBidi" w:hint="cs"/>
          <w:rtl/>
          <w:lang w:val="id-ID"/>
        </w:rPr>
        <w:t xml:space="preserve"> </w:t>
      </w:r>
      <w:r w:rsidRPr="00C51147">
        <w:rPr>
          <w:rFonts w:asciiTheme="majorBidi" w:hAnsiTheme="majorBidi" w:cstheme="majorBidi"/>
          <w:lang w:val="id-ID"/>
        </w:rPr>
        <w:t xml:space="preserve">Suharsimi Arikunto, </w:t>
      </w:r>
      <w:r w:rsidRPr="00556AD6">
        <w:rPr>
          <w:rFonts w:asciiTheme="majorBidi" w:hAnsiTheme="majorBidi" w:cstheme="majorBidi"/>
          <w:i/>
          <w:iCs/>
          <w:lang w:val="id-ID"/>
        </w:rPr>
        <w:t>Prosedur pen</w:t>
      </w:r>
      <w:r>
        <w:rPr>
          <w:rFonts w:asciiTheme="majorBidi" w:hAnsiTheme="majorBidi" w:cstheme="majorBidi"/>
          <w:i/>
          <w:iCs/>
          <w:lang w:val="id-ID"/>
        </w:rPr>
        <w:t>elitian</w:t>
      </w:r>
      <w:r>
        <w:rPr>
          <w:rFonts w:asciiTheme="majorBidi" w:hAnsiTheme="majorBidi" w:cstheme="majorBidi"/>
          <w:lang w:val="id-ID"/>
        </w:rPr>
        <w:t xml:space="preserve">., </w:t>
      </w:r>
      <w:r w:rsidRPr="00C51147">
        <w:rPr>
          <w:rFonts w:asciiTheme="majorBidi" w:hAnsiTheme="majorBidi" w:cstheme="majorBidi"/>
          <w:lang w:val="id-ID"/>
        </w:rPr>
        <w:t>h. 129.</w:t>
      </w:r>
    </w:p>
  </w:footnote>
  <w:footnote w:id="33">
    <w:p w:rsidR="002D05CC" w:rsidRPr="00305D83" w:rsidRDefault="002D05CC" w:rsidP="002D05CC">
      <w:pPr>
        <w:pStyle w:val="FootnoteText"/>
        <w:ind w:firstLine="720"/>
        <w:jc w:val="both"/>
        <w:rPr>
          <w:rFonts w:asciiTheme="majorBidi" w:hAnsiTheme="majorBidi" w:cstheme="majorBidi"/>
          <w:lang w:val="id-ID"/>
        </w:rPr>
      </w:pPr>
      <w:r w:rsidRPr="00305D83">
        <w:rPr>
          <w:rStyle w:val="FootnoteReference"/>
          <w:rFonts w:asciiTheme="majorBidi" w:hAnsiTheme="majorBidi" w:cstheme="majorBidi"/>
        </w:rPr>
        <w:footnoteRef/>
      </w:r>
      <w:r w:rsidRPr="00305D83">
        <w:rPr>
          <w:rFonts w:asciiTheme="majorBidi" w:hAnsiTheme="majorBidi" w:cstheme="majorBidi"/>
          <w:lang w:val="id-ID"/>
        </w:rPr>
        <w:t>Akla,</w:t>
      </w:r>
      <w:r>
        <w:rPr>
          <w:rFonts w:asciiTheme="majorBidi" w:hAnsiTheme="majorBidi" w:cstheme="majorBidi"/>
          <w:lang w:val="id-ID"/>
        </w:rPr>
        <w:t xml:space="preserve"> </w:t>
      </w:r>
      <w:r w:rsidRPr="00305D83">
        <w:rPr>
          <w:rFonts w:ascii="Italic" w:hAnsi="Italic" w:cstheme="majorBidi"/>
          <w:i/>
          <w:iCs/>
          <w:lang w:val="id-ID"/>
        </w:rPr>
        <w:t>Metodologi Penelitian Pengajaran Bahasa Arab</w:t>
      </w:r>
      <w:r w:rsidRPr="00305D83">
        <w:rPr>
          <w:rFonts w:asciiTheme="majorBidi" w:hAnsiTheme="majorBidi" w:cstheme="majorBidi"/>
          <w:i/>
          <w:iCs/>
          <w:lang w:val="id-ID"/>
        </w:rPr>
        <w:t>,</w:t>
      </w:r>
      <w:r w:rsidRPr="00305D83">
        <w:rPr>
          <w:rFonts w:asciiTheme="majorBidi" w:hAnsiTheme="majorBidi" w:cstheme="majorBidi"/>
          <w:lang w:val="id-ID"/>
        </w:rPr>
        <w:t xml:space="preserve"> (Lampung: Cv. Laduny Alifatama, 2014), h. 147.</w:t>
      </w:r>
    </w:p>
  </w:footnote>
  <w:footnote w:id="34">
    <w:p w:rsidR="002D05CC" w:rsidRPr="00BD148D" w:rsidRDefault="002D05CC" w:rsidP="002D05CC">
      <w:pPr>
        <w:pStyle w:val="FootnoteText"/>
        <w:ind w:firstLine="709"/>
        <w:rPr>
          <w:rFonts w:asciiTheme="majorBidi" w:hAnsiTheme="majorBidi" w:cstheme="majorBidi"/>
          <w:lang w:val="id-ID"/>
        </w:rPr>
      </w:pPr>
      <w:r w:rsidRPr="00240DB6">
        <w:rPr>
          <w:rStyle w:val="FootnoteReference"/>
          <w:rFonts w:asciiTheme="majorBidi" w:hAnsiTheme="majorBidi" w:cstheme="majorBidi"/>
        </w:rPr>
        <w:footnoteRef/>
      </w:r>
      <w:r>
        <w:rPr>
          <w:rFonts w:asciiTheme="majorBidi" w:hAnsiTheme="majorBidi" w:cstheme="majorBidi"/>
          <w:lang w:val="id-ID"/>
        </w:rPr>
        <w:t xml:space="preserve">Suharsimi Arikunto, </w:t>
      </w:r>
      <w:r>
        <w:rPr>
          <w:rFonts w:asciiTheme="majorBidi" w:hAnsiTheme="majorBidi" w:cstheme="majorBidi"/>
          <w:i/>
          <w:iCs/>
          <w:lang w:val="id-ID"/>
        </w:rPr>
        <w:t xml:space="preserve"> Prosedur Penelitian Suatu Pendekatan Praktis,</w:t>
      </w:r>
      <w:r>
        <w:rPr>
          <w:rFonts w:asciiTheme="majorBidi" w:hAnsiTheme="majorBidi" w:cstheme="majorBidi"/>
          <w:lang w:val="id-ID"/>
        </w:rPr>
        <w:t xml:space="preserve"> (Jakarta: Rineka Cipta, 1993)., h. 1</w:t>
      </w:r>
    </w:p>
  </w:footnote>
  <w:footnote w:id="35">
    <w:p w:rsidR="002D05CC" w:rsidRPr="00FC2604" w:rsidRDefault="002D05CC" w:rsidP="002D05CC">
      <w:pPr>
        <w:pStyle w:val="FootnoteText"/>
        <w:ind w:firstLine="709"/>
        <w:jc w:val="both"/>
        <w:rPr>
          <w:rFonts w:asciiTheme="majorBidi" w:hAnsiTheme="majorBidi" w:cstheme="majorBidi"/>
          <w:lang w:val="id-ID"/>
        </w:rPr>
      </w:pPr>
      <w:r w:rsidRPr="00FC2604">
        <w:rPr>
          <w:rStyle w:val="FootnoteReference"/>
          <w:rFonts w:asciiTheme="majorBidi" w:hAnsiTheme="majorBidi" w:cstheme="majorBidi"/>
        </w:rPr>
        <w:footnoteRef/>
      </w:r>
      <w:r w:rsidRPr="00FC2604">
        <w:rPr>
          <w:rFonts w:asciiTheme="majorBidi" w:hAnsiTheme="majorBidi" w:cstheme="majorBidi"/>
          <w:lang w:val="id-ID"/>
        </w:rPr>
        <w:t xml:space="preserve">Suharsimi Arikunto, </w:t>
      </w:r>
      <w:r w:rsidRPr="00FC2604">
        <w:rPr>
          <w:rFonts w:asciiTheme="majorBidi" w:hAnsiTheme="majorBidi" w:cstheme="majorBidi"/>
          <w:i/>
          <w:iCs/>
          <w:lang w:val="id-ID"/>
        </w:rPr>
        <w:t xml:space="preserve"> Dasar- Dasar Evaluasi Pendidikan,</w:t>
      </w:r>
      <w:r w:rsidRPr="00FC2604">
        <w:rPr>
          <w:rFonts w:asciiTheme="majorBidi" w:hAnsiTheme="majorBidi" w:cstheme="majorBidi"/>
          <w:lang w:val="id-ID"/>
        </w:rPr>
        <w:t xml:space="preserve"> (Jakarta: Bumi Aksara, 2003)., h. 236</w:t>
      </w:r>
    </w:p>
  </w:footnote>
  <w:footnote w:id="36">
    <w:p w:rsidR="002D05CC" w:rsidRPr="00F56C76" w:rsidRDefault="002D05CC" w:rsidP="002D05CC">
      <w:pPr>
        <w:pStyle w:val="FootnoteText"/>
        <w:ind w:firstLine="720"/>
        <w:rPr>
          <w:lang w:val="id-ID"/>
        </w:rPr>
      </w:pPr>
      <w:r>
        <w:rPr>
          <w:rStyle w:val="FootnoteReference"/>
        </w:rPr>
        <w:footnoteRef/>
      </w:r>
      <w:r w:rsidRPr="004603F2">
        <w:rPr>
          <w:rFonts w:asciiTheme="majorBidi" w:hAnsiTheme="majorBidi" w:cstheme="majorBidi"/>
          <w:i/>
          <w:iCs/>
          <w:lang w:val="id-ID"/>
        </w:rPr>
        <w:t xml:space="preserve">Ibid., </w:t>
      </w:r>
      <w:r w:rsidRPr="004603F2">
        <w:rPr>
          <w:rFonts w:asciiTheme="majorBidi" w:hAnsiTheme="majorBidi" w:cstheme="majorBidi"/>
          <w:lang w:val="id-ID"/>
        </w:rPr>
        <w:t>h.151.</w:t>
      </w:r>
    </w:p>
  </w:footnote>
  <w:footnote w:id="37">
    <w:p w:rsidR="002D05CC" w:rsidRPr="00820270" w:rsidRDefault="002D05CC" w:rsidP="002D05CC">
      <w:pPr>
        <w:pStyle w:val="FootnoteText"/>
        <w:ind w:firstLine="720"/>
        <w:rPr>
          <w:rFonts w:asciiTheme="majorBidi" w:hAnsiTheme="majorBidi" w:cstheme="majorBidi"/>
          <w:lang w:val="id-ID"/>
        </w:rPr>
      </w:pPr>
      <w:r w:rsidRPr="00820270">
        <w:rPr>
          <w:rStyle w:val="FootnoteReference"/>
          <w:rFonts w:asciiTheme="majorBidi" w:hAnsiTheme="majorBidi" w:cstheme="majorBidi"/>
        </w:rPr>
        <w:footnoteRef/>
      </w:r>
      <w:r w:rsidRPr="00820270">
        <w:rPr>
          <w:rFonts w:asciiTheme="majorBidi" w:hAnsiTheme="majorBidi" w:cstheme="majorBidi"/>
        </w:rPr>
        <w:t xml:space="preserve"> </w:t>
      </w:r>
      <w:r w:rsidRPr="00820270">
        <w:rPr>
          <w:rFonts w:asciiTheme="majorBidi" w:hAnsiTheme="majorBidi" w:cstheme="majorBidi"/>
          <w:lang w:val="id-ID"/>
        </w:rPr>
        <w:t xml:space="preserve">Sugiono, </w:t>
      </w:r>
      <w:r w:rsidRPr="00820270">
        <w:rPr>
          <w:rFonts w:asciiTheme="majorBidi" w:hAnsiTheme="majorBidi" w:cstheme="majorBidi"/>
          <w:i/>
          <w:iCs/>
          <w:lang w:val="id-ID"/>
        </w:rPr>
        <w:t xml:space="preserve">Memahami Penelitian Kualitatif, </w:t>
      </w:r>
      <w:r w:rsidRPr="00820270">
        <w:rPr>
          <w:rFonts w:asciiTheme="majorBidi" w:hAnsiTheme="majorBidi" w:cstheme="majorBidi"/>
          <w:lang w:val="id-ID"/>
        </w:rPr>
        <w:t>(Bandung: Alfabeta, 2010)</w:t>
      </w:r>
      <w:r>
        <w:rPr>
          <w:rFonts w:asciiTheme="majorBidi" w:hAnsiTheme="majorBidi" w:cstheme="majorBidi"/>
          <w:lang w:val="id-ID"/>
        </w:rPr>
        <w:t>, cet ke-3</w:t>
      </w:r>
      <w:r w:rsidRPr="00820270">
        <w:rPr>
          <w:rFonts w:asciiTheme="majorBidi" w:hAnsiTheme="majorBidi" w:cstheme="majorBidi"/>
          <w:lang w:val="id-ID"/>
        </w:rPr>
        <w:t>., h. 91</w:t>
      </w:r>
    </w:p>
  </w:footnote>
  <w:footnote w:id="38">
    <w:p w:rsidR="002D05CC" w:rsidRPr="002064F8" w:rsidRDefault="002D05CC" w:rsidP="002D05CC">
      <w:pPr>
        <w:pStyle w:val="FootnoteText"/>
        <w:ind w:firstLine="720"/>
        <w:jc w:val="both"/>
        <w:rPr>
          <w:rFonts w:asciiTheme="majorBidi" w:hAnsiTheme="majorBidi" w:cstheme="majorBidi"/>
          <w:lang w:val="id-ID"/>
        </w:rPr>
      </w:pPr>
      <w:r w:rsidRPr="002064F8">
        <w:rPr>
          <w:rStyle w:val="FootnoteReference"/>
          <w:rFonts w:asciiTheme="majorBidi" w:hAnsiTheme="majorBidi" w:cstheme="majorBidi"/>
        </w:rPr>
        <w:footnoteRef/>
      </w:r>
      <w:r w:rsidRPr="002064F8">
        <w:rPr>
          <w:rFonts w:asciiTheme="majorBidi" w:hAnsiTheme="majorBidi" w:cstheme="majorBidi"/>
          <w:lang w:val="id-ID"/>
        </w:rPr>
        <w:t xml:space="preserve"> </w:t>
      </w:r>
      <w:r w:rsidRPr="002064F8">
        <w:rPr>
          <w:rFonts w:asciiTheme="majorBidi" w:hAnsiTheme="majorBidi" w:cstheme="majorBidi"/>
        </w:rPr>
        <w:t xml:space="preserve"> </w:t>
      </w:r>
      <w:r w:rsidRPr="002064F8">
        <w:rPr>
          <w:rFonts w:asciiTheme="majorBidi" w:hAnsiTheme="majorBidi" w:cstheme="majorBidi"/>
          <w:lang w:val="id-ID"/>
        </w:rPr>
        <w:t xml:space="preserve">Lexy J. Meleong, </w:t>
      </w:r>
      <w:r w:rsidRPr="002064F8">
        <w:rPr>
          <w:rFonts w:asciiTheme="majorBidi" w:hAnsiTheme="majorBidi" w:cstheme="majorBidi"/>
          <w:i/>
          <w:iCs/>
          <w:lang w:val="id-ID"/>
        </w:rPr>
        <w:t>Metodologi Penelitian Kualitatif,</w:t>
      </w:r>
      <w:r w:rsidRPr="002064F8">
        <w:rPr>
          <w:rFonts w:asciiTheme="majorBidi" w:hAnsiTheme="majorBidi" w:cstheme="majorBidi"/>
          <w:lang w:val="id-ID"/>
        </w:rPr>
        <w:t xml:space="preserve"> Edisi Revisi, (Bandung: Remeja Rosdikarya, 2013)., h. 324.</w:t>
      </w:r>
    </w:p>
  </w:footnote>
  <w:footnote w:id="39">
    <w:p w:rsidR="002D05CC" w:rsidRPr="00622F41" w:rsidRDefault="002D05CC" w:rsidP="002D05CC">
      <w:pPr>
        <w:pStyle w:val="FootnoteText"/>
        <w:ind w:firstLine="720"/>
        <w:rPr>
          <w:rFonts w:asciiTheme="majorBidi" w:hAnsiTheme="majorBidi" w:cstheme="majorBidi"/>
          <w:i/>
          <w:iCs/>
          <w:lang w:val="id-ID"/>
        </w:rPr>
      </w:pPr>
      <w:r w:rsidRPr="00622F41">
        <w:rPr>
          <w:rStyle w:val="FootnoteReference"/>
          <w:rFonts w:asciiTheme="majorBidi" w:hAnsiTheme="majorBidi" w:cstheme="majorBidi"/>
        </w:rPr>
        <w:footnoteRef/>
      </w:r>
      <w:r w:rsidRPr="00622F41">
        <w:rPr>
          <w:rFonts w:asciiTheme="majorBidi" w:hAnsiTheme="majorBidi" w:cstheme="majorBidi"/>
        </w:rPr>
        <w:t xml:space="preserve"> </w:t>
      </w:r>
      <w:r w:rsidRPr="00622F41">
        <w:rPr>
          <w:rFonts w:asciiTheme="majorBidi" w:hAnsiTheme="majorBidi" w:cstheme="majorBidi"/>
          <w:lang w:val="id-ID"/>
        </w:rPr>
        <w:t xml:space="preserve"> </w:t>
      </w:r>
      <w:r w:rsidRPr="00622F41">
        <w:rPr>
          <w:rFonts w:asciiTheme="majorBidi" w:hAnsiTheme="majorBidi" w:cstheme="majorBidi"/>
          <w:i/>
          <w:iCs/>
          <w:lang w:val="id-ID"/>
        </w:rPr>
        <w:t xml:space="preserve">Ibid., </w:t>
      </w:r>
      <w:r w:rsidRPr="00622F41">
        <w:rPr>
          <w:rFonts w:asciiTheme="majorBidi" w:hAnsiTheme="majorBidi" w:cstheme="majorBidi"/>
          <w:lang w:val="id-ID"/>
        </w:rPr>
        <w:t>h. 324.</w:t>
      </w:r>
    </w:p>
  </w:footnote>
  <w:footnote w:id="40">
    <w:p w:rsidR="002D05CC" w:rsidRPr="00D402BD" w:rsidRDefault="002D05CC" w:rsidP="002D05CC">
      <w:pPr>
        <w:pStyle w:val="FootnoteText"/>
        <w:bidi/>
        <w:ind w:firstLine="566"/>
        <w:rPr>
          <w:rFonts w:ascii="Traditional Arabic" w:hAnsi="Traditional Arabic" w:cs="Traditional Arabic"/>
          <w:sz w:val="28"/>
          <w:szCs w:val="28"/>
          <w:rtl/>
        </w:rPr>
      </w:pPr>
      <w:r w:rsidRPr="00D402BD">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الوثيقة عن شخصية مدرسة </w:t>
      </w:r>
      <w:r w:rsidRPr="00FC0648">
        <w:rPr>
          <w:rFonts w:ascii="Traditional Arabic" w:hAnsi="Traditional Arabic" w:cs="Traditional Arabic" w:hint="cs"/>
          <w:sz w:val="28"/>
          <w:szCs w:val="28"/>
          <w:rtl/>
          <w:lang w:bidi="ar-QA"/>
        </w:rPr>
        <w:t>سونان أمفيل الدينية فونجور</w:t>
      </w:r>
      <w:r>
        <w:rPr>
          <w:rFonts w:ascii="Traditional Arabic" w:hAnsi="Traditional Arabic" w:cs="Traditional Arabic" w:hint="cs"/>
          <w:sz w:val="28"/>
          <w:szCs w:val="28"/>
          <w:rtl/>
        </w:rPr>
        <w:t xml:space="preserve"> كتبها الباحثة في تاريخ </w:t>
      </w:r>
      <w:r>
        <w:rPr>
          <w:rFonts w:ascii="Traditional Arabic" w:hAnsi="Traditional Arabic" w:cs="Traditional Arabic"/>
          <w:sz w:val="28"/>
          <w:szCs w:val="28"/>
          <w:rtl/>
        </w:rPr>
        <w:t>٣</w:t>
      </w:r>
      <w:r>
        <w:rPr>
          <w:rFonts w:ascii="Traditional Arabic" w:hAnsi="Traditional Arabic" w:cs="Traditional Arabic" w:hint="cs"/>
          <w:sz w:val="28"/>
          <w:szCs w:val="28"/>
          <w:rtl/>
        </w:rPr>
        <w:t xml:space="preserve"> يونيو </w:t>
      </w:r>
      <w:r>
        <w:rPr>
          <w:rFonts w:ascii="Traditional Arabic" w:hAnsi="Traditional Arabic" w:cs="Traditional Arabic"/>
          <w:sz w:val="28"/>
          <w:szCs w:val="28"/>
          <w:rtl/>
        </w:rPr>
        <w:t>٢۰۱٧</w:t>
      </w:r>
    </w:p>
  </w:footnote>
  <w:footnote w:id="41">
    <w:p w:rsidR="002D05CC" w:rsidRPr="00293D7F" w:rsidRDefault="002D05CC" w:rsidP="002D05CC">
      <w:pPr>
        <w:pStyle w:val="FootnoteText"/>
        <w:bidi/>
        <w:ind w:firstLine="566"/>
        <w:rPr>
          <w:rFonts w:ascii="Traditional Arabic" w:hAnsi="Traditional Arabic" w:cs="Traditional Arabic"/>
          <w:sz w:val="28"/>
          <w:szCs w:val="28"/>
          <w:lang w:val="id-ID"/>
        </w:rPr>
      </w:pPr>
      <w:r w:rsidRPr="005956C6">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الوثيقة عن شخصية مدرسة </w:t>
      </w:r>
      <w:r w:rsidRPr="00FC0648">
        <w:rPr>
          <w:rFonts w:ascii="Traditional Arabic" w:hAnsi="Traditional Arabic" w:cs="Traditional Arabic" w:hint="cs"/>
          <w:sz w:val="28"/>
          <w:szCs w:val="28"/>
          <w:rtl/>
          <w:lang w:bidi="ar-QA"/>
        </w:rPr>
        <w:t>سونان أمفيل الدينية فونجور</w:t>
      </w:r>
      <w:r>
        <w:rPr>
          <w:rFonts w:ascii="Traditional Arabic" w:hAnsi="Traditional Arabic" w:cs="Traditional Arabic" w:hint="cs"/>
          <w:sz w:val="28"/>
          <w:szCs w:val="28"/>
          <w:rtl/>
        </w:rPr>
        <w:t xml:space="preserve"> كتبها الباحثة في تاريخ </w:t>
      </w:r>
      <w:r>
        <w:rPr>
          <w:rFonts w:ascii="Traditional Arabic" w:hAnsi="Traditional Arabic" w:cs="Traditional Arabic"/>
          <w:sz w:val="28"/>
          <w:szCs w:val="28"/>
          <w:rtl/>
        </w:rPr>
        <w:t>٣</w:t>
      </w:r>
      <w:r>
        <w:rPr>
          <w:rFonts w:ascii="Traditional Arabic" w:hAnsi="Traditional Arabic" w:cs="Traditional Arabic" w:hint="cs"/>
          <w:sz w:val="28"/>
          <w:szCs w:val="28"/>
          <w:rtl/>
        </w:rPr>
        <w:t xml:space="preserve"> يونيو </w:t>
      </w:r>
      <w:r>
        <w:rPr>
          <w:rFonts w:ascii="Traditional Arabic" w:hAnsi="Traditional Arabic" w:cs="Traditional Arabic"/>
          <w:sz w:val="28"/>
          <w:szCs w:val="28"/>
          <w:rtl/>
        </w:rPr>
        <w:t>٢۰۱٧</w:t>
      </w:r>
    </w:p>
  </w:footnote>
  <w:footnote w:id="42">
    <w:p w:rsidR="002D05CC" w:rsidRPr="001D0FE3" w:rsidRDefault="002D05CC" w:rsidP="002D05CC">
      <w:pPr>
        <w:pStyle w:val="FootnoteText"/>
        <w:bidi/>
        <w:rPr>
          <w:rtl/>
        </w:rPr>
      </w:pPr>
      <w:r>
        <w:rPr>
          <w:rFonts w:hint="cs"/>
          <w:rtl/>
        </w:rPr>
        <w:tab/>
      </w:r>
      <w:r w:rsidRPr="000116CF">
        <w:rPr>
          <w:rFonts w:ascii="Traditional Arabic" w:hAnsi="Traditional Arabic" w:cs="Traditional Arabic"/>
          <w:sz w:val="28"/>
          <w:szCs w:val="28"/>
          <w:vertAlign w:val="superscript"/>
          <w:rtl/>
        </w:rPr>
        <w:t>۳</w:t>
      </w:r>
      <w:r>
        <w:rPr>
          <w:rFonts w:hint="cs"/>
          <w:rtl/>
        </w:rPr>
        <w:t xml:space="preserve"> </w:t>
      </w:r>
      <w:r>
        <w:rPr>
          <w:rFonts w:ascii="Traditional Arabic" w:hAnsi="Traditional Arabic" w:cs="Traditional Arabic" w:hint="cs"/>
          <w:sz w:val="28"/>
          <w:szCs w:val="28"/>
          <w:rtl/>
        </w:rPr>
        <w:t xml:space="preserve">الوثيقة عن شخصية مدرسة </w:t>
      </w:r>
      <w:r w:rsidRPr="00FC0648">
        <w:rPr>
          <w:rFonts w:ascii="Traditional Arabic" w:hAnsi="Traditional Arabic" w:cs="Traditional Arabic" w:hint="cs"/>
          <w:sz w:val="28"/>
          <w:szCs w:val="28"/>
          <w:rtl/>
          <w:lang w:bidi="ar-QA"/>
        </w:rPr>
        <w:t>سونان أمفيل الدينية فونجور</w:t>
      </w:r>
      <w:r>
        <w:rPr>
          <w:rFonts w:ascii="Traditional Arabic" w:hAnsi="Traditional Arabic" w:cs="Traditional Arabic" w:hint="cs"/>
          <w:sz w:val="28"/>
          <w:szCs w:val="28"/>
          <w:rtl/>
        </w:rPr>
        <w:t xml:space="preserve"> كتبها الباحثة في تاريخ </w:t>
      </w:r>
      <w:r>
        <w:rPr>
          <w:rFonts w:ascii="Traditional Arabic" w:hAnsi="Traditional Arabic" w:cs="Traditional Arabic"/>
          <w:sz w:val="28"/>
          <w:szCs w:val="28"/>
          <w:rtl/>
        </w:rPr>
        <w:t>٣</w:t>
      </w:r>
      <w:r>
        <w:rPr>
          <w:rFonts w:ascii="Traditional Arabic" w:hAnsi="Traditional Arabic" w:cs="Traditional Arabic" w:hint="cs"/>
          <w:sz w:val="28"/>
          <w:szCs w:val="28"/>
          <w:rtl/>
        </w:rPr>
        <w:t xml:space="preserve"> يونيو </w:t>
      </w:r>
      <w:r>
        <w:rPr>
          <w:rFonts w:ascii="Traditional Arabic" w:hAnsi="Traditional Arabic" w:cs="Traditional Arabic"/>
          <w:sz w:val="28"/>
          <w:szCs w:val="28"/>
          <w:rtl/>
        </w:rPr>
        <w:t>٢۰۱٧</w:t>
      </w:r>
    </w:p>
  </w:footnote>
  <w:footnote w:id="43">
    <w:p w:rsidR="002D05CC" w:rsidRPr="000116CF" w:rsidRDefault="002D05CC" w:rsidP="002D05CC">
      <w:pPr>
        <w:pStyle w:val="FootnoteText"/>
        <w:bidi/>
        <w:rPr>
          <w:rtl/>
        </w:rPr>
      </w:pPr>
      <w:r>
        <w:rPr>
          <w:rFonts w:hint="cs"/>
          <w:rtl/>
        </w:rPr>
        <w:tab/>
      </w:r>
      <w:r w:rsidRPr="000116CF">
        <w:rPr>
          <w:rFonts w:ascii="Traditional Arabic" w:hAnsi="Traditional Arabic" w:cs="Traditional Arabic"/>
          <w:sz w:val="28"/>
          <w:szCs w:val="28"/>
          <w:vertAlign w:val="superscript"/>
          <w:rtl/>
        </w:rPr>
        <w:t>٤</w:t>
      </w:r>
      <w:r>
        <w:rPr>
          <w:rFonts w:ascii="Traditional Arabic" w:hAnsi="Traditional Arabic" w:cs="Traditional Arabic" w:hint="cs"/>
          <w:sz w:val="28"/>
          <w:szCs w:val="28"/>
          <w:vertAlign w:val="superscript"/>
          <w:rtl/>
        </w:rPr>
        <w:t xml:space="preserve"> </w:t>
      </w:r>
      <w:r>
        <w:rPr>
          <w:rFonts w:ascii="Traditional Arabic" w:hAnsi="Traditional Arabic" w:cs="Traditional Arabic" w:hint="cs"/>
          <w:sz w:val="28"/>
          <w:szCs w:val="28"/>
          <w:rtl/>
        </w:rPr>
        <w:t xml:space="preserve">الوثيقة عن شخصية مدرسة </w:t>
      </w:r>
      <w:r w:rsidRPr="00FC0648">
        <w:rPr>
          <w:rFonts w:ascii="Traditional Arabic" w:hAnsi="Traditional Arabic" w:cs="Traditional Arabic" w:hint="cs"/>
          <w:sz w:val="28"/>
          <w:szCs w:val="28"/>
          <w:rtl/>
          <w:lang w:bidi="ar-QA"/>
        </w:rPr>
        <w:t>سونان أمفيل الدينية فونجور</w:t>
      </w:r>
      <w:r>
        <w:rPr>
          <w:rFonts w:ascii="Traditional Arabic" w:hAnsi="Traditional Arabic" w:cs="Traditional Arabic" w:hint="cs"/>
          <w:sz w:val="28"/>
          <w:szCs w:val="28"/>
          <w:rtl/>
        </w:rPr>
        <w:t xml:space="preserve"> كتبها الباحثة في تاريخ </w:t>
      </w:r>
      <w:r>
        <w:rPr>
          <w:rFonts w:ascii="Traditional Arabic" w:hAnsi="Traditional Arabic" w:cs="Traditional Arabic"/>
          <w:sz w:val="28"/>
          <w:szCs w:val="28"/>
          <w:rtl/>
        </w:rPr>
        <w:t>٣</w:t>
      </w:r>
      <w:r>
        <w:rPr>
          <w:rFonts w:ascii="Traditional Arabic" w:hAnsi="Traditional Arabic" w:cs="Traditional Arabic" w:hint="cs"/>
          <w:sz w:val="28"/>
          <w:szCs w:val="28"/>
          <w:rtl/>
        </w:rPr>
        <w:t xml:space="preserve"> يونيو </w:t>
      </w:r>
      <w:r>
        <w:rPr>
          <w:rFonts w:ascii="Traditional Arabic" w:hAnsi="Traditional Arabic" w:cs="Traditional Arabic"/>
          <w:sz w:val="28"/>
          <w:szCs w:val="28"/>
          <w:rtl/>
        </w:rPr>
        <w:t>٢۰۱٧</w:t>
      </w:r>
    </w:p>
  </w:footnote>
  <w:footnote w:id="44">
    <w:p w:rsidR="002D05CC" w:rsidRPr="00E55944" w:rsidRDefault="002D05CC" w:rsidP="002D05CC">
      <w:pPr>
        <w:pStyle w:val="FootnoteText"/>
        <w:bidi/>
        <w:rPr>
          <w:rtl/>
        </w:rPr>
      </w:pPr>
      <w:r>
        <w:t xml:space="preserve"> </w:t>
      </w:r>
      <w:r>
        <w:rPr>
          <w:rFonts w:hint="cs"/>
          <w:rtl/>
        </w:rPr>
        <w:t xml:space="preserve"> </w:t>
      </w:r>
      <w:r>
        <w:rPr>
          <w:rFonts w:hint="cs"/>
          <w:rtl/>
        </w:rPr>
        <w:tab/>
      </w:r>
      <w:r w:rsidRPr="00E55944">
        <w:rPr>
          <w:rFonts w:ascii="Traditional Arabic" w:hAnsi="Traditional Arabic" w:cs="Traditional Arabic"/>
          <w:sz w:val="28"/>
          <w:szCs w:val="28"/>
          <w:vertAlign w:val="superscript"/>
          <w:rtl/>
        </w:rPr>
        <w:t>۵</w:t>
      </w:r>
      <w:r>
        <w:rPr>
          <w:rFonts w:ascii="Traditional Arabic" w:hAnsi="Traditional Arabic" w:cs="Traditional Arabic" w:hint="cs"/>
          <w:sz w:val="28"/>
          <w:szCs w:val="28"/>
          <w:rtl/>
        </w:rPr>
        <w:t xml:space="preserve"> الوثيقة عن شخصية مدرسة </w:t>
      </w:r>
      <w:r w:rsidRPr="00FC0648">
        <w:rPr>
          <w:rFonts w:ascii="Traditional Arabic" w:hAnsi="Traditional Arabic" w:cs="Traditional Arabic" w:hint="cs"/>
          <w:sz w:val="28"/>
          <w:szCs w:val="28"/>
          <w:rtl/>
          <w:lang w:bidi="ar-QA"/>
        </w:rPr>
        <w:t>سونان أمفيل الدينية فونجور</w:t>
      </w:r>
      <w:r>
        <w:rPr>
          <w:rFonts w:ascii="Traditional Arabic" w:hAnsi="Traditional Arabic" w:cs="Traditional Arabic" w:hint="cs"/>
          <w:sz w:val="28"/>
          <w:szCs w:val="28"/>
          <w:rtl/>
        </w:rPr>
        <w:t xml:space="preserve"> كتبها الباحثة في تاريخ </w:t>
      </w:r>
      <w:r>
        <w:rPr>
          <w:rFonts w:ascii="Traditional Arabic" w:hAnsi="Traditional Arabic" w:cs="Traditional Arabic"/>
          <w:sz w:val="28"/>
          <w:szCs w:val="28"/>
          <w:rtl/>
        </w:rPr>
        <w:t>٣</w:t>
      </w:r>
      <w:r>
        <w:rPr>
          <w:rFonts w:ascii="Traditional Arabic" w:hAnsi="Traditional Arabic" w:cs="Traditional Arabic" w:hint="cs"/>
          <w:sz w:val="28"/>
          <w:szCs w:val="28"/>
          <w:rtl/>
        </w:rPr>
        <w:t xml:space="preserve"> يونيو </w:t>
      </w:r>
      <w:r>
        <w:rPr>
          <w:rFonts w:ascii="Traditional Arabic" w:hAnsi="Traditional Arabic" w:cs="Traditional Arabic"/>
          <w:sz w:val="28"/>
          <w:szCs w:val="28"/>
          <w:rtl/>
        </w:rPr>
        <w:t>٢۰۱٧</w:t>
      </w:r>
    </w:p>
  </w:footnote>
  <w:footnote w:id="45">
    <w:p w:rsidR="002D05CC" w:rsidRDefault="002D05CC" w:rsidP="002D05CC">
      <w:pPr>
        <w:pStyle w:val="FootnoteText"/>
        <w:ind w:firstLine="720"/>
        <w:jc w:val="both"/>
      </w:pPr>
      <w:r>
        <w:rPr>
          <w:rStyle w:val="FootnoteReference"/>
        </w:rPr>
        <w:footnoteRef/>
      </w:r>
      <w:r>
        <w:t xml:space="preserve"> </w:t>
      </w:r>
      <w:proofErr w:type="gramStart"/>
      <w:r w:rsidRPr="009000C4">
        <w:rPr>
          <w:rFonts w:asciiTheme="majorBidi" w:hAnsiTheme="majorBidi" w:cstheme="majorBidi"/>
        </w:rPr>
        <w:t>Aminuddin, (</w:t>
      </w:r>
      <w:r w:rsidRPr="009000C4">
        <w:rPr>
          <w:rFonts w:asciiTheme="majorBidi" w:hAnsiTheme="majorBidi" w:cstheme="majorBidi"/>
          <w:i/>
        </w:rPr>
        <w:t>Guru Kitab Ta’limul Muta’allim</w:t>
      </w:r>
      <w:r w:rsidRPr="009000C4">
        <w:rPr>
          <w:rFonts w:asciiTheme="majorBidi" w:hAnsiTheme="majorBidi" w:cstheme="majorBidi"/>
        </w:rPr>
        <w:t>).</w:t>
      </w:r>
      <w:proofErr w:type="gramEnd"/>
      <w:r w:rsidRPr="009000C4">
        <w:rPr>
          <w:rFonts w:asciiTheme="majorBidi" w:hAnsiTheme="majorBidi" w:cstheme="majorBidi"/>
        </w:rPr>
        <w:t xml:space="preserve"> </w:t>
      </w:r>
      <w:proofErr w:type="gramStart"/>
      <w:r w:rsidRPr="009000C4">
        <w:rPr>
          <w:rFonts w:asciiTheme="majorBidi" w:hAnsiTheme="majorBidi" w:cstheme="majorBidi"/>
        </w:rPr>
        <w:t>Wawancara Tanggal 4 Juni 2017.</w:t>
      </w:r>
      <w:proofErr w:type="gramEnd"/>
    </w:p>
  </w:footnote>
  <w:footnote w:id="46">
    <w:p w:rsidR="002D05CC" w:rsidRDefault="002D05CC" w:rsidP="002D05CC">
      <w:pPr>
        <w:spacing w:after="0" w:line="240" w:lineRule="auto"/>
        <w:ind w:firstLine="720"/>
        <w:jc w:val="both"/>
      </w:pPr>
      <w:r>
        <w:rPr>
          <w:rStyle w:val="FootnoteReference"/>
        </w:rPr>
        <w:footnoteRef/>
      </w:r>
      <w:r>
        <w:t xml:space="preserve"> </w:t>
      </w:r>
      <w:r w:rsidRPr="009000C4">
        <w:rPr>
          <w:rFonts w:asciiTheme="majorBidi" w:hAnsiTheme="majorBidi" w:cstheme="majorBidi"/>
          <w:spacing w:val="-1"/>
        </w:rPr>
        <w:t>Andika Setiawan</w:t>
      </w:r>
      <w:r w:rsidRPr="009000C4">
        <w:rPr>
          <w:rFonts w:asciiTheme="majorBidi" w:hAnsiTheme="majorBidi" w:cstheme="majorBidi"/>
        </w:rPr>
        <w:t xml:space="preserve">, </w:t>
      </w:r>
      <w:r w:rsidRPr="009000C4">
        <w:rPr>
          <w:rFonts w:asciiTheme="majorBidi" w:hAnsiTheme="majorBidi" w:cstheme="majorBidi"/>
          <w:spacing w:val="-1"/>
        </w:rPr>
        <w:t>Rimanda Mufidah</w:t>
      </w:r>
      <w:r w:rsidRPr="009000C4">
        <w:rPr>
          <w:rFonts w:asciiTheme="majorBidi" w:hAnsiTheme="majorBidi" w:cstheme="majorBidi"/>
        </w:rPr>
        <w:t xml:space="preserve">, </w:t>
      </w:r>
      <w:r w:rsidRPr="009000C4">
        <w:rPr>
          <w:rFonts w:asciiTheme="majorBidi" w:hAnsiTheme="majorBidi" w:cstheme="majorBidi"/>
          <w:spacing w:val="-2"/>
        </w:rPr>
        <w:t>Muhammad Rival</w:t>
      </w:r>
      <w:r w:rsidRPr="009000C4">
        <w:rPr>
          <w:rFonts w:asciiTheme="majorBidi" w:hAnsiTheme="majorBidi" w:cstheme="majorBidi"/>
        </w:rPr>
        <w:t xml:space="preserve">dan </w:t>
      </w:r>
      <w:r w:rsidRPr="009000C4">
        <w:rPr>
          <w:rFonts w:asciiTheme="majorBidi" w:hAnsiTheme="majorBidi" w:cstheme="majorBidi"/>
          <w:spacing w:val="-2"/>
        </w:rPr>
        <w:t>Ria Regiana, (</w:t>
      </w:r>
      <w:r w:rsidRPr="009000C4">
        <w:rPr>
          <w:rFonts w:asciiTheme="majorBidi" w:hAnsiTheme="majorBidi" w:cstheme="majorBidi"/>
          <w:i/>
          <w:spacing w:val="-2"/>
        </w:rPr>
        <w:t>S</w:t>
      </w:r>
      <w:r>
        <w:rPr>
          <w:rFonts w:asciiTheme="majorBidi" w:hAnsiTheme="majorBidi" w:cstheme="majorBidi"/>
          <w:i/>
          <w:spacing w:val="-2"/>
        </w:rPr>
        <w:t xml:space="preserve">antri Madrasah  Diniyah  Sunan  </w:t>
      </w:r>
      <w:r>
        <w:rPr>
          <w:rFonts w:asciiTheme="majorBidi" w:hAnsiTheme="majorBidi" w:cstheme="majorBidi" w:hint="cs"/>
          <w:i/>
          <w:spacing w:val="-2"/>
          <w:rtl/>
        </w:rPr>
        <w:t xml:space="preserve"> </w:t>
      </w:r>
      <w:r>
        <w:rPr>
          <w:rFonts w:asciiTheme="majorBidi" w:hAnsiTheme="majorBidi" w:cstheme="majorBidi"/>
          <w:i/>
          <w:spacing w:val="-2"/>
        </w:rPr>
        <w:t>Ampel Punggur</w:t>
      </w:r>
      <w:r w:rsidRPr="009000C4">
        <w:rPr>
          <w:rFonts w:asciiTheme="majorBidi" w:hAnsiTheme="majorBidi" w:cstheme="majorBidi"/>
          <w:spacing w:val="-2"/>
        </w:rPr>
        <w:t>). Wawancara Tanggal  6 Juni 2017.</w:t>
      </w:r>
      <w:r>
        <w:t xml:space="preserve"> </w:t>
      </w:r>
    </w:p>
  </w:footnote>
  <w:footnote w:id="47">
    <w:p w:rsidR="002D05CC" w:rsidRPr="0022381E" w:rsidRDefault="002D05CC" w:rsidP="002D05CC">
      <w:pPr>
        <w:pStyle w:val="FootnoteText"/>
        <w:ind w:firstLine="720"/>
        <w:jc w:val="both"/>
        <w:rPr>
          <w:rFonts w:asciiTheme="majorBidi" w:hAnsiTheme="majorBidi" w:cstheme="majorBidi"/>
        </w:rPr>
      </w:pPr>
      <w:r w:rsidRPr="0022381E">
        <w:rPr>
          <w:rStyle w:val="FootnoteReference"/>
          <w:rFonts w:asciiTheme="majorBidi" w:hAnsiTheme="majorBidi" w:cstheme="majorBidi"/>
        </w:rPr>
        <w:footnoteRef/>
      </w:r>
      <w:r w:rsidRPr="0022381E">
        <w:rPr>
          <w:rFonts w:asciiTheme="majorBidi" w:hAnsiTheme="majorBidi" w:cstheme="majorBidi"/>
        </w:rPr>
        <w:t xml:space="preserve"> Alie Fadhilah Musthofa</w:t>
      </w:r>
      <w:proofErr w:type="gramStart"/>
      <w:r w:rsidRPr="0022381E">
        <w:rPr>
          <w:rFonts w:asciiTheme="majorBidi" w:hAnsiTheme="majorBidi" w:cstheme="majorBidi"/>
        </w:rPr>
        <w:t>,</w:t>
      </w:r>
      <w:r w:rsidRPr="0022381E">
        <w:rPr>
          <w:rFonts w:asciiTheme="majorBidi" w:hAnsiTheme="majorBidi" w:cstheme="majorBidi"/>
          <w:i/>
          <w:iCs/>
        </w:rPr>
        <w:t>(</w:t>
      </w:r>
      <w:proofErr w:type="gramEnd"/>
      <w:r w:rsidRPr="0022381E">
        <w:rPr>
          <w:rFonts w:asciiTheme="majorBidi" w:hAnsiTheme="majorBidi" w:cstheme="majorBidi"/>
          <w:i/>
          <w:iCs/>
        </w:rPr>
        <w:t>Pengasuh serta kepala madrasad diniyah sunan ampel punggur)</w:t>
      </w:r>
      <w:r w:rsidRPr="0022381E">
        <w:rPr>
          <w:rFonts w:asciiTheme="majorBidi" w:hAnsiTheme="majorBidi" w:cstheme="majorBidi"/>
        </w:rPr>
        <w:t xml:space="preserve">. </w:t>
      </w:r>
      <w:proofErr w:type="gramStart"/>
      <w:r w:rsidRPr="0022381E">
        <w:rPr>
          <w:rFonts w:asciiTheme="majorBidi" w:hAnsiTheme="majorBidi" w:cstheme="majorBidi"/>
        </w:rPr>
        <w:t>Wawancara tanggal 10 Juni 2017</w:t>
      </w:r>
      <w:r>
        <w:rPr>
          <w:rFonts w:asciiTheme="majorBidi" w:hAnsiTheme="majorBidi" w:cstheme="majorBidi"/>
        </w:rPr>
        <w:t>.</w:t>
      </w:r>
      <w:proofErr w:type="gram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64006"/>
    <w:multiLevelType w:val="hybridMultilevel"/>
    <w:tmpl w:val="ECC6263E"/>
    <w:lvl w:ilvl="0" w:tplc="88C21632">
      <w:start w:val="1"/>
      <w:numFmt w:val="arabicAlpha"/>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FFA25EB"/>
    <w:multiLevelType w:val="hybridMultilevel"/>
    <w:tmpl w:val="AFB2B952"/>
    <w:lvl w:ilvl="0" w:tplc="A2BC8FC2">
      <w:start w:val="5"/>
      <w:numFmt w:val="arabicAlpha"/>
      <w:lvlText w:val="%1-"/>
      <w:lvlJc w:val="left"/>
      <w:pPr>
        <w:ind w:left="1800" w:hanging="72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103E4293"/>
    <w:multiLevelType w:val="hybridMultilevel"/>
    <w:tmpl w:val="4482B0BA"/>
    <w:lvl w:ilvl="0" w:tplc="43C8A0D2">
      <w:start w:val="1"/>
      <w:numFmt w:val="arabicAlpha"/>
      <w:lvlText w:val="%1-"/>
      <w:lvlJc w:val="left"/>
      <w:pPr>
        <w:ind w:left="1800" w:hanging="72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10CA4CEA"/>
    <w:multiLevelType w:val="hybridMultilevel"/>
    <w:tmpl w:val="0B0402D2"/>
    <w:lvl w:ilvl="0" w:tplc="1796526A">
      <w:start w:val="1"/>
      <w:numFmt w:val="arabicAlpha"/>
      <w:lvlText w:val="%1)"/>
      <w:lvlJc w:val="left"/>
      <w:pPr>
        <w:ind w:left="1478" w:hanging="720"/>
      </w:pPr>
      <w:rPr>
        <w:rFonts w:hint="default"/>
      </w:rPr>
    </w:lvl>
    <w:lvl w:ilvl="1" w:tplc="04210019" w:tentative="1">
      <w:start w:val="1"/>
      <w:numFmt w:val="lowerLetter"/>
      <w:lvlText w:val="%2."/>
      <w:lvlJc w:val="left"/>
      <w:pPr>
        <w:ind w:left="1838" w:hanging="360"/>
      </w:pPr>
    </w:lvl>
    <w:lvl w:ilvl="2" w:tplc="0421001B" w:tentative="1">
      <w:start w:val="1"/>
      <w:numFmt w:val="lowerRoman"/>
      <w:lvlText w:val="%3."/>
      <w:lvlJc w:val="right"/>
      <w:pPr>
        <w:ind w:left="2558" w:hanging="180"/>
      </w:pPr>
    </w:lvl>
    <w:lvl w:ilvl="3" w:tplc="0421000F" w:tentative="1">
      <w:start w:val="1"/>
      <w:numFmt w:val="decimal"/>
      <w:lvlText w:val="%4."/>
      <w:lvlJc w:val="left"/>
      <w:pPr>
        <w:ind w:left="3278" w:hanging="360"/>
      </w:pPr>
    </w:lvl>
    <w:lvl w:ilvl="4" w:tplc="04210019" w:tentative="1">
      <w:start w:val="1"/>
      <w:numFmt w:val="lowerLetter"/>
      <w:lvlText w:val="%5."/>
      <w:lvlJc w:val="left"/>
      <w:pPr>
        <w:ind w:left="3998" w:hanging="360"/>
      </w:pPr>
    </w:lvl>
    <w:lvl w:ilvl="5" w:tplc="0421001B" w:tentative="1">
      <w:start w:val="1"/>
      <w:numFmt w:val="lowerRoman"/>
      <w:lvlText w:val="%6."/>
      <w:lvlJc w:val="right"/>
      <w:pPr>
        <w:ind w:left="4718" w:hanging="180"/>
      </w:pPr>
    </w:lvl>
    <w:lvl w:ilvl="6" w:tplc="0421000F" w:tentative="1">
      <w:start w:val="1"/>
      <w:numFmt w:val="decimal"/>
      <w:lvlText w:val="%7."/>
      <w:lvlJc w:val="left"/>
      <w:pPr>
        <w:ind w:left="5438" w:hanging="360"/>
      </w:pPr>
    </w:lvl>
    <w:lvl w:ilvl="7" w:tplc="04210019" w:tentative="1">
      <w:start w:val="1"/>
      <w:numFmt w:val="lowerLetter"/>
      <w:lvlText w:val="%8."/>
      <w:lvlJc w:val="left"/>
      <w:pPr>
        <w:ind w:left="6158" w:hanging="360"/>
      </w:pPr>
    </w:lvl>
    <w:lvl w:ilvl="8" w:tplc="0421001B" w:tentative="1">
      <w:start w:val="1"/>
      <w:numFmt w:val="lowerRoman"/>
      <w:lvlText w:val="%9."/>
      <w:lvlJc w:val="right"/>
      <w:pPr>
        <w:ind w:left="6878" w:hanging="180"/>
      </w:pPr>
    </w:lvl>
  </w:abstractNum>
  <w:abstractNum w:abstractNumId="4">
    <w:nsid w:val="1346281A"/>
    <w:multiLevelType w:val="hybridMultilevel"/>
    <w:tmpl w:val="1BF28EAC"/>
    <w:lvl w:ilvl="0" w:tplc="019C11C6">
      <w:start w:val="1"/>
      <w:numFmt w:val="arabicAlpha"/>
      <w:lvlText w:val="%1."/>
      <w:lvlJc w:val="left"/>
      <w:pPr>
        <w:ind w:left="2278" w:hanging="360"/>
      </w:pPr>
      <w:rPr>
        <w:rFonts w:hint="default"/>
        <w:sz w:val="40"/>
        <w:szCs w:val="40"/>
      </w:rPr>
    </w:lvl>
    <w:lvl w:ilvl="1" w:tplc="04210019" w:tentative="1">
      <w:start w:val="1"/>
      <w:numFmt w:val="lowerLetter"/>
      <w:lvlText w:val="%2."/>
      <w:lvlJc w:val="left"/>
      <w:pPr>
        <w:ind w:left="2998" w:hanging="360"/>
      </w:pPr>
    </w:lvl>
    <w:lvl w:ilvl="2" w:tplc="0421001B" w:tentative="1">
      <w:start w:val="1"/>
      <w:numFmt w:val="lowerRoman"/>
      <w:lvlText w:val="%3."/>
      <w:lvlJc w:val="right"/>
      <w:pPr>
        <w:ind w:left="3718" w:hanging="180"/>
      </w:pPr>
    </w:lvl>
    <w:lvl w:ilvl="3" w:tplc="0421000F" w:tentative="1">
      <w:start w:val="1"/>
      <w:numFmt w:val="decimal"/>
      <w:lvlText w:val="%4."/>
      <w:lvlJc w:val="left"/>
      <w:pPr>
        <w:ind w:left="4438" w:hanging="360"/>
      </w:pPr>
    </w:lvl>
    <w:lvl w:ilvl="4" w:tplc="04210019" w:tentative="1">
      <w:start w:val="1"/>
      <w:numFmt w:val="lowerLetter"/>
      <w:lvlText w:val="%5."/>
      <w:lvlJc w:val="left"/>
      <w:pPr>
        <w:ind w:left="5158" w:hanging="360"/>
      </w:pPr>
    </w:lvl>
    <w:lvl w:ilvl="5" w:tplc="0421001B" w:tentative="1">
      <w:start w:val="1"/>
      <w:numFmt w:val="lowerRoman"/>
      <w:lvlText w:val="%6."/>
      <w:lvlJc w:val="right"/>
      <w:pPr>
        <w:ind w:left="5878" w:hanging="180"/>
      </w:pPr>
    </w:lvl>
    <w:lvl w:ilvl="6" w:tplc="0421000F" w:tentative="1">
      <w:start w:val="1"/>
      <w:numFmt w:val="decimal"/>
      <w:lvlText w:val="%7."/>
      <w:lvlJc w:val="left"/>
      <w:pPr>
        <w:ind w:left="6598" w:hanging="360"/>
      </w:pPr>
    </w:lvl>
    <w:lvl w:ilvl="7" w:tplc="04210019" w:tentative="1">
      <w:start w:val="1"/>
      <w:numFmt w:val="lowerLetter"/>
      <w:lvlText w:val="%8."/>
      <w:lvlJc w:val="left"/>
      <w:pPr>
        <w:ind w:left="7318" w:hanging="360"/>
      </w:pPr>
    </w:lvl>
    <w:lvl w:ilvl="8" w:tplc="0421001B" w:tentative="1">
      <w:start w:val="1"/>
      <w:numFmt w:val="lowerRoman"/>
      <w:lvlText w:val="%9."/>
      <w:lvlJc w:val="right"/>
      <w:pPr>
        <w:ind w:left="8038" w:hanging="180"/>
      </w:pPr>
    </w:lvl>
  </w:abstractNum>
  <w:abstractNum w:abstractNumId="5">
    <w:nsid w:val="21613B63"/>
    <w:multiLevelType w:val="hybridMultilevel"/>
    <w:tmpl w:val="6E66D6AA"/>
    <w:lvl w:ilvl="0" w:tplc="FA7E4424">
      <w:start w:val="1"/>
      <w:numFmt w:val="upperLetter"/>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6D910FF"/>
    <w:multiLevelType w:val="hybridMultilevel"/>
    <w:tmpl w:val="6ADA9D0C"/>
    <w:lvl w:ilvl="0" w:tplc="E1E81984">
      <w:start w:val="8"/>
      <w:numFmt w:val="bullet"/>
      <w:lvlText w:val="-"/>
      <w:lvlJc w:val="left"/>
      <w:pPr>
        <w:ind w:left="1854" w:hanging="360"/>
      </w:pPr>
      <w:rPr>
        <w:rFonts w:ascii="Traditional Arabic" w:eastAsiaTheme="minorHAnsi" w:hAnsi="Traditional Arabic" w:cs="Traditional Arabic"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7">
    <w:nsid w:val="2AC21B1F"/>
    <w:multiLevelType w:val="hybridMultilevel"/>
    <w:tmpl w:val="9928118C"/>
    <w:lvl w:ilvl="0" w:tplc="F9942F14">
      <w:start w:val="1"/>
      <w:numFmt w:val="arabicAlpha"/>
      <w:lvlText w:val="%1)"/>
      <w:lvlJc w:val="left"/>
      <w:pPr>
        <w:ind w:left="2006" w:hanging="720"/>
      </w:pPr>
      <w:rPr>
        <w:rFonts w:hint="default"/>
      </w:rPr>
    </w:lvl>
    <w:lvl w:ilvl="1" w:tplc="04210019" w:tentative="1">
      <w:start w:val="1"/>
      <w:numFmt w:val="lowerLetter"/>
      <w:lvlText w:val="%2."/>
      <w:lvlJc w:val="left"/>
      <w:pPr>
        <w:ind w:left="2366" w:hanging="360"/>
      </w:pPr>
    </w:lvl>
    <w:lvl w:ilvl="2" w:tplc="0421001B" w:tentative="1">
      <w:start w:val="1"/>
      <w:numFmt w:val="lowerRoman"/>
      <w:lvlText w:val="%3."/>
      <w:lvlJc w:val="right"/>
      <w:pPr>
        <w:ind w:left="3086" w:hanging="180"/>
      </w:pPr>
    </w:lvl>
    <w:lvl w:ilvl="3" w:tplc="0421000F" w:tentative="1">
      <w:start w:val="1"/>
      <w:numFmt w:val="decimal"/>
      <w:lvlText w:val="%4."/>
      <w:lvlJc w:val="left"/>
      <w:pPr>
        <w:ind w:left="3806" w:hanging="360"/>
      </w:pPr>
    </w:lvl>
    <w:lvl w:ilvl="4" w:tplc="04210019" w:tentative="1">
      <w:start w:val="1"/>
      <w:numFmt w:val="lowerLetter"/>
      <w:lvlText w:val="%5."/>
      <w:lvlJc w:val="left"/>
      <w:pPr>
        <w:ind w:left="4526" w:hanging="360"/>
      </w:pPr>
    </w:lvl>
    <w:lvl w:ilvl="5" w:tplc="0421001B" w:tentative="1">
      <w:start w:val="1"/>
      <w:numFmt w:val="lowerRoman"/>
      <w:lvlText w:val="%6."/>
      <w:lvlJc w:val="right"/>
      <w:pPr>
        <w:ind w:left="5246" w:hanging="180"/>
      </w:pPr>
    </w:lvl>
    <w:lvl w:ilvl="6" w:tplc="0421000F" w:tentative="1">
      <w:start w:val="1"/>
      <w:numFmt w:val="decimal"/>
      <w:lvlText w:val="%7."/>
      <w:lvlJc w:val="left"/>
      <w:pPr>
        <w:ind w:left="5966" w:hanging="360"/>
      </w:pPr>
    </w:lvl>
    <w:lvl w:ilvl="7" w:tplc="04210019" w:tentative="1">
      <w:start w:val="1"/>
      <w:numFmt w:val="lowerLetter"/>
      <w:lvlText w:val="%8."/>
      <w:lvlJc w:val="left"/>
      <w:pPr>
        <w:ind w:left="6686" w:hanging="360"/>
      </w:pPr>
    </w:lvl>
    <w:lvl w:ilvl="8" w:tplc="0421001B" w:tentative="1">
      <w:start w:val="1"/>
      <w:numFmt w:val="lowerRoman"/>
      <w:lvlText w:val="%9."/>
      <w:lvlJc w:val="right"/>
      <w:pPr>
        <w:ind w:left="7406" w:hanging="180"/>
      </w:pPr>
    </w:lvl>
  </w:abstractNum>
  <w:abstractNum w:abstractNumId="8">
    <w:nsid w:val="2AC325D2"/>
    <w:multiLevelType w:val="hybridMultilevel"/>
    <w:tmpl w:val="9E547606"/>
    <w:lvl w:ilvl="0" w:tplc="1B4EE32C">
      <w:start w:val="1"/>
      <w:numFmt w:val="arabicAlpha"/>
      <w:lvlText w:val="%1-"/>
      <w:lvlJc w:val="left"/>
      <w:pPr>
        <w:ind w:left="1080" w:hanging="72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
    <w:nsid w:val="2B6C0E7B"/>
    <w:multiLevelType w:val="hybridMultilevel"/>
    <w:tmpl w:val="42FC4E5C"/>
    <w:lvl w:ilvl="0" w:tplc="E1E81984">
      <w:start w:val="8"/>
      <w:numFmt w:val="bullet"/>
      <w:lvlText w:val="-"/>
      <w:lvlJc w:val="left"/>
      <w:pPr>
        <w:ind w:left="1080" w:hanging="360"/>
      </w:pPr>
      <w:rPr>
        <w:rFonts w:ascii="Traditional Arabic" w:eastAsiaTheme="minorHAns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B825CB2"/>
    <w:multiLevelType w:val="hybridMultilevel"/>
    <w:tmpl w:val="972CFDB2"/>
    <w:lvl w:ilvl="0" w:tplc="E91A4A58">
      <w:start w:val="1"/>
      <w:numFmt w:val="arabicAlpha"/>
      <w:lvlText w:val="%1-"/>
      <w:lvlJc w:val="left"/>
      <w:pPr>
        <w:ind w:left="1053" w:hanging="720"/>
      </w:pPr>
      <w:rPr>
        <w:rFonts w:hint="default"/>
      </w:rPr>
    </w:lvl>
    <w:lvl w:ilvl="1" w:tplc="04210019" w:tentative="1">
      <w:start w:val="1"/>
      <w:numFmt w:val="lowerLetter"/>
      <w:lvlText w:val="%2."/>
      <w:lvlJc w:val="left"/>
      <w:pPr>
        <w:ind w:left="1413" w:hanging="360"/>
      </w:pPr>
    </w:lvl>
    <w:lvl w:ilvl="2" w:tplc="0421001B" w:tentative="1">
      <w:start w:val="1"/>
      <w:numFmt w:val="lowerRoman"/>
      <w:lvlText w:val="%3."/>
      <w:lvlJc w:val="right"/>
      <w:pPr>
        <w:ind w:left="2133" w:hanging="180"/>
      </w:pPr>
    </w:lvl>
    <w:lvl w:ilvl="3" w:tplc="0421000F" w:tentative="1">
      <w:start w:val="1"/>
      <w:numFmt w:val="decimal"/>
      <w:lvlText w:val="%4."/>
      <w:lvlJc w:val="left"/>
      <w:pPr>
        <w:ind w:left="2853" w:hanging="360"/>
      </w:pPr>
    </w:lvl>
    <w:lvl w:ilvl="4" w:tplc="04210019" w:tentative="1">
      <w:start w:val="1"/>
      <w:numFmt w:val="lowerLetter"/>
      <w:lvlText w:val="%5."/>
      <w:lvlJc w:val="left"/>
      <w:pPr>
        <w:ind w:left="3573" w:hanging="360"/>
      </w:pPr>
    </w:lvl>
    <w:lvl w:ilvl="5" w:tplc="0421001B" w:tentative="1">
      <w:start w:val="1"/>
      <w:numFmt w:val="lowerRoman"/>
      <w:lvlText w:val="%6."/>
      <w:lvlJc w:val="right"/>
      <w:pPr>
        <w:ind w:left="4293" w:hanging="180"/>
      </w:pPr>
    </w:lvl>
    <w:lvl w:ilvl="6" w:tplc="0421000F" w:tentative="1">
      <w:start w:val="1"/>
      <w:numFmt w:val="decimal"/>
      <w:lvlText w:val="%7."/>
      <w:lvlJc w:val="left"/>
      <w:pPr>
        <w:ind w:left="5013" w:hanging="360"/>
      </w:pPr>
    </w:lvl>
    <w:lvl w:ilvl="7" w:tplc="04210019" w:tentative="1">
      <w:start w:val="1"/>
      <w:numFmt w:val="lowerLetter"/>
      <w:lvlText w:val="%8."/>
      <w:lvlJc w:val="left"/>
      <w:pPr>
        <w:ind w:left="5733" w:hanging="360"/>
      </w:pPr>
    </w:lvl>
    <w:lvl w:ilvl="8" w:tplc="0421001B" w:tentative="1">
      <w:start w:val="1"/>
      <w:numFmt w:val="lowerRoman"/>
      <w:lvlText w:val="%9."/>
      <w:lvlJc w:val="right"/>
      <w:pPr>
        <w:ind w:left="6453" w:hanging="180"/>
      </w:pPr>
    </w:lvl>
  </w:abstractNum>
  <w:abstractNum w:abstractNumId="11">
    <w:nsid w:val="2E7F058F"/>
    <w:multiLevelType w:val="hybridMultilevel"/>
    <w:tmpl w:val="BBDA4360"/>
    <w:lvl w:ilvl="0" w:tplc="F498EE54">
      <w:start w:val="1"/>
      <w:numFmt w:val="arabicAlpha"/>
      <w:lvlText w:val="%1)"/>
      <w:lvlJc w:val="left"/>
      <w:pPr>
        <w:ind w:left="2136" w:hanging="720"/>
      </w:pPr>
      <w:rPr>
        <w:rFonts w:hint="default"/>
      </w:rPr>
    </w:lvl>
    <w:lvl w:ilvl="1" w:tplc="04210019" w:tentative="1">
      <w:start w:val="1"/>
      <w:numFmt w:val="lowerLetter"/>
      <w:lvlText w:val="%2."/>
      <w:lvlJc w:val="left"/>
      <w:pPr>
        <w:ind w:left="2496" w:hanging="360"/>
      </w:pPr>
    </w:lvl>
    <w:lvl w:ilvl="2" w:tplc="0421001B" w:tentative="1">
      <w:start w:val="1"/>
      <w:numFmt w:val="lowerRoman"/>
      <w:lvlText w:val="%3."/>
      <w:lvlJc w:val="right"/>
      <w:pPr>
        <w:ind w:left="3216" w:hanging="180"/>
      </w:pPr>
    </w:lvl>
    <w:lvl w:ilvl="3" w:tplc="0421000F" w:tentative="1">
      <w:start w:val="1"/>
      <w:numFmt w:val="decimal"/>
      <w:lvlText w:val="%4."/>
      <w:lvlJc w:val="left"/>
      <w:pPr>
        <w:ind w:left="3936" w:hanging="360"/>
      </w:pPr>
    </w:lvl>
    <w:lvl w:ilvl="4" w:tplc="04210019" w:tentative="1">
      <w:start w:val="1"/>
      <w:numFmt w:val="lowerLetter"/>
      <w:lvlText w:val="%5."/>
      <w:lvlJc w:val="left"/>
      <w:pPr>
        <w:ind w:left="4656" w:hanging="360"/>
      </w:pPr>
    </w:lvl>
    <w:lvl w:ilvl="5" w:tplc="0421001B" w:tentative="1">
      <w:start w:val="1"/>
      <w:numFmt w:val="lowerRoman"/>
      <w:lvlText w:val="%6."/>
      <w:lvlJc w:val="right"/>
      <w:pPr>
        <w:ind w:left="5376" w:hanging="180"/>
      </w:pPr>
    </w:lvl>
    <w:lvl w:ilvl="6" w:tplc="0421000F" w:tentative="1">
      <w:start w:val="1"/>
      <w:numFmt w:val="decimal"/>
      <w:lvlText w:val="%7."/>
      <w:lvlJc w:val="left"/>
      <w:pPr>
        <w:ind w:left="6096" w:hanging="360"/>
      </w:pPr>
    </w:lvl>
    <w:lvl w:ilvl="7" w:tplc="04210019" w:tentative="1">
      <w:start w:val="1"/>
      <w:numFmt w:val="lowerLetter"/>
      <w:lvlText w:val="%8."/>
      <w:lvlJc w:val="left"/>
      <w:pPr>
        <w:ind w:left="6816" w:hanging="360"/>
      </w:pPr>
    </w:lvl>
    <w:lvl w:ilvl="8" w:tplc="0421001B" w:tentative="1">
      <w:start w:val="1"/>
      <w:numFmt w:val="lowerRoman"/>
      <w:lvlText w:val="%9."/>
      <w:lvlJc w:val="right"/>
      <w:pPr>
        <w:ind w:left="7536" w:hanging="180"/>
      </w:pPr>
    </w:lvl>
  </w:abstractNum>
  <w:abstractNum w:abstractNumId="12">
    <w:nsid w:val="39507BD5"/>
    <w:multiLevelType w:val="hybridMultilevel"/>
    <w:tmpl w:val="F0522938"/>
    <w:lvl w:ilvl="0" w:tplc="04210011">
      <w:start w:val="1"/>
      <w:numFmt w:val="decimal"/>
      <w:lvlText w:val="%1)"/>
      <w:lvlJc w:val="left"/>
      <w:pPr>
        <w:ind w:left="770" w:hanging="360"/>
      </w:pPr>
    </w:lvl>
    <w:lvl w:ilvl="1" w:tplc="04210019" w:tentative="1">
      <w:start w:val="1"/>
      <w:numFmt w:val="lowerLetter"/>
      <w:lvlText w:val="%2."/>
      <w:lvlJc w:val="left"/>
      <w:pPr>
        <w:ind w:left="1490" w:hanging="360"/>
      </w:pPr>
    </w:lvl>
    <w:lvl w:ilvl="2" w:tplc="0421001B" w:tentative="1">
      <w:start w:val="1"/>
      <w:numFmt w:val="lowerRoman"/>
      <w:lvlText w:val="%3."/>
      <w:lvlJc w:val="right"/>
      <w:pPr>
        <w:ind w:left="2210" w:hanging="180"/>
      </w:pPr>
    </w:lvl>
    <w:lvl w:ilvl="3" w:tplc="0421000F" w:tentative="1">
      <w:start w:val="1"/>
      <w:numFmt w:val="decimal"/>
      <w:lvlText w:val="%4."/>
      <w:lvlJc w:val="left"/>
      <w:pPr>
        <w:ind w:left="2930" w:hanging="360"/>
      </w:pPr>
    </w:lvl>
    <w:lvl w:ilvl="4" w:tplc="04210019" w:tentative="1">
      <w:start w:val="1"/>
      <w:numFmt w:val="lowerLetter"/>
      <w:lvlText w:val="%5."/>
      <w:lvlJc w:val="left"/>
      <w:pPr>
        <w:ind w:left="3650" w:hanging="360"/>
      </w:pPr>
    </w:lvl>
    <w:lvl w:ilvl="5" w:tplc="0421001B" w:tentative="1">
      <w:start w:val="1"/>
      <w:numFmt w:val="lowerRoman"/>
      <w:lvlText w:val="%6."/>
      <w:lvlJc w:val="right"/>
      <w:pPr>
        <w:ind w:left="4370" w:hanging="180"/>
      </w:pPr>
    </w:lvl>
    <w:lvl w:ilvl="6" w:tplc="0421000F" w:tentative="1">
      <w:start w:val="1"/>
      <w:numFmt w:val="decimal"/>
      <w:lvlText w:val="%7."/>
      <w:lvlJc w:val="left"/>
      <w:pPr>
        <w:ind w:left="5090" w:hanging="360"/>
      </w:pPr>
    </w:lvl>
    <w:lvl w:ilvl="7" w:tplc="04210019" w:tentative="1">
      <w:start w:val="1"/>
      <w:numFmt w:val="lowerLetter"/>
      <w:lvlText w:val="%8."/>
      <w:lvlJc w:val="left"/>
      <w:pPr>
        <w:ind w:left="5810" w:hanging="360"/>
      </w:pPr>
    </w:lvl>
    <w:lvl w:ilvl="8" w:tplc="0421001B" w:tentative="1">
      <w:start w:val="1"/>
      <w:numFmt w:val="lowerRoman"/>
      <w:lvlText w:val="%9."/>
      <w:lvlJc w:val="right"/>
      <w:pPr>
        <w:ind w:left="6530" w:hanging="180"/>
      </w:pPr>
    </w:lvl>
  </w:abstractNum>
  <w:abstractNum w:abstractNumId="13">
    <w:nsid w:val="45B90C3B"/>
    <w:multiLevelType w:val="hybridMultilevel"/>
    <w:tmpl w:val="A7B8B65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6F4341E"/>
    <w:multiLevelType w:val="hybridMultilevel"/>
    <w:tmpl w:val="471C6B58"/>
    <w:lvl w:ilvl="0" w:tplc="3A50928A">
      <w:start w:val="1"/>
      <w:numFmt w:val="arabicAlpha"/>
      <w:lvlText w:val="%1)"/>
      <w:lvlJc w:val="left"/>
      <w:pPr>
        <w:ind w:left="1478" w:hanging="720"/>
      </w:pPr>
      <w:rPr>
        <w:rFonts w:hint="default"/>
      </w:rPr>
    </w:lvl>
    <w:lvl w:ilvl="1" w:tplc="04210019" w:tentative="1">
      <w:start w:val="1"/>
      <w:numFmt w:val="lowerLetter"/>
      <w:lvlText w:val="%2."/>
      <w:lvlJc w:val="left"/>
      <w:pPr>
        <w:ind w:left="1838" w:hanging="360"/>
      </w:pPr>
    </w:lvl>
    <w:lvl w:ilvl="2" w:tplc="0421001B" w:tentative="1">
      <w:start w:val="1"/>
      <w:numFmt w:val="lowerRoman"/>
      <w:lvlText w:val="%3."/>
      <w:lvlJc w:val="right"/>
      <w:pPr>
        <w:ind w:left="2558" w:hanging="180"/>
      </w:pPr>
    </w:lvl>
    <w:lvl w:ilvl="3" w:tplc="0421000F" w:tentative="1">
      <w:start w:val="1"/>
      <w:numFmt w:val="decimal"/>
      <w:lvlText w:val="%4."/>
      <w:lvlJc w:val="left"/>
      <w:pPr>
        <w:ind w:left="3278" w:hanging="360"/>
      </w:pPr>
    </w:lvl>
    <w:lvl w:ilvl="4" w:tplc="04210019" w:tentative="1">
      <w:start w:val="1"/>
      <w:numFmt w:val="lowerLetter"/>
      <w:lvlText w:val="%5."/>
      <w:lvlJc w:val="left"/>
      <w:pPr>
        <w:ind w:left="3998" w:hanging="360"/>
      </w:pPr>
    </w:lvl>
    <w:lvl w:ilvl="5" w:tplc="0421001B" w:tentative="1">
      <w:start w:val="1"/>
      <w:numFmt w:val="lowerRoman"/>
      <w:lvlText w:val="%6."/>
      <w:lvlJc w:val="right"/>
      <w:pPr>
        <w:ind w:left="4718" w:hanging="180"/>
      </w:pPr>
    </w:lvl>
    <w:lvl w:ilvl="6" w:tplc="0421000F" w:tentative="1">
      <w:start w:val="1"/>
      <w:numFmt w:val="decimal"/>
      <w:lvlText w:val="%7."/>
      <w:lvlJc w:val="left"/>
      <w:pPr>
        <w:ind w:left="5438" w:hanging="360"/>
      </w:pPr>
    </w:lvl>
    <w:lvl w:ilvl="7" w:tplc="04210019" w:tentative="1">
      <w:start w:val="1"/>
      <w:numFmt w:val="lowerLetter"/>
      <w:lvlText w:val="%8."/>
      <w:lvlJc w:val="left"/>
      <w:pPr>
        <w:ind w:left="6158" w:hanging="360"/>
      </w:pPr>
    </w:lvl>
    <w:lvl w:ilvl="8" w:tplc="0421001B" w:tentative="1">
      <w:start w:val="1"/>
      <w:numFmt w:val="lowerRoman"/>
      <w:lvlText w:val="%9."/>
      <w:lvlJc w:val="right"/>
      <w:pPr>
        <w:ind w:left="6878" w:hanging="180"/>
      </w:pPr>
    </w:lvl>
  </w:abstractNum>
  <w:abstractNum w:abstractNumId="15">
    <w:nsid w:val="48CE3B83"/>
    <w:multiLevelType w:val="hybridMultilevel"/>
    <w:tmpl w:val="926E2F5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EAA125E"/>
    <w:multiLevelType w:val="hybridMultilevel"/>
    <w:tmpl w:val="8FBEF96E"/>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7">
    <w:nsid w:val="4ED15E55"/>
    <w:multiLevelType w:val="hybridMultilevel"/>
    <w:tmpl w:val="6B7A8076"/>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8">
    <w:nsid w:val="51545B22"/>
    <w:multiLevelType w:val="hybridMultilevel"/>
    <w:tmpl w:val="D754605E"/>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9">
    <w:nsid w:val="52084ED3"/>
    <w:multiLevelType w:val="hybridMultilevel"/>
    <w:tmpl w:val="A49EBF84"/>
    <w:lvl w:ilvl="0" w:tplc="1774422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52874B03"/>
    <w:multiLevelType w:val="hybridMultilevel"/>
    <w:tmpl w:val="61E6217A"/>
    <w:lvl w:ilvl="0" w:tplc="0EE85AAE">
      <w:start w:val="5"/>
      <w:numFmt w:val="arabicAlpha"/>
      <w:lvlText w:val="%1)"/>
      <w:lvlJc w:val="left"/>
      <w:pPr>
        <w:ind w:left="1478" w:hanging="720"/>
      </w:pPr>
      <w:rPr>
        <w:rFonts w:hint="default"/>
      </w:rPr>
    </w:lvl>
    <w:lvl w:ilvl="1" w:tplc="04210019" w:tentative="1">
      <w:start w:val="1"/>
      <w:numFmt w:val="lowerLetter"/>
      <w:lvlText w:val="%2."/>
      <w:lvlJc w:val="left"/>
      <w:pPr>
        <w:ind w:left="1838" w:hanging="360"/>
      </w:pPr>
    </w:lvl>
    <w:lvl w:ilvl="2" w:tplc="0421001B" w:tentative="1">
      <w:start w:val="1"/>
      <w:numFmt w:val="lowerRoman"/>
      <w:lvlText w:val="%3."/>
      <w:lvlJc w:val="right"/>
      <w:pPr>
        <w:ind w:left="2558" w:hanging="180"/>
      </w:pPr>
    </w:lvl>
    <w:lvl w:ilvl="3" w:tplc="0421000F" w:tentative="1">
      <w:start w:val="1"/>
      <w:numFmt w:val="decimal"/>
      <w:lvlText w:val="%4."/>
      <w:lvlJc w:val="left"/>
      <w:pPr>
        <w:ind w:left="3278" w:hanging="360"/>
      </w:pPr>
    </w:lvl>
    <w:lvl w:ilvl="4" w:tplc="04210019" w:tentative="1">
      <w:start w:val="1"/>
      <w:numFmt w:val="lowerLetter"/>
      <w:lvlText w:val="%5."/>
      <w:lvlJc w:val="left"/>
      <w:pPr>
        <w:ind w:left="3998" w:hanging="360"/>
      </w:pPr>
    </w:lvl>
    <w:lvl w:ilvl="5" w:tplc="0421001B" w:tentative="1">
      <w:start w:val="1"/>
      <w:numFmt w:val="lowerRoman"/>
      <w:lvlText w:val="%6."/>
      <w:lvlJc w:val="right"/>
      <w:pPr>
        <w:ind w:left="4718" w:hanging="180"/>
      </w:pPr>
    </w:lvl>
    <w:lvl w:ilvl="6" w:tplc="0421000F" w:tentative="1">
      <w:start w:val="1"/>
      <w:numFmt w:val="decimal"/>
      <w:lvlText w:val="%7."/>
      <w:lvlJc w:val="left"/>
      <w:pPr>
        <w:ind w:left="5438" w:hanging="360"/>
      </w:pPr>
    </w:lvl>
    <w:lvl w:ilvl="7" w:tplc="04210019" w:tentative="1">
      <w:start w:val="1"/>
      <w:numFmt w:val="lowerLetter"/>
      <w:lvlText w:val="%8."/>
      <w:lvlJc w:val="left"/>
      <w:pPr>
        <w:ind w:left="6158" w:hanging="360"/>
      </w:pPr>
    </w:lvl>
    <w:lvl w:ilvl="8" w:tplc="0421001B" w:tentative="1">
      <w:start w:val="1"/>
      <w:numFmt w:val="lowerRoman"/>
      <w:lvlText w:val="%9."/>
      <w:lvlJc w:val="right"/>
      <w:pPr>
        <w:ind w:left="6878" w:hanging="180"/>
      </w:pPr>
    </w:lvl>
  </w:abstractNum>
  <w:abstractNum w:abstractNumId="21">
    <w:nsid w:val="560C5785"/>
    <w:multiLevelType w:val="hybridMultilevel"/>
    <w:tmpl w:val="FD846B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C242DAD"/>
    <w:multiLevelType w:val="hybridMultilevel"/>
    <w:tmpl w:val="FDF8A3E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54F46D3"/>
    <w:multiLevelType w:val="hybridMultilevel"/>
    <w:tmpl w:val="9FDEB95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6A614B2F"/>
    <w:multiLevelType w:val="hybridMultilevel"/>
    <w:tmpl w:val="3196A344"/>
    <w:lvl w:ilvl="0" w:tplc="D5E8DFD0">
      <w:start w:val="1"/>
      <w:numFmt w:val="arabicAlpha"/>
      <w:lvlText w:val="%1-"/>
      <w:lvlJc w:val="left"/>
      <w:pPr>
        <w:ind w:left="2252" w:hanging="360"/>
      </w:pPr>
      <w:rPr>
        <w:rFonts w:ascii="Traditional Arabic" w:eastAsiaTheme="minorHAnsi" w:hAnsi="Traditional Arabic" w:cs="Traditional Arabic"/>
      </w:rPr>
    </w:lvl>
    <w:lvl w:ilvl="1" w:tplc="04210003" w:tentative="1">
      <w:start w:val="1"/>
      <w:numFmt w:val="bullet"/>
      <w:lvlText w:val="o"/>
      <w:lvlJc w:val="left"/>
      <w:pPr>
        <w:ind w:left="2972" w:hanging="360"/>
      </w:pPr>
      <w:rPr>
        <w:rFonts w:ascii="Courier New" w:hAnsi="Courier New" w:cs="Courier New" w:hint="default"/>
      </w:rPr>
    </w:lvl>
    <w:lvl w:ilvl="2" w:tplc="04210005" w:tentative="1">
      <w:start w:val="1"/>
      <w:numFmt w:val="bullet"/>
      <w:lvlText w:val=""/>
      <w:lvlJc w:val="left"/>
      <w:pPr>
        <w:ind w:left="3692" w:hanging="360"/>
      </w:pPr>
      <w:rPr>
        <w:rFonts w:ascii="Wingdings" w:hAnsi="Wingdings" w:hint="default"/>
      </w:rPr>
    </w:lvl>
    <w:lvl w:ilvl="3" w:tplc="04210001" w:tentative="1">
      <w:start w:val="1"/>
      <w:numFmt w:val="bullet"/>
      <w:lvlText w:val=""/>
      <w:lvlJc w:val="left"/>
      <w:pPr>
        <w:ind w:left="4412" w:hanging="360"/>
      </w:pPr>
      <w:rPr>
        <w:rFonts w:ascii="Symbol" w:hAnsi="Symbol" w:hint="default"/>
      </w:rPr>
    </w:lvl>
    <w:lvl w:ilvl="4" w:tplc="04210003" w:tentative="1">
      <w:start w:val="1"/>
      <w:numFmt w:val="bullet"/>
      <w:lvlText w:val="o"/>
      <w:lvlJc w:val="left"/>
      <w:pPr>
        <w:ind w:left="5132" w:hanging="360"/>
      </w:pPr>
      <w:rPr>
        <w:rFonts w:ascii="Courier New" w:hAnsi="Courier New" w:cs="Courier New" w:hint="default"/>
      </w:rPr>
    </w:lvl>
    <w:lvl w:ilvl="5" w:tplc="04210005" w:tentative="1">
      <w:start w:val="1"/>
      <w:numFmt w:val="bullet"/>
      <w:lvlText w:val=""/>
      <w:lvlJc w:val="left"/>
      <w:pPr>
        <w:ind w:left="5852" w:hanging="360"/>
      </w:pPr>
      <w:rPr>
        <w:rFonts w:ascii="Wingdings" w:hAnsi="Wingdings" w:hint="default"/>
      </w:rPr>
    </w:lvl>
    <w:lvl w:ilvl="6" w:tplc="04210001" w:tentative="1">
      <w:start w:val="1"/>
      <w:numFmt w:val="bullet"/>
      <w:lvlText w:val=""/>
      <w:lvlJc w:val="left"/>
      <w:pPr>
        <w:ind w:left="6572" w:hanging="360"/>
      </w:pPr>
      <w:rPr>
        <w:rFonts w:ascii="Symbol" w:hAnsi="Symbol" w:hint="default"/>
      </w:rPr>
    </w:lvl>
    <w:lvl w:ilvl="7" w:tplc="04210003" w:tentative="1">
      <w:start w:val="1"/>
      <w:numFmt w:val="bullet"/>
      <w:lvlText w:val="o"/>
      <w:lvlJc w:val="left"/>
      <w:pPr>
        <w:ind w:left="7292" w:hanging="360"/>
      </w:pPr>
      <w:rPr>
        <w:rFonts w:ascii="Courier New" w:hAnsi="Courier New" w:cs="Courier New" w:hint="default"/>
      </w:rPr>
    </w:lvl>
    <w:lvl w:ilvl="8" w:tplc="04210005" w:tentative="1">
      <w:start w:val="1"/>
      <w:numFmt w:val="bullet"/>
      <w:lvlText w:val=""/>
      <w:lvlJc w:val="left"/>
      <w:pPr>
        <w:ind w:left="8012" w:hanging="360"/>
      </w:pPr>
      <w:rPr>
        <w:rFonts w:ascii="Wingdings" w:hAnsi="Wingdings" w:hint="default"/>
      </w:rPr>
    </w:lvl>
  </w:abstractNum>
  <w:abstractNum w:abstractNumId="25">
    <w:nsid w:val="6DB20D66"/>
    <w:multiLevelType w:val="hybridMultilevel"/>
    <w:tmpl w:val="F0E403A0"/>
    <w:lvl w:ilvl="0" w:tplc="8A4AC83A">
      <w:start w:val="2"/>
      <w:numFmt w:val="arabicAlpha"/>
      <w:lvlText w:val="%1-"/>
      <w:lvlJc w:val="left"/>
      <w:pPr>
        <w:ind w:left="9665" w:hanging="72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6">
    <w:nsid w:val="6DFB7FFB"/>
    <w:multiLevelType w:val="hybridMultilevel"/>
    <w:tmpl w:val="4A2AAD86"/>
    <w:lvl w:ilvl="0" w:tplc="D82C8ED0">
      <w:start w:val="1"/>
      <w:numFmt w:val="arabicAlpha"/>
      <w:lvlText w:val="%1)"/>
      <w:lvlJc w:val="left"/>
      <w:pPr>
        <w:ind w:left="2562" w:hanging="720"/>
      </w:pPr>
      <w:rPr>
        <w:rFonts w:hint="default"/>
      </w:rPr>
    </w:lvl>
    <w:lvl w:ilvl="1" w:tplc="04210019" w:tentative="1">
      <w:start w:val="1"/>
      <w:numFmt w:val="lowerLetter"/>
      <w:lvlText w:val="%2."/>
      <w:lvlJc w:val="left"/>
      <w:pPr>
        <w:ind w:left="2922" w:hanging="360"/>
      </w:pPr>
    </w:lvl>
    <w:lvl w:ilvl="2" w:tplc="0421001B" w:tentative="1">
      <w:start w:val="1"/>
      <w:numFmt w:val="lowerRoman"/>
      <w:lvlText w:val="%3."/>
      <w:lvlJc w:val="right"/>
      <w:pPr>
        <w:ind w:left="3642" w:hanging="180"/>
      </w:pPr>
    </w:lvl>
    <w:lvl w:ilvl="3" w:tplc="0421000F" w:tentative="1">
      <w:start w:val="1"/>
      <w:numFmt w:val="decimal"/>
      <w:lvlText w:val="%4."/>
      <w:lvlJc w:val="left"/>
      <w:pPr>
        <w:ind w:left="4362" w:hanging="360"/>
      </w:pPr>
    </w:lvl>
    <w:lvl w:ilvl="4" w:tplc="04210019" w:tentative="1">
      <w:start w:val="1"/>
      <w:numFmt w:val="lowerLetter"/>
      <w:lvlText w:val="%5."/>
      <w:lvlJc w:val="left"/>
      <w:pPr>
        <w:ind w:left="5082" w:hanging="360"/>
      </w:pPr>
    </w:lvl>
    <w:lvl w:ilvl="5" w:tplc="0421001B" w:tentative="1">
      <w:start w:val="1"/>
      <w:numFmt w:val="lowerRoman"/>
      <w:lvlText w:val="%6."/>
      <w:lvlJc w:val="right"/>
      <w:pPr>
        <w:ind w:left="5802" w:hanging="180"/>
      </w:pPr>
    </w:lvl>
    <w:lvl w:ilvl="6" w:tplc="0421000F" w:tentative="1">
      <w:start w:val="1"/>
      <w:numFmt w:val="decimal"/>
      <w:lvlText w:val="%7."/>
      <w:lvlJc w:val="left"/>
      <w:pPr>
        <w:ind w:left="6522" w:hanging="360"/>
      </w:pPr>
    </w:lvl>
    <w:lvl w:ilvl="7" w:tplc="04210019" w:tentative="1">
      <w:start w:val="1"/>
      <w:numFmt w:val="lowerLetter"/>
      <w:lvlText w:val="%8."/>
      <w:lvlJc w:val="left"/>
      <w:pPr>
        <w:ind w:left="7242" w:hanging="360"/>
      </w:pPr>
    </w:lvl>
    <w:lvl w:ilvl="8" w:tplc="0421001B" w:tentative="1">
      <w:start w:val="1"/>
      <w:numFmt w:val="lowerRoman"/>
      <w:lvlText w:val="%9."/>
      <w:lvlJc w:val="right"/>
      <w:pPr>
        <w:ind w:left="7962" w:hanging="180"/>
      </w:pPr>
    </w:lvl>
  </w:abstractNum>
  <w:abstractNum w:abstractNumId="27">
    <w:nsid w:val="763D4194"/>
    <w:multiLevelType w:val="hybridMultilevel"/>
    <w:tmpl w:val="82A42FA6"/>
    <w:lvl w:ilvl="0" w:tplc="100021D0">
      <w:start w:val="5"/>
      <w:numFmt w:val="arabicAlpha"/>
      <w:lvlText w:val="%1)"/>
      <w:lvlJc w:val="left"/>
      <w:pPr>
        <w:ind w:left="1478" w:hanging="720"/>
      </w:pPr>
      <w:rPr>
        <w:rFonts w:hint="default"/>
      </w:rPr>
    </w:lvl>
    <w:lvl w:ilvl="1" w:tplc="04210019" w:tentative="1">
      <w:start w:val="1"/>
      <w:numFmt w:val="lowerLetter"/>
      <w:lvlText w:val="%2."/>
      <w:lvlJc w:val="left"/>
      <w:pPr>
        <w:ind w:left="1838" w:hanging="360"/>
      </w:pPr>
    </w:lvl>
    <w:lvl w:ilvl="2" w:tplc="0421001B" w:tentative="1">
      <w:start w:val="1"/>
      <w:numFmt w:val="lowerRoman"/>
      <w:lvlText w:val="%3."/>
      <w:lvlJc w:val="right"/>
      <w:pPr>
        <w:ind w:left="2558" w:hanging="180"/>
      </w:pPr>
    </w:lvl>
    <w:lvl w:ilvl="3" w:tplc="0421000F" w:tentative="1">
      <w:start w:val="1"/>
      <w:numFmt w:val="decimal"/>
      <w:lvlText w:val="%4."/>
      <w:lvlJc w:val="left"/>
      <w:pPr>
        <w:ind w:left="3278" w:hanging="360"/>
      </w:pPr>
    </w:lvl>
    <w:lvl w:ilvl="4" w:tplc="04210019" w:tentative="1">
      <w:start w:val="1"/>
      <w:numFmt w:val="lowerLetter"/>
      <w:lvlText w:val="%5."/>
      <w:lvlJc w:val="left"/>
      <w:pPr>
        <w:ind w:left="3998" w:hanging="360"/>
      </w:pPr>
    </w:lvl>
    <w:lvl w:ilvl="5" w:tplc="0421001B" w:tentative="1">
      <w:start w:val="1"/>
      <w:numFmt w:val="lowerRoman"/>
      <w:lvlText w:val="%6."/>
      <w:lvlJc w:val="right"/>
      <w:pPr>
        <w:ind w:left="4718" w:hanging="180"/>
      </w:pPr>
    </w:lvl>
    <w:lvl w:ilvl="6" w:tplc="0421000F" w:tentative="1">
      <w:start w:val="1"/>
      <w:numFmt w:val="decimal"/>
      <w:lvlText w:val="%7."/>
      <w:lvlJc w:val="left"/>
      <w:pPr>
        <w:ind w:left="5438" w:hanging="360"/>
      </w:pPr>
    </w:lvl>
    <w:lvl w:ilvl="7" w:tplc="04210019" w:tentative="1">
      <w:start w:val="1"/>
      <w:numFmt w:val="lowerLetter"/>
      <w:lvlText w:val="%8."/>
      <w:lvlJc w:val="left"/>
      <w:pPr>
        <w:ind w:left="6158" w:hanging="360"/>
      </w:pPr>
    </w:lvl>
    <w:lvl w:ilvl="8" w:tplc="0421001B" w:tentative="1">
      <w:start w:val="1"/>
      <w:numFmt w:val="lowerRoman"/>
      <w:lvlText w:val="%9."/>
      <w:lvlJc w:val="right"/>
      <w:pPr>
        <w:ind w:left="6878" w:hanging="180"/>
      </w:pPr>
    </w:lvl>
  </w:abstractNum>
  <w:abstractNum w:abstractNumId="28">
    <w:nsid w:val="78256AFE"/>
    <w:multiLevelType w:val="hybridMultilevel"/>
    <w:tmpl w:val="B4E8AE7A"/>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num w:numId="1">
    <w:abstractNumId w:val="10"/>
  </w:num>
  <w:num w:numId="2">
    <w:abstractNumId w:val="26"/>
  </w:num>
  <w:num w:numId="3">
    <w:abstractNumId w:val="9"/>
  </w:num>
  <w:num w:numId="4">
    <w:abstractNumId w:val="6"/>
  </w:num>
  <w:num w:numId="5">
    <w:abstractNumId w:val="24"/>
  </w:num>
  <w:num w:numId="6">
    <w:abstractNumId w:val="14"/>
  </w:num>
  <w:num w:numId="7">
    <w:abstractNumId w:val="20"/>
  </w:num>
  <w:num w:numId="8">
    <w:abstractNumId w:val="3"/>
  </w:num>
  <w:num w:numId="9">
    <w:abstractNumId w:val="28"/>
  </w:num>
  <w:num w:numId="10">
    <w:abstractNumId w:val="0"/>
  </w:num>
  <w:num w:numId="11">
    <w:abstractNumId w:val="2"/>
  </w:num>
  <w:num w:numId="12">
    <w:abstractNumId w:val="27"/>
  </w:num>
  <w:num w:numId="13">
    <w:abstractNumId w:val="17"/>
  </w:num>
  <w:num w:numId="14">
    <w:abstractNumId w:val="18"/>
  </w:num>
  <w:num w:numId="15">
    <w:abstractNumId w:val="16"/>
  </w:num>
  <w:num w:numId="16">
    <w:abstractNumId w:val="1"/>
  </w:num>
  <w:num w:numId="17">
    <w:abstractNumId w:val="4"/>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1"/>
  </w:num>
  <w:num w:numId="22">
    <w:abstractNumId w:val="5"/>
  </w:num>
  <w:num w:numId="23">
    <w:abstractNumId w:val="23"/>
  </w:num>
  <w:num w:numId="24">
    <w:abstractNumId w:val="22"/>
  </w:num>
  <w:num w:numId="25">
    <w:abstractNumId w:val="13"/>
  </w:num>
  <w:num w:numId="26">
    <w:abstractNumId w:val="12"/>
  </w:num>
  <w:num w:numId="27">
    <w:abstractNumId w:val="15"/>
  </w:num>
  <w:num w:numId="28">
    <w:abstractNumId w:val="21"/>
  </w:num>
  <w:num w:numId="29">
    <w:abstractNumId w:val="1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grammar="clean"/>
  <w:defaultTabStop w:val="720"/>
  <w:characterSpacingControl w:val="doNotCompress"/>
  <w:footnotePr>
    <w:footnote w:id="0"/>
    <w:footnote w:id="1"/>
  </w:footnotePr>
  <w:endnotePr>
    <w:endnote w:id="0"/>
    <w:endnote w:id="1"/>
  </w:endnotePr>
  <w:compat/>
  <w:rsids>
    <w:rsidRoot w:val="00A9352E"/>
    <w:rsid w:val="00014410"/>
    <w:rsid w:val="000157B6"/>
    <w:rsid w:val="00054FD5"/>
    <w:rsid w:val="000816AE"/>
    <w:rsid w:val="000A7C23"/>
    <w:rsid w:val="000C01C1"/>
    <w:rsid w:val="000C768A"/>
    <w:rsid w:val="000D15A0"/>
    <w:rsid w:val="000F0D48"/>
    <w:rsid w:val="0012205C"/>
    <w:rsid w:val="001515F6"/>
    <w:rsid w:val="00153707"/>
    <w:rsid w:val="00163E5D"/>
    <w:rsid w:val="0017162E"/>
    <w:rsid w:val="00174BBF"/>
    <w:rsid w:val="00195FE1"/>
    <w:rsid w:val="001A0293"/>
    <w:rsid w:val="001C4888"/>
    <w:rsid w:val="00215409"/>
    <w:rsid w:val="00240674"/>
    <w:rsid w:val="0025517E"/>
    <w:rsid w:val="002902A3"/>
    <w:rsid w:val="002A288E"/>
    <w:rsid w:val="002B177B"/>
    <w:rsid w:val="002D05CC"/>
    <w:rsid w:val="002D344C"/>
    <w:rsid w:val="002D68B0"/>
    <w:rsid w:val="002E6285"/>
    <w:rsid w:val="002F50CD"/>
    <w:rsid w:val="00306F13"/>
    <w:rsid w:val="003204A8"/>
    <w:rsid w:val="003413C4"/>
    <w:rsid w:val="00360C8E"/>
    <w:rsid w:val="00380E23"/>
    <w:rsid w:val="00381471"/>
    <w:rsid w:val="003867AD"/>
    <w:rsid w:val="00390507"/>
    <w:rsid w:val="0039532D"/>
    <w:rsid w:val="003C1A32"/>
    <w:rsid w:val="003C2A8E"/>
    <w:rsid w:val="004233A2"/>
    <w:rsid w:val="0043569B"/>
    <w:rsid w:val="0048021F"/>
    <w:rsid w:val="0048580D"/>
    <w:rsid w:val="00486495"/>
    <w:rsid w:val="00486F90"/>
    <w:rsid w:val="004A4A48"/>
    <w:rsid w:val="004D7784"/>
    <w:rsid w:val="00501BBA"/>
    <w:rsid w:val="005100E2"/>
    <w:rsid w:val="005114C4"/>
    <w:rsid w:val="0051219F"/>
    <w:rsid w:val="00517397"/>
    <w:rsid w:val="00524D46"/>
    <w:rsid w:val="0053282D"/>
    <w:rsid w:val="00542CE3"/>
    <w:rsid w:val="00571228"/>
    <w:rsid w:val="005A1CF0"/>
    <w:rsid w:val="005D6E2E"/>
    <w:rsid w:val="005D7C9B"/>
    <w:rsid w:val="005E08B7"/>
    <w:rsid w:val="005E4377"/>
    <w:rsid w:val="005F4FB3"/>
    <w:rsid w:val="005F6A00"/>
    <w:rsid w:val="00600099"/>
    <w:rsid w:val="00602CC3"/>
    <w:rsid w:val="0061144A"/>
    <w:rsid w:val="00613C91"/>
    <w:rsid w:val="00623C88"/>
    <w:rsid w:val="00623E1C"/>
    <w:rsid w:val="00694857"/>
    <w:rsid w:val="006B3BD1"/>
    <w:rsid w:val="006B4A56"/>
    <w:rsid w:val="006F2C32"/>
    <w:rsid w:val="006F6E3B"/>
    <w:rsid w:val="0071249D"/>
    <w:rsid w:val="007156D7"/>
    <w:rsid w:val="00720212"/>
    <w:rsid w:val="0073099D"/>
    <w:rsid w:val="007342FE"/>
    <w:rsid w:val="00735ECA"/>
    <w:rsid w:val="007514EB"/>
    <w:rsid w:val="00770F6C"/>
    <w:rsid w:val="007750BA"/>
    <w:rsid w:val="007878A6"/>
    <w:rsid w:val="00790591"/>
    <w:rsid w:val="007929D8"/>
    <w:rsid w:val="007945A5"/>
    <w:rsid w:val="007D47A7"/>
    <w:rsid w:val="00811943"/>
    <w:rsid w:val="008175D9"/>
    <w:rsid w:val="00833759"/>
    <w:rsid w:val="00862B2B"/>
    <w:rsid w:val="0088684E"/>
    <w:rsid w:val="008966C3"/>
    <w:rsid w:val="008A7DCC"/>
    <w:rsid w:val="008C5B6D"/>
    <w:rsid w:val="00910FDF"/>
    <w:rsid w:val="0092724C"/>
    <w:rsid w:val="0093541F"/>
    <w:rsid w:val="009407B3"/>
    <w:rsid w:val="0094153C"/>
    <w:rsid w:val="00942DC2"/>
    <w:rsid w:val="00946D3D"/>
    <w:rsid w:val="00952A55"/>
    <w:rsid w:val="00955EFD"/>
    <w:rsid w:val="009958C9"/>
    <w:rsid w:val="009A2824"/>
    <w:rsid w:val="009B5BA3"/>
    <w:rsid w:val="009B6499"/>
    <w:rsid w:val="009D7A23"/>
    <w:rsid w:val="00A15DFD"/>
    <w:rsid w:val="00A21BA8"/>
    <w:rsid w:val="00A2740A"/>
    <w:rsid w:val="00A71B20"/>
    <w:rsid w:val="00A9352E"/>
    <w:rsid w:val="00A97A32"/>
    <w:rsid w:val="00AB010C"/>
    <w:rsid w:val="00AB19F0"/>
    <w:rsid w:val="00AD2CD7"/>
    <w:rsid w:val="00AE5AAE"/>
    <w:rsid w:val="00AE710A"/>
    <w:rsid w:val="00B02809"/>
    <w:rsid w:val="00B060B3"/>
    <w:rsid w:val="00B27166"/>
    <w:rsid w:val="00B352D3"/>
    <w:rsid w:val="00B4345E"/>
    <w:rsid w:val="00B52456"/>
    <w:rsid w:val="00B82330"/>
    <w:rsid w:val="00B92540"/>
    <w:rsid w:val="00B93ECE"/>
    <w:rsid w:val="00BD60F5"/>
    <w:rsid w:val="00C1369E"/>
    <w:rsid w:val="00C2714C"/>
    <w:rsid w:val="00C5210E"/>
    <w:rsid w:val="00C72479"/>
    <w:rsid w:val="00C84F1C"/>
    <w:rsid w:val="00C86BE0"/>
    <w:rsid w:val="00C95F04"/>
    <w:rsid w:val="00CB3356"/>
    <w:rsid w:val="00CC1408"/>
    <w:rsid w:val="00CC606E"/>
    <w:rsid w:val="00CF6D06"/>
    <w:rsid w:val="00D00CE5"/>
    <w:rsid w:val="00D02247"/>
    <w:rsid w:val="00D10479"/>
    <w:rsid w:val="00D2354C"/>
    <w:rsid w:val="00D34165"/>
    <w:rsid w:val="00D55DF5"/>
    <w:rsid w:val="00DA4D5B"/>
    <w:rsid w:val="00DC2B9C"/>
    <w:rsid w:val="00DD65B1"/>
    <w:rsid w:val="00E10E99"/>
    <w:rsid w:val="00E11432"/>
    <w:rsid w:val="00E228D7"/>
    <w:rsid w:val="00E44EE4"/>
    <w:rsid w:val="00E52AB0"/>
    <w:rsid w:val="00E730D1"/>
    <w:rsid w:val="00E76535"/>
    <w:rsid w:val="00EB063A"/>
    <w:rsid w:val="00EB1F5E"/>
    <w:rsid w:val="00EC13C9"/>
    <w:rsid w:val="00EC3206"/>
    <w:rsid w:val="00ED7F14"/>
    <w:rsid w:val="00EE4FC6"/>
    <w:rsid w:val="00EE5C69"/>
    <w:rsid w:val="00EF118E"/>
    <w:rsid w:val="00F24A72"/>
    <w:rsid w:val="00F254CD"/>
    <w:rsid w:val="00F665F6"/>
    <w:rsid w:val="00F73106"/>
    <w:rsid w:val="00FB1E13"/>
    <w:rsid w:val="00FD0051"/>
    <w:rsid w:val="00FD01FB"/>
    <w:rsid w:val="00FD6BE6"/>
    <w:rsid w:val="00FF3C0E"/>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52E"/>
    <w:rPr>
      <w:rFonts w:ascii="Times New Roman" w:eastAsia="Calibri" w:hAnsi="Times New Roman" w:cs="Traditional Arabic"/>
      <w:sz w:val="20"/>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532D"/>
    <w:pPr>
      <w:spacing w:after="0" w:line="240" w:lineRule="auto"/>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39532D"/>
    <w:rPr>
      <w:rFonts w:ascii="Tahoma" w:hAnsi="Tahoma" w:cs="Tahoma"/>
      <w:sz w:val="16"/>
      <w:szCs w:val="16"/>
    </w:rPr>
  </w:style>
  <w:style w:type="table" w:styleId="TableGrid">
    <w:name w:val="Table Grid"/>
    <w:basedOn w:val="TableNormal"/>
    <w:uiPriority w:val="59"/>
    <w:rsid w:val="00A9352E"/>
    <w:pPr>
      <w:spacing w:after="0" w:line="240" w:lineRule="auto"/>
      <w:ind w:left="567"/>
      <w:jc w:val="lowKashida"/>
    </w:pPr>
    <w:rPr>
      <w:rFonts w:ascii="Times New Roman" w:hAnsi="Times New Roman"/>
      <w:sz w:val="24"/>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A9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352E"/>
    <w:rPr>
      <w:rFonts w:ascii="Times New Roman" w:eastAsia="Calibri" w:hAnsi="Times New Roman" w:cs="Traditional Arabic"/>
      <w:sz w:val="20"/>
      <w:szCs w:val="20"/>
      <w:lang w:val="id-ID"/>
    </w:rPr>
  </w:style>
  <w:style w:type="paragraph" w:styleId="Header">
    <w:name w:val="header"/>
    <w:basedOn w:val="Normal"/>
    <w:link w:val="HeaderChar"/>
    <w:uiPriority w:val="99"/>
    <w:unhideWhenUsed/>
    <w:rsid w:val="00CB33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356"/>
    <w:rPr>
      <w:rFonts w:ascii="Times New Roman" w:eastAsia="Calibri" w:hAnsi="Times New Roman" w:cs="Traditional Arabic"/>
      <w:sz w:val="20"/>
      <w:szCs w:val="20"/>
      <w:lang w:val="id-ID"/>
    </w:rPr>
  </w:style>
  <w:style w:type="paragraph" w:styleId="HTMLPreformatted">
    <w:name w:val="HTML Preformatted"/>
    <w:basedOn w:val="Normal"/>
    <w:link w:val="HTMLPreformattedChar"/>
    <w:uiPriority w:val="99"/>
    <w:unhideWhenUsed/>
    <w:rsid w:val="00532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en-US"/>
    </w:rPr>
  </w:style>
  <w:style w:type="character" w:customStyle="1" w:styleId="HTMLPreformattedChar">
    <w:name w:val="HTML Preformatted Char"/>
    <w:basedOn w:val="DefaultParagraphFont"/>
    <w:link w:val="HTMLPreformatted"/>
    <w:uiPriority w:val="99"/>
    <w:rsid w:val="0053282D"/>
    <w:rPr>
      <w:rFonts w:ascii="Courier New" w:eastAsia="Times New Roman" w:hAnsi="Courier New" w:cs="Courier New"/>
      <w:sz w:val="20"/>
      <w:szCs w:val="20"/>
    </w:rPr>
  </w:style>
  <w:style w:type="paragraph" w:styleId="BodyTextIndent">
    <w:name w:val="Body Text Indent"/>
    <w:basedOn w:val="Normal"/>
    <w:link w:val="BodyTextIndentChar"/>
    <w:rsid w:val="00720212"/>
    <w:pPr>
      <w:bidi/>
      <w:spacing w:after="0" w:line="240" w:lineRule="auto"/>
      <w:ind w:left="1820"/>
      <w:jc w:val="center"/>
    </w:pPr>
    <w:rPr>
      <w:rFonts w:eastAsia="Times New Roman" w:cs="Arabic Transparent"/>
      <w:sz w:val="40"/>
      <w:szCs w:val="40"/>
      <w:lang w:val="en-US"/>
    </w:rPr>
  </w:style>
  <w:style w:type="character" w:customStyle="1" w:styleId="BodyTextIndentChar">
    <w:name w:val="Body Text Indent Char"/>
    <w:basedOn w:val="DefaultParagraphFont"/>
    <w:link w:val="BodyTextIndent"/>
    <w:rsid w:val="00720212"/>
    <w:rPr>
      <w:rFonts w:ascii="Times New Roman" w:eastAsia="Times New Roman" w:hAnsi="Times New Roman" w:cs="Arabic Transparent"/>
      <w:sz w:val="40"/>
      <w:szCs w:val="40"/>
    </w:rPr>
  </w:style>
  <w:style w:type="paragraph" w:styleId="ListParagraph">
    <w:name w:val="List Paragraph"/>
    <w:aliases w:val="Body of text,List Paragraph1"/>
    <w:basedOn w:val="Normal"/>
    <w:link w:val="ListParagraphChar"/>
    <w:uiPriority w:val="34"/>
    <w:qFormat/>
    <w:rsid w:val="0025517E"/>
    <w:pPr>
      <w:ind w:left="720"/>
      <w:contextualSpacing/>
    </w:pPr>
  </w:style>
  <w:style w:type="paragraph" w:styleId="FootnoteText">
    <w:name w:val="footnote text"/>
    <w:aliases w:val="Char, Char,Footnote Text Char Char Char,Footnote Text Char Char Char Char"/>
    <w:basedOn w:val="Normal"/>
    <w:link w:val="FootnoteTextChar"/>
    <w:uiPriority w:val="99"/>
    <w:unhideWhenUsed/>
    <w:rsid w:val="008175D9"/>
    <w:pPr>
      <w:spacing w:after="0" w:line="240" w:lineRule="auto"/>
    </w:pPr>
    <w:rPr>
      <w:rFonts w:asciiTheme="minorHAnsi" w:eastAsia="Times New Roman" w:hAnsiTheme="minorHAnsi" w:cs="Arial"/>
      <w:lang w:val="en-US"/>
    </w:rPr>
  </w:style>
  <w:style w:type="character" w:customStyle="1" w:styleId="FootnoteTextChar">
    <w:name w:val="Footnote Text Char"/>
    <w:aliases w:val="Char Char, Char Char,Footnote Text Char Char Char Char1,Footnote Text Char Char Char Char Char"/>
    <w:basedOn w:val="DefaultParagraphFont"/>
    <w:link w:val="FootnoteText"/>
    <w:uiPriority w:val="99"/>
    <w:rsid w:val="008175D9"/>
    <w:rPr>
      <w:rFonts w:eastAsia="Times New Roman" w:cs="Arial"/>
      <w:sz w:val="20"/>
      <w:szCs w:val="20"/>
    </w:rPr>
  </w:style>
  <w:style w:type="character" w:styleId="FootnoteReference">
    <w:name w:val="footnote reference"/>
    <w:basedOn w:val="DefaultParagraphFont"/>
    <w:uiPriority w:val="99"/>
    <w:unhideWhenUsed/>
    <w:rsid w:val="008175D9"/>
    <w:rPr>
      <w:rFonts w:ascii="Times New Roman" w:hAnsi="Times New Roman" w:cs="Times New Roman" w:hint="default"/>
      <w:vertAlign w:val="superscript"/>
    </w:rPr>
  </w:style>
  <w:style w:type="character" w:customStyle="1" w:styleId="ListParagraphChar">
    <w:name w:val="List Paragraph Char"/>
    <w:aliases w:val="Body of text Char,List Paragraph1 Char"/>
    <w:link w:val="ListParagraph"/>
    <w:uiPriority w:val="34"/>
    <w:rsid w:val="004D7784"/>
    <w:rPr>
      <w:rFonts w:ascii="Times New Roman" w:eastAsia="Calibri" w:hAnsi="Times New Roman" w:cs="Traditional Arabic"/>
      <w:sz w:val="20"/>
      <w:szCs w:val="20"/>
      <w:lang w:val="id-ID"/>
    </w:rPr>
  </w:style>
  <w:style w:type="character" w:styleId="Hyperlink">
    <w:name w:val="Hyperlink"/>
    <w:basedOn w:val="DefaultParagraphFont"/>
    <w:uiPriority w:val="99"/>
    <w:unhideWhenUsed/>
    <w:rsid w:val="002D05CC"/>
    <w:rPr>
      <w:color w:val="0000FF" w:themeColor="hyperlink"/>
      <w:u w:val="single"/>
    </w:rPr>
  </w:style>
  <w:style w:type="character" w:customStyle="1" w:styleId="apple-converted-space">
    <w:name w:val="apple-converted-space"/>
    <w:basedOn w:val="DefaultParagraphFont"/>
    <w:rsid w:val="002D05CC"/>
    <w:rPr>
      <w:rFonts w:ascii="Times New Roman" w:eastAsia="Times New Roman" w:hAnsi="Times New Roman" w:cs="Times New Roman"/>
    </w:rPr>
  </w:style>
  <w:style w:type="character" w:styleId="HTMLCite">
    <w:name w:val="HTML Cite"/>
    <w:basedOn w:val="DefaultParagraphFont"/>
    <w:rsid w:val="002D05CC"/>
    <w:rPr>
      <w:rFonts w:ascii="Times New Roman" w:eastAsia="Times New Roman" w:hAnsi="Times New Roman" w:cs="Times New Roman"/>
      <w:i/>
      <w:iCs/>
    </w:rPr>
  </w:style>
  <w:style w:type="numbering" w:customStyle="1" w:styleId="NoList1">
    <w:name w:val="No List1"/>
    <w:next w:val="NoList"/>
    <w:uiPriority w:val="99"/>
    <w:semiHidden/>
    <w:unhideWhenUsed/>
    <w:rsid w:val="002D05CC"/>
  </w:style>
  <w:style w:type="table" w:customStyle="1" w:styleId="TableGrid1">
    <w:name w:val="Table Grid1"/>
    <w:basedOn w:val="TableNormal"/>
    <w:next w:val="TableGrid"/>
    <w:uiPriority w:val="59"/>
    <w:rsid w:val="002D05CC"/>
    <w:pPr>
      <w:spacing w:after="0" w:line="240" w:lineRule="auto"/>
    </w:pPr>
    <w:rPr>
      <w:rFonts w:ascii="Times New Roman" w:eastAsia="Calibri" w:hAnsi="Times New Roman"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uiPriority w:val="99"/>
    <w:semiHidden/>
    <w:rsid w:val="002D05CC"/>
    <w:rPr>
      <w:color w:val="808080"/>
    </w:rPr>
  </w:style>
  <w:style w:type="table" w:customStyle="1" w:styleId="TableGrid11">
    <w:name w:val="Table Grid11"/>
    <w:basedOn w:val="TableNormal"/>
    <w:next w:val="TableGrid"/>
    <w:uiPriority w:val="59"/>
    <w:rsid w:val="002D05C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D05C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D05CC"/>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2D05CC"/>
    <w:pPr>
      <w:spacing w:after="0" w:line="240" w:lineRule="auto"/>
    </w:pPr>
    <w:rPr>
      <w:rFonts w:ascii="Times New Roman" w:eastAsia="Calibri" w:hAnsi="Times New Roman"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D05CC"/>
    <w:pPr>
      <w:spacing w:after="0" w:line="240" w:lineRule="auto"/>
    </w:pPr>
    <w:rPr>
      <w:rFonts w:ascii="Calibri" w:eastAsia="Calibri" w:hAnsi="Calibri" w:cs="Arial"/>
      <w:sz w:val="20"/>
      <w:szCs w:val="20"/>
      <w:lang w:val="en-MY"/>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2D05CC"/>
    <w:pPr>
      <w:spacing w:after="0" w:line="240" w:lineRule="auto"/>
      <w:jc w:val="both"/>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2965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ashakimppa.blogspot.co.id/2016/09/download-kitab-syarah-talimul-mutaallim.html" TargetMode="Externa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_rels/footnotes.xml.rels><?xml version="1.0" encoding="UTF-8" standalone="yes"?>
<Relationships xmlns="http://schemas.openxmlformats.org/package/2006/relationships"><Relationship Id="rId3" Type="http://schemas.openxmlformats.org/officeDocument/2006/relationships/hyperlink" Target="https://ashakimppa.blogspot.co.id/2016/09/download-kitab-syarah-talimul-mutaallim.html" TargetMode="External"/><Relationship Id="rId2" Type="http://schemas.openxmlformats.org/officeDocument/2006/relationships/hyperlink" Target="https://khusni.wordpress.com/2008/09/03/mengatasi-kesulitan-keterampilan-membaca-pada-awal-tahun-pelajara-siswa-kelas-X/" TargetMode="External"/><Relationship Id="rId1" Type="http://schemas.openxmlformats.org/officeDocument/2006/relationships/hyperlink" Target="http://knol.google.com/k/adel-ghezzel/-/22rsajfm5pikp/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BF99A-BC95-4815-A8BC-ADB6D41A2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124</Pages>
  <Words>13414</Words>
  <Characters>76461</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I-S</cp:lastModifiedBy>
  <cp:revision>3</cp:revision>
  <cp:lastPrinted>2017-12-22T03:36:00Z</cp:lastPrinted>
  <dcterms:created xsi:type="dcterms:W3CDTF">2018-01-03T22:41:00Z</dcterms:created>
  <dcterms:modified xsi:type="dcterms:W3CDTF">2018-01-03T22:48:00Z</dcterms:modified>
</cp:coreProperties>
</file>