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5FA" w:rsidRDefault="00C665FA" w:rsidP="00B401ED">
      <w:pPr>
        <w:spacing w:line="276" w:lineRule="auto"/>
        <w:jc w:val="center"/>
        <w:rPr>
          <w:rFonts w:ascii="Book Antiqua" w:hAnsi="Book Antiqua" w:cstheme="majorBidi"/>
          <w:b/>
          <w:bCs/>
        </w:rPr>
      </w:pPr>
      <w:r>
        <w:rPr>
          <w:rFonts w:ascii="Book Antiqua" w:hAnsi="Book Antiqua"/>
          <w:b/>
          <w:bCs/>
          <w:noProof/>
        </w:rPr>
        <w:drawing>
          <wp:anchor distT="0" distB="0" distL="114300" distR="114300" simplePos="0" relativeHeight="251670528" behindDoc="0" locked="0" layoutInCell="1" allowOverlap="1" wp14:anchorId="34055470" wp14:editId="4B852241">
            <wp:simplePos x="0" y="0"/>
            <wp:positionH relativeFrom="margin">
              <wp:align>center</wp:align>
            </wp:positionH>
            <wp:positionV relativeFrom="paragraph">
              <wp:posOffset>-4445</wp:posOffset>
            </wp:positionV>
            <wp:extent cx="1046993" cy="1020445"/>
            <wp:effectExtent l="0" t="0" r="1270" b="8255"/>
            <wp:wrapNone/>
            <wp:docPr id="56" name="Picture 56" descr="IMG_20170204_11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G_20170204_110404.jpg"/>
                    <pic:cNvPicPr>
                      <a:picLocks noChangeAspect="1" noChangeArrowheads="1"/>
                    </pic:cNvPicPr>
                  </pic:nvPicPr>
                  <pic:blipFill>
                    <a:blip r:embed="rId8" cstate="print">
                      <a:extLst>
                        <a:ext uri="{28A0092B-C50C-407E-A947-70E740481C1C}">
                          <a14:useLocalDpi xmlns:a14="http://schemas.microsoft.com/office/drawing/2010/main" val="0"/>
                        </a:ext>
                      </a:extLst>
                    </a:blip>
                    <a:srcRect l="3789" t="3751" r="3853" b="11667"/>
                    <a:stretch>
                      <a:fillRect/>
                    </a:stretch>
                  </pic:blipFill>
                  <pic:spPr bwMode="auto">
                    <a:xfrm>
                      <a:off x="0" y="0"/>
                      <a:ext cx="1046993" cy="1020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65FA" w:rsidRDefault="00C665FA" w:rsidP="00B401ED">
      <w:pPr>
        <w:spacing w:line="276" w:lineRule="auto"/>
        <w:jc w:val="center"/>
        <w:rPr>
          <w:rFonts w:ascii="Book Antiqua" w:hAnsi="Book Antiqua" w:cstheme="majorBidi"/>
          <w:b/>
          <w:bCs/>
        </w:rPr>
      </w:pPr>
    </w:p>
    <w:p w:rsidR="00C665FA" w:rsidRDefault="00C665FA" w:rsidP="00B401ED">
      <w:pPr>
        <w:spacing w:line="276" w:lineRule="auto"/>
        <w:jc w:val="center"/>
        <w:rPr>
          <w:rFonts w:ascii="Book Antiqua" w:hAnsi="Book Antiqua" w:cstheme="majorBidi"/>
          <w:b/>
          <w:bCs/>
        </w:rPr>
      </w:pPr>
    </w:p>
    <w:p w:rsidR="00C665FA" w:rsidRDefault="00C665FA" w:rsidP="00B401ED">
      <w:pPr>
        <w:spacing w:line="276" w:lineRule="auto"/>
        <w:jc w:val="center"/>
        <w:rPr>
          <w:rFonts w:ascii="Book Antiqua" w:hAnsi="Book Antiqua" w:cstheme="majorBidi"/>
          <w:b/>
          <w:bCs/>
        </w:rPr>
      </w:pPr>
    </w:p>
    <w:p w:rsidR="00C665FA" w:rsidRDefault="00C665FA" w:rsidP="00B401ED">
      <w:pPr>
        <w:spacing w:line="276" w:lineRule="auto"/>
        <w:jc w:val="center"/>
        <w:rPr>
          <w:rFonts w:ascii="Book Antiqua" w:hAnsi="Book Antiqua" w:cstheme="majorBidi"/>
          <w:b/>
          <w:bCs/>
        </w:rPr>
      </w:pPr>
    </w:p>
    <w:p w:rsidR="00C665FA" w:rsidRDefault="00A14D81" w:rsidP="00B401ED">
      <w:pPr>
        <w:spacing w:line="276" w:lineRule="auto"/>
        <w:jc w:val="center"/>
        <w:rPr>
          <w:rFonts w:ascii="Book Antiqua" w:hAnsi="Book Antiqua"/>
          <w:b/>
          <w:bCs/>
          <w:sz w:val="32"/>
        </w:rPr>
      </w:pPr>
      <w:r w:rsidRPr="000633AB">
        <w:rPr>
          <w:rFonts w:ascii="Book Antiqua" w:hAnsi="Book Antiqua"/>
          <w:b/>
          <w:bCs/>
          <w:sz w:val="32"/>
        </w:rPr>
        <w:t xml:space="preserve">LAPORAN HASIL </w:t>
      </w:r>
      <w:r w:rsidR="00C665FA" w:rsidRPr="000633AB">
        <w:rPr>
          <w:rFonts w:ascii="Book Antiqua" w:hAnsi="Book Antiqua"/>
          <w:b/>
          <w:bCs/>
          <w:sz w:val="32"/>
        </w:rPr>
        <w:t>PENELITIAN</w:t>
      </w:r>
    </w:p>
    <w:p w:rsidR="00151FA8" w:rsidRPr="000633AB" w:rsidRDefault="00151FA8" w:rsidP="00B401ED">
      <w:pPr>
        <w:spacing w:line="276" w:lineRule="auto"/>
        <w:jc w:val="center"/>
        <w:rPr>
          <w:rFonts w:ascii="Book Antiqua" w:hAnsi="Book Antiqua"/>
          <w:b/>
          <w:bCs/>
          <w:sz w:val="32"/>
        </w:rPr>
      </w:pPr>
      <w:r>
        <w:rPr>
          <w:rFonts w:ascii="Book Antiqua" w:hAnsi="Book Antiqua"/>
          <w:b/>
          <w:bCs/>
          <w:sz w:val="32"/>
        </w:rPr>
        <w:t>Nomor:</w:t>
      </w:r>
    </w:p>
    <w:p w:rsidR="00C665FA" w:rsidRDefault="00C665FA" w:rsidP="00B401ED">
      <w:pPr>
        <w:spacing w:line="276" w:lineRule="auto"/>
        <w:jc w:val="center"/>
        <w:rPr>
          <w:rFonts w:ascii="Book Antiqua" w:hAnsi="Book Antiqua" w:cstheme="majorBidi"/>
          <w:b/>
          <w:bCs/>
        </w:rPr>
      </w:pPr>
    </w:p>
    <w:p w:rsidR="000633AB" w:rsidRDefault="00C11689" w:rsidP="00B401ED">
      <w:pPr>
        <w:spacing w:line="276" w:lineRule="auto"/>
        <w:jc w:val="center"/>
        <w:rPr>
          <w:b/>
          <w:bCs/>
          <w:sz w:val="28"/>
        </w:rPr>
      </w:pPr>
      <w:r w:rsidRPr="00A629F5">
        <w:rPr>
          <w:b/>
          <w:bCs/>
          <w:sz w:val="28"/>
          <w:lang w:val="id-ID"/>
        </w:rPr>
        <w:t>PERSEPSI DAN RESISTENSI MASYARAKAT</w:t>
      </w:r>
      <w:r w:rsidR="000633AB">
        <w:rPr>
          <w:b/>
          <w:bCs/>
          <w:sz w:val="28"/>
        </w:rPr>
        <w:t xml:space="preserve"> </w:t>
      </w:r>
      <w:r w:rsidRPr="00A629F5">
        <w:rPr>
          <w:b/>
          <w:bCs/>
          <w:sz w:val="28"/>
          <w:lang w:val="id-ID"/>
        </w:rPr>
        <w:t>LAMPUNG TIMUR TERHADAP PAHAM DAN</w:t>
      </w:r>
      <w:r w:rsidR="000633AB">
        <w:rPr>
          <w:b/>
          <w:bCs/>
          <w:sz w:val="28"/>
        </w:rPr>
        <w:t xml:space="preserve"> </w:t>
      </w:r>
    </w:p>
    <w:p w:rsidR="00C11689" w:rsidRPr="00A629F5" w:rsidRDefault="00C11689" w:rsidP="00B401ED">
      <w:pPr>
        <w:spacing w:line="276" w:lineRule="auto"/>
        <w:jc w:val="center"/>
        <w:rPr>
          <w:b/>
          <w:bCs/>
          <w:sz w:val="28"/>
          <w:lang w:val="id-ID"/>
        </w:rPr>
      </w:pPr>
      <w:r w:rsidRPr="00A629F5">
        <w:rPr>
          <w:b/>
          <w:bCs/>
          <w:sz w:val="28"/>
          <w:lang w:val="id-ID"/>
        </w:rPr>
        <w:t>GERAKAN ISLAM RADIKAL</w:t>
      </w:r>
    </w:p>
    <w:p w:rsidR="00C11689" w:rsidRPr="00A629F5" w:rsidRDefault="00C11689" w:rsidP="00B401ED">
      <w:pPr>
        <w:spacing w:line="276" w:lineRule="auto"/>
        <w:jc w:val="center"/>
        <w:rPr>
          <w:b/>
          <w:bCs/>
          <w:i/>
          <w:iCs/>
          <w:sz w:val="28"/>
          <w:lang w:val="id-ID"/>
        </w:rPr>
      </w:pPr>
      <w:r w:rsidRPr="00A629F5">
        <w:rPr>
          <w:b/>
          <w:bCs/>
          <w:i/>
          <w:iCs/>
          <w:sz w:val="28"/>
          <w:lang w:val="id-ID"/>
        </w:rPr>
        <w:t>(Studi pada Kecamatan Batanghari dan Pekalongan Kabupaten Lampung Timur)</w:t>
      </w:r>
    </w:p>
    <w:p w:rsidR="00C665FA" w:rsidRDefault="00C665FA" w:rsidP="00B401ED">
      <w:pPr>
        <w:spacing w:line="276" w:lineRule="auto"/>
        <w:jc w:val="center"/>
        <w:rPr>
          <w:rFonts w:ascii="Book Antiqua" w:hAnsi="Book Antiqua" w:cstheme="majorBidi"/>
          <w:b/>
          <w:bCs/>
        </w:rPr>
      </w:pPr>
    </w:p>
    <w:p w:rsidR="00C665FA" w:rsidRPr="00C45882" w:rsidRDefault="00C665FA" w:rsidP="00B401ED">
      <w:pPr>
        <w:spacing w:line="276" w:lineRule="auto"/>
        <w:jc w:val="center"/>
        <w:rPr>
          <w:rFonts w:ascii="Book Antiqua" w:hAnsi="Book Antiqua" w:cstheme="majorBidi"/>
          <w:b/>
          <w:bCs/>
          <w:sz w:val="28"/>
          <w:szCs w:val="28"/>
        </w:rPr>
      </w:pPr>
      <w:r w:rsidRPr="00C45882">
        <w:rPr>
          <w:rFonts w:ascii="Book Antiqua" w:hAnsi="Book Antiqua" w:cstheme="majorBidi"/>
          <w:b/>
          <w:bCs/>
          <w:sz w:val="28"/>
          <w:szCs w:val="28"/>
        </w:rPr>
        <w:t>Kluster Interdisipliner Dosen</w:t>
      </w:r>
    </w:p>
    <w:p w:rsidR="00C665FA" w:rsidRPr="00C45882" w:rsidRDefault="00C665FA" w:rsidP="00B401ED">
      <w:pPr>
        <w:spacing w:line="276" w:lineRule="auto"/>
        <w:jc w:val="center"/>
        <w:rPr>
          <w:rFonts w:ascii="Book Antiqua" w:hAnsi="Book Antiqua" w:cstheme="majorBidi"/>
          <w:b/>
          <w:bCs/>
          <w:sz w:val="28"/>
          <w:szCs w:val="28"/>
        </w:rPr>
      </w:pPr>
      <w:r w:rsidRPr="00C45882">
        <w:rPr>
          <w:rFonts w:ascii="Book Antiqua" w:hAnsi="Book Antiqua" w:cstheme="majorBidi"/>
          <w:b/>
          <w:bCs/>
          <w:sz w:val="28"/>
          <w:szCs w:val="28"/>
        </w:rPr>
        <w:t>Disusun oleh:</w:t>
      </w:r>
    </w:p>
    <w:p w:rsidR="00C11689" w:rsidRPr="00A629F5" w:rsidRDefault="00C11689" w:rsidP="00B401ED">
      <w:pPr>
        <w:spacing w:line="276" w:lineRule="auto"/>
        <w:jc w:val="center"/>
        <w:rPr>
          <w:b/>
          <w:bCs/>
          <w:lang w:val="id-ID"/>
        </w:rPr>
      </w:pPr>
      <w:r w:rsidRPr="00A629F5">
        <w:rPr>
          <w:b/>
          <w:bCs/>
          <w:lang w:val="id-ID"/>
        </w:rPr>
        <w:t>NETY HERMAWATI, SH.,MA.,MH</w:t>
      </w:r>
    </w:p>
    <w:p w:rsidR="00C11689" w:rsidRDefault="00C11689" w:rsidP="00B401ED">
      <w:pPr>
        <w:spacing w:line="276" w:lineRule="auto"/>
        <w:jc w:val="center"/>
        <w:rPr>
          <w:b/>
          <w:bCs/>
          <w:lang w:val="id-ID"/>
        </w:rPr>
      </w:pPr>
      <w:r w:rsidRPr="00A629F5">
        <w:rPr>
          <w:b/>
          <w:bCs/>
          <w:lang w:val="id-ID"/>
        </w:rPr>
        <w:t>HOTMAN, M.E.Sy</w:t>
      </w:r>
    </w:p>
    <w:p w:rsidR="00C11689" w:rsidRPr="00A629F5" w:rsidRDefault="00C11689" w:rsidP="00B401ED">
      <w:pPr>
        <w:spacing w:line="276" w:lineRule="auto"/>
        <w:jc w:val="center"/>
        <w:rPr>
          <w:b/>
          <w:bCs/>
          <w:lang w:val="id-ID"/>
        </w:rPr>
      </w:pPr>
      <w:r>
        <w:rPr>
          <w:b/>
          <w:bCs/>
          <w:lang w:val="id-ID"/>
        </w:rPr>
        <w:t>IKA SELVIANA, M.A.Hum</w:t>
      </w:r>
    </w:p>
    <w:p w:rsidR="00C665FA" w:rsidRPr="000633AB" w:rsidRDefault="00C665FA" w:rsidP="00B401ED">
      <w:pPr>
        <w:spacing w:line="276" w:lineRule="auto"/>
        <w:jc w:val="center"/>
        <w:rPr>
          <w:rFonts w:ascii="Book Antiqua" w:hAnsi="Book Antiqua"/>
          <w:b/>
          <w:bCs/>
        </w:rPr>
      </w:pPr>
    </w:p>
    <w:p w:rsidR="00C665FA" w:rsidRPr="000633AB" w:rsidRDefault="00271D18" w:rsidP="00B401ED">
      <w:pPr>
        <w:spacing w:line="276" w:lineRule="auto"/>
        <w:jc w:val="center"/>
        <w:rPr>
          <w:rFonts w:ascii="Book Antiqua" w:hAnsi="Book Antiqua"/>
          <w:b/>
          <w:bCs/>
          <w:szCs w:val="28"/>
        </w:rPr>
      </w:pPr>
      <w:r w:rsidRPr="000633AB">
        <w:rPr>
          <w:rFonts w:ascii="Book Antiqua" w:hAnsi="Book Antiqua"/>
          <w:b/>
          <w:bCs/>
          <w:szCs w:val="28"/>
        </w:rPr>
        <w:t>LEMBAGA</w:t>
      </w:r>
      <w:r w:rsidR="00C665FA" w:rsidRPr="000633AB">
        <w:rPr>
          <w:rFonts w:ascii="Book Antiqua" w:hAnsi="Book Antiqua"/>
          <w:b/>
          <w:bCs/>
          <w:szCs w:val="28"/>
        </w:rPr>
        <w:t xml:space="preserve"> PENELITIAN DAN PENGABDIAN PADA MASYARAKAT</w:t>
      </w:r>
      <w:r w:rsidR="00666C5B">
        <w:rPr>
          <w:rFonts w:ascii="Book Antiqua" w:hAnsi="Book Antiqua"/>
          <w:b/>
          <w:bCs/>
          <w:szCs w:val="28"/>
        </w:rPr>
        <w:t xml:space="preserve"> </w:t>
      </w:r>
      <w:r w:rsidR="00C665FA" w:rsidRPr="000633AB">
        <w:rPr>
          <w:rFonts w:ascii="Book Antiqua" w:hAnsi="Book Antiqua"/>
          <w:b/>
          <w:bCs/>
          <w:szCs w:val="28"/>
        </w:rPr>
        <w:t>(LP2M)</w:t>
      </w:r>
    </w:p>
    <w:p w:rsidR="00C665FA" w:rsidRPr="000633AB" w:rsidRDefault="00C665FA" w:rsidP="00B401ED">
      <w:pPr>
        <w:spacing w:line="276" w:lineRule="auto"/>
        <w:jc w:val="center"/>
        <w:rPr>
          <w:rFonts w:ascii="Book Antiqua" w:hAnsi="Book Antiqua"/>
          <w:b/>
          <w:bCs/>
          <w:szCs w:val="28"/>
        </w:rPr>
      </w:pPr>
      <w:r w:rsidRPr="000633AB">
        <w:rPr>
          <w:rFonts w:ascii="Book Antiqua" w:hAnsi="Book Antiqua"/>
          <w:b/>
          <w:bCs/>
          <w:szCs w:val="28"/>
        </w:rPr>
        <w:t>INSTITUT AGAMA ISLAM NEGERI (IAIN)</w:t>
      </w:r>
    </w:p>
    <w:p w:rsidR="00C665FA" w:rsidRPr="000633AB" w:rsidRDefault="00C665FA" w:rsidP="00B401ED">
      <w:pPr>
        <w:spacing w:line="276" w:lineRule="auto"/>
        <w:jc w:val="center"/>
        <w:rPr>
          <w:rFonts w:ascii="Book Antiqua" w:hAnsi="Book Antiqua"/>
          <w:b/>
          <w:bCs/>
          <w:szCs w:val="28"/>
        </w:rPr>
      </w:pPr>
      <w:r w:rsidRPr="000633AB">
        <w:rPr>
          <w:rFonts w:ascii="Book Antiqua" w:hAnsi="Book Antiqua"/>
          <w:b/>
          <w:bCs/>
          <w:szCs w:val="28"/>
        </w:rPr>
        <w:t>METRO LAMPUNG</w:t>
      </w:r>
    </w:p>
    <w:p w:rsidR="00C665FA" w:rsidRPr="000633AB" w:rsidRDefault="00C665FA" w:rsidP="00B401ED">
      <w:pPr>
        <w:spacing w:line="276" w:lineRule="auto"/>
        <w:jc w:val="center"/>
        <w:rPr>
          <w:rFonts w:ascii="Book Antiqua" w:hAnsi="Book Antiqua"/>
          <w:b/>
          <w:bCs/>
          <w:szCs w:val="28"/>
        </w:rPr>
      </w:pPr>
      <w:r w:rsidRPr="000633AB">
        <w:rPr>
          <w:rFonts w:ascii="Book Antiqua" w:hAnsi="Book Antiqua"/>
          <w:b/>
          <w:bCs/>
          <w:szCs w:val="28"/>
        </w:rPr>
        <w:t xml:space="preserve">TAHUN </w:t>
      </w:r>
      <w:r w:rsidR="00C11689" w:rsidRPr="000633AB">
        <w:rPr>
          <w:rFonts w:ascii="Book Antiqua" w:hAnsi="Book Antiqua"/>
          <w:b/>
          <w:bCs/>
          <w:szCs w:val="28"/>
        </w:rPr>
        <w:t>2019</w:t>
      </w:r>
    </w:p>
    <w:p w:rsidR="00D538D4" w:rsidRDefault="00D538D4" w:rsidP="00D538D4">
      <w:pPr>
        <w:spacing w:after="160" w:line="259" w:lineRule="auto"/>
        <w:jc w:val="center"/>
        <w:rPr>
          <w:b/>
          <w:bCs/>
          <w:sz w:val="28"/>
        </w:rPr>
      </w:pPr>
      <w:r>
        <w:rPr>
          <w:b/>
          <w:bCs/>
          <w:sz w:val="28"/>
        </w:rPr>
        <w:br w:type="page"/>
      </w:r>
      <w:r>
        <w:rPr>
          <w:b/>
          <w:bCs/>
          <w:sz w:val="28"/>
        </w:rPr>
        <w:lastRenderedPageBreak/>
        <w:t>Abstraksi</w:t>
      </w:r>
    </w:p>
    <w:p w:rsidR="00D538D4" w:rsidRPr="00D538D4" w:rsidRDefault="00D538D4" w:rsidP="00D538D4">
      <w:pPr>
        <w:spacing w:line="276" w:lineRule="auto"/>
        <w:rPr>
          <w:bCs/>
        </w:rPr>
      </w:pPr>
      <w:r w:rsidRPr="00D538D4">
        <w:rPr>
          <w:bCs/>
          <w:lang w:val="id-ID"/>
        </w:rPr>
        <w:t>PERSEPSI DAN RESISTENSI MASYARAKAT</w:t>
      </w:r>
      <w:r w:rsidRPr="00D538D4">
        <w:rPr>
          <w:bCs/>
        </w:rPr>
        <w:t xml:space="preserve"> </w:t>
      </w:r>
      <w:r w:rsidRPr="00D538D4">
        <w:rPr>
          <w:bCs/>
          <w:lang w:val="id-ID"/>
        </w:rPr>
        <w:t>LAMPUNG TIMUR TERHADAP PAHAM DAN</w:t>
      </w:r>
      <w:r w:rsidRPr="00D538D4">
        <w:rPr>
          <w:bCs/>
        </w:rPr>
        <w:t xml:space="preserve"> </w:t>
      </w:r>
    </w:p>
    <w:p w:rsidR="00D538D4" w:rsidRPr="00D538D4" w:rsidRDefault="00D538D4" w:rsidP="00D538D4">
      <w:pPr>
        <w:spacing w:line="276" w:lineRule="auto"/>
        <w:rPr>
          <w:bCs/>
          <w:lang w:val="id-ID"/>
        </w:rPr>
      </w:pPr>
      <w:r w:rsidRPr="00D538D4">
        <w:rPr>
          <w:bCs/>
          <w:lang w:val="id-ID"/>
        </w:rPr>
        <w:t>GERAKAN ISLAM RADIKAL</w:t>
      </w:r>
    </w:p>
    <w:p w:rsidR="00D538D4" w:rsidRPr="00D538D4" w:rsidRDefault="00D538D4" w:rsidP="00D538D4">
      <w:pPr>
        <w:spacing w:line="276" w:lineRule="auto"/>
        <w:rPr>
          <w:bCs/>
          <w:i/>
          <w:iCs/>
          <w:lang w:val="id-ID"/>
        </w:rPr>
      </w:pPr>
      <w:r w:rsidRPr="00D538D4">
        <w:rPr>
          <w:bCs/>
          <w:i/>
          <w:iCs/>
          <w:lang w:val="id-ID"/>
        </w:rPr>
        <w:t>(Studi pada Kecamatan Batanghari dan Pekalongan Kabupaten Lampung Timur)</w:t>
      </w:r>
    </w:p>
    <w:p w:rsidR="00D538D4" w:rsidRDefault="00D538D4" w:rsidP="00D538D4">
      <w:pPr>
        <w:spacing w:after="160"/>
        <w:jc w:val="both"/>
        <w:rPr>
          <w:bCs/>
        </w:rPr>
      </w:pPr>
      <w:r>
        <w:rPr>
          <w:bCs/>
        </w:rPr>
        <w:t>Menyoal gerakan Islam radikal, tentunya sudah ada sejak dulu, baik sebelum Orba maupun setelah Orba, apalagi sekarang, tanpa disadari mereka masih ada dan cukup massif, sistematis dan terstruktur, sehingga kerap kali meresah masyarakat secara tiba-tiba dan pada gilirannya muncul resistensi ditengah-tengah masyarakat, khususnya di wilayah kecamatan pekalongan dan Batanghari, awalnya dibiarkan, namun kelamaan makin menyebar secara perlahan dan sembunyi-sembunyi. Maka pertanyaannya adalah</w:t>
      </w:r>
    </w:p>
    <w:p w:rsidR="00D538D4" w:rsidRDefault="00D538D4" w:rsidP="00D538D4">
      <w:pPr>
        <w:spacing w:after="160"/>
        <w:jc w:val="both"/>
        <w:rPr>
          <w:bCs/>
        </w:rPr>
      </w:pPr>
      <w:r>
        <w:rPr>
          <w:bCs/>
        </w:rPr>
        <w:t>Bagaimana persepsi dan resistensi masyarakat kecamatan pekalongan dan Batanghari terhadap gerakan Islam radikal, dan bagaimana upaya penanggulangannya.</w:t>
      </w:r>
    </w:p>
    <w:p w:rsidR="00D538D4" w:rsidRPr="00D538D4" w:rsidRDefault="00D538D4" w:rsidP="00D538D4">
      <w:pPr>
        <w:spacing w:after="160"/>
        <w:jc w:val="both"/>
        <w:rPr>
          <w:bCs/>
        </w:rPr>
      </w:pPr>
      <w:r>
        <w:rPr>
          <w:bCs/>
        </w:rPr>
        <w:t>Penelitian yang bersifat deskriptif qualitative</w:t>
      </w:r>
      <w:r w:rsidR="00832CBB">
        <w:rPr>
          <w:bCs/>
        </w:rPr>
        <w:t xml:space="preserve"> ini</w:t>
      </w:r>
      <w:r>
        <w:rPr>
          <w:bCs/>
        </w:rPr>
        <w:t xml:space="preserve"> berupaya menyajikan data-data </w:t>
      </w:r>
      <w:r w:rsidR="00832CBB">
        <w:rPr>
          <w:bCs/>
        </w:rPr>
        <w:t>lapangan yang sesuai dengan kondisi masyarakat, sehingga target capaian atau hasil yang diharapkan adalah: adanya persepsi yang mengarah pada resistensi yang sembunyi-sembunyi ditengah masyarakat, sekaligus adanya rumusan penanggulangannya yang berbasis pada sarana ibadah dan event-event strategis guna menanamkan nilai-nilai kebangsaan yang berbasis keagamaan</w:t>
      </w:r>
    </w:p>
    <w:p w:rsidR="00AB3D95" w:rsidRDefault="00C665FA" w:rsidP="00B401ED">
      <w:pPr>
        <w:spacing w:line="276" w:lineRule="auto"/>
        <w:jc w:val="center"/>
        <w:rPr>
          <w:b/>
          <w:bCs/>
          <w:sz w:val="28"/>
        </w:rPr>
      </w:pPr>
      <w:bookmarkStart w:id="0" w:name="_GoBack"/>
      <w:bookmarkEnd w:id="0"/>
      <w:r>
        <w:rPr>
          <w:b/>
          <w:bCs/>
          <w:sz w:val="28"/>
        </w:rPr>
        <w:lastRenderedPageBreak/>
        <w:t>BAB I</w:t>
      </w:r>
    </w:p>
    <w:p w:rsidR="00C665FA" w:rsidRDefault="00C665FA" w:rsidP="00B401ED">
      <w:pPr>
        <w:spacing w:line="276" w:lineRule="auto"/>
        <w:jc w:val="center"/>
        <w:rPr>
          <w:b/>
          <w:bCs/>
          <w:sz w:val="28"/>
        </w:rPr>
      </w:pPr>
    </w:p>
    <w:p w:rsidR="00C665FA" w:rsidRPr="00C665FA" w:rsidRDefault="00C665FA" w:rsidP="00B401ED">
      <w:pPr>
        <w:spacing w:line="276" w:lineRule="auto"/>
        <w:jc w:val="center"/>
        <w:rPr>
          <w:b/>
          <w:bCs/>
          <w:i/>
          <w:iCs/>
          <w:sz w:val="28"/>
        </w:rPr>
      </w:pPr>
      <w:r>
        <w:rPr>
          <w:b/>
          <w:bCs/>
          <w:sz w:val="28"/>
        </w:rPr>
        <w:t>PENDAHULUAN</w:t>
      </w:r>
    </w:p>
    <w:p w:rsidR="00AB3D95" w:rsidRPr="00A629F5" w:rsidRDefault="00AB3D95" w:rsidP="00B401ED">
      <w:pPr>
        <w:spacing w:line="276" w:lineRule="auto"/>
        <w:rPr>
          <w:b/>
          <w:bCs/>
          <w:sz w:val="28"/>
          <w:lang w:val="id-ID"/>
        </w:rPr>
      </w:pPr>
    </w:p>
    <w:p w:rsidR="00AB3D95" w:rsidRPr="00A629F5" w:rsidRDefault="00666C5B" w:rsidP="00317A92">
      <w:pPr>
        <w:pStyle w:val="ListParagraph"/>
        <w:numPr>
          <w:ilvl w:val="0"/>
          <w:numId w:val="1"/>
        </w:numPr>
        <w:spacing w:line="276" w:lineRule="auto"/>
        <w:ind w:left="284" w:hanging="284"/>
        <w:jc w:val="both"/>
        <w:rPr>
          <w:b/>
          <w:bCs/>
          <w:lang w:val="id-ID"/>
        </w:rPr>
      </w:pPr>
      <w:r w:rsidRPr="00A629F5">
        <w:rPr>
          <w:b/>
          <w:bCs/>
          <w:lang w:val="id-ID"/>
        </w:rPr>
        <w:t>Latar Belakang Masalah</w:t>
      </w:r>
    </w:p>
    <w:p w:rsidR="00AB3D95" w:rsidRPr="00A629F5" w:rsidRDefault="00AB3D95" w:rsidP="00317A92">
      <w:pPr>
        <w:pStyle w:val="ListParagraph"/>
        <w:spacing w:line="276" w:lineRule="auto"/>
        <w:ind w:left="0" w:firstLine="567"/>
        <w:jc w:val="both"/>
      </w:pPr>
      <w:r w:rsidRPr="00A629F5">
        <w:rPr>
          <w:lang w:val="id-ID"/>
        </w:rPr>
        <w:t>Saat ini pemerintah berupaya menanggulangi berbagai tindakan radikalisme dan terorisme dengan melibatkan berbagai pihak dan lembaga. Di antaranya melalui kordinasi berbagai Kementri</w:t>
      </w:r>
      <w:r w:rsidRPr="00A629F5">
        <w:t>an dan departemen. Mulai dari Kementrian Pertahanan dan Keamana</w:t>
      </w:r>
      <w:r>
        <w:rPr>
          <w:lang w:val="id-ID"/>
        </w:rPr>
        <w:t>n</w:t>
      </w:r>
      <w:r w:rsidRPr="00A629F5">
        <w:t>, Kementrian Hukum dan Hak Asasi Manusia</w:t>
      </w:r>
      <w:r w:rsidRPr="00A629F5">
        <w:rPr>
          <w:lang w:val="id-ID"/>
        </w:rPr>
        <w:t>,</w:t>
      </w:r>
      <w:r w:rsidRPr="00A629F5">
        <w:t xml:space="preserve"> Kementrian Pendidikan </w:t>
      </w:r>
      <w:r w:rsidRPr="00A629F5">
        <w:rPr>
          <w:lang w:val="id-ID"/>
        </w:rPr>
        <w:t>dan Kebudayaan sampai Kementerian Aga</w:t>
      </w:r>
      <w:r w:rsidR="00666C5B">
        <w:rPr>
          <w:lang w:val="id-ID"/>
        </w:rPr>
        <w:t xml:space="preserve">ma. Untuk menangani radikalisme </w:t>
      </w:r>
      <w:r w:rsidRPr="00A629F5">
        <w:rPr>
          <w:lang w:val="id-ID"/>
        </w:rPr>
        <w:t xml:space="preserve">berbasis agama, pemerintah menggunakan pendekatan hukum dan upaya prefentif-persuasif, upaya ini diantaranya dengan </w:t>
      </w:r>
      <w:r w:rsidRPr="00A629F5">
        <w:t>membentuk Badan Nasional Penanggulangan Terorisme (BNPT)</w:t>
      </w:r>
      <w:r w:rsidRPr="00A629F5">
        <w:rPr>
          <w:lang w:val="id-ID"/>
        </w:rPr>
        <w:t xml:space="preserve"> yang diantara tugas dan kewenangannya adalah melakukan deradikalisasi</w:t>
      </w:r>
      <w:r w:rsidRPr="00A629F5">
        <w:t>.</w:t>
      </w:r>
    </w:p>
    <w:p w:rsidR="00AB3D95" w:rsidRDefault="00AB3D95" w:rsidP="00317A92">
      <w:pPr>
        <w:pStyle w:val="ListParagraph"/>
        <w:spacing w:line="276" w:lineRule="auto"/>
        <w:ind w:left="0" w:firstLine="720"/>
        <w:jc w:val="both"/>
        <w:rPr>
          <w:lang w:val="id-ID"/>
        </w:rPr>
      </w:pPr>
      <w:r>
        <w:rPr>
          <w:lang w:val="id-ID"/>
        </w:rPr>
        <w:t xml:space="preserve">Realitasnya sekarang ini, bahwa proses radikalisasi terhadap agama kerap kali </w:t>
      </w:r>
      <w:r w:rsidRPr="00A629F5">
        <w:rPr>
          <w:lang w:val="id-ID"/>
        </w:rPr>
        <w:t xml:space="preserve">masih </w:t>
      </w:r>
      <w:r>
        <w:rPr>
          <w:lang w:val="id-ID"/>
        </w:rPr>
        <w:t xml:space="preserve">ada </w:t>
      </w:r>
      <w:r w:rsidRPr="00A629F5">
        <w:rPr>
          <w:lang w:val="id-ID"/>
        </w:rPr>
        <w:t>di</w:t>
      </w:r>
      <w:r>
        <w:rPr>
          <w:lang w:val="id-ID"/>
        </w:rPr>
        <w:t xml:space="preserve"> tengah-tengah </w:t>
      </w:r>
      <w:r w:rsidRPr="00A629F5">
        <w:rPr>
          <w:lang w:val="id-ID"/>
        </w:rPr>
        <w:t xml:space="preserve">masyarakat, baik </w:t>
      </w:r>
      <w:r>
        <w:rPr>
          <w:lang w:val="id-ID"/>
        </w:rPr>
        <w:t xml:space="preserve">proses </w:t>
      </w:r>
      <w:r w:rsidRPr="00A629F5">
        <w:rPr>
          <w:lang w:val="id-ID"/>
        </w:rPr>
        <w:t>kader</w:t>
      </w:r>
      <w:r>
        <w:rPr>
          <w:lang w:val="id-ID"/>
        </w:rPr>
        <w:t>isasi</w:t>
      </w:r>
      <w:r w:rsidRPr="00A629F5">
        <w:rPr>
          <w:lang w:val="id-ID"/>
        </w:rPr>
        <w:t xml:space="preserve">, maupun </w:t>
      </w:r>
      <w:r>
        <w:rPr>
          <w:lang w:val="id-ID"/>
        </w:rPr>
        <w:t xml:space="preserve">upaya </w:t>
      </w:r>
      <w:r w:rsidRPr="00A629F5">
        <w:rPr>
          <w:lang w:val="id-ID"/>
        </w:rPr>
        <w:t xml:space="preserve">mencari </w:t>
      </w:r>
      <w:r>
        <w:rPr>
          <w:lang w:val="id-ID"/>
        </w:rPr>
        <w:t xml:space="preserve">partisipasi </w:t>
      </w:r>
      <w:r w:rsidRPr="00A629F5">
        <w:rPr>
          <w:lang w:val="id-ID"/>
        </w:rPr>
        <w:t xml:space="preserve">dalam penyebaran paham radikal. </w:t>
      </w:r>
      <w:r>
        <w:rPr>
          <w:lang w:val="id-ID"/>
        </w:rPr>
        <w:t xml:space="preserve">Sehingga kegiatan </w:t>
      </w:r>
      <w:r w:rsidRPr="00A629F5">
        <w:rPr>
          <w:lang w:val="id-ID"/>
        </w:rPr>
        <w:t xml:space="preserve">radikalisasi </w:t>
      </w:r>
      <w:r>
        <w:rPr>
          <w:lang w:val="id-ID"/>
        </w:rPr>
        <w:t xml:space="preserve">dapat dilihat </w:t>
      </w:r>
      <w:r w:rsidRPr="00A629F5">
        <w:rPr>
          <w:lang w:val="id-ID"/>
        </w:rPr>
        <w:t xml:space="preserve">dengan adanya penyebaran pemikiran radikal di </w:t>
      </w:r>
      <w:r>
        <w:rPr>
          <w:lang w:val="id-ID"/>
        </w:rPr>
        <w:t xml:space="preserve">tengah </w:t>
      </w:r>
      <w:r w:rsidRPr="00A629F5">
        <w:rPr>
          <w:lang w:val="id-ID"/>
        </w:rPr>
        <w:t xml:space="preserve">masyarakat, </w:t>
      </w:r>
      <w:r>
        <w:rPr>
          <w:lang w:val="id-ID"/>
        </w:rPr>
        <w:t xml:space="preserve">termasuk kegiatan </w:t>
      </w:r>
      <w:r w:rsidRPr="00A629F5">
        <w:rPr>
          <w:lang w:val="id-ID"/>
        </w:rPr>
        <w:t>perekrutan anggota oleh kelompok radikal atau teroris.</w:t>
      </w:r>
      <w:r>
        <w:rPr>
          <w:rStyle w:val="FootnoteReference"/>
          <w:lang w:val="id-ID"/>
        </w:rPr>
        <w:footnoteReference w:id="1"/>
      </w:r>
      <w:r>
        <w:rPr>
          <w:lang w:val="id-ID"/>
        </w:rPr>
        <w:t xml:space="preserve"> </w:t>
      </w:r>
    </w:p>
    <w:p w:rsidR="00AB3D95" w:rsidRPr="00A629F5" w:rsidRDefault="00AB3D95" w:rsidP="00317A92">
      <w:pPr>
        <w:pStyle w:val="ListParagraph"/>
        <w:spacing w:line="276" w:lineRule="auto"/>
        <w:ind w:left="0" w:firstLine="720"/>
        <w:jc w:val="both"/>
        <w:rPr>
          <w:lang w:val="id-ID"/>
        </w:rPr>
      </w:pPr>
      <w:r>
        <w:rPr>
          <w:lang w:val="id-ID"/>
        </w:rPr>
        <w:lastRenderedPageBreak/>
        <w:t xml:space="preserve">Seperti halnya dalam </w:t>
      </w:r>
      <w:r w:rsidRPr="00A629F5">
        <w:rPr>
          <w:lang w:val="id-ID"/>
        </w:rPr>
        <w:t xml:space="preserve">kegiatan Focus Group Discussion yang diselenggarakan oleh Polres </w:t>
      </w:r>
      <w:r>
        <w:rPr>
          <w:lang w:val="id-ID"/>
        </w:rPr>
        <w:t xml:space="preserve">Kabupaten </w:t>
      </w:r>
      <w:r w:rsidRPr="00A629F5">
        <w:rPr>
          <w:lang w:val="id-ID"/>
        </w:rPr>
        <w:t>Lampung Timur mensinyalir masih a</w:t>
      </w:r>
      <w:r w:rsidRPr="00A629F5">
        <w:t xml:space="preserve">danya </w:t>
      </w:r>
      <w:r w:rsidRPr="00A629F5">
        <w:rPr>
          <w:lang w:val="id-ID"/>
        </w:rPr>
        <w:t>e</w:t>
      </w:r>
      <w:r w:rsidRPr="00A629F5">
        <w:t xml:space="preserve">mbrio radikalisme dimasyarakat </w:t>
      </w:r>
      <w:r w:rsidRPr="00A629F5">
        <w:rPr>
          <w:lang w:val="id-ID"/>
        </w:rPr>
        <w:t>L</w:t>
      </w:r>
      <w:r w:rsidRPr="00A629F5">
        <w:t xml:space="preserve">ampung </w:t>
      </w:r>
      <w:r w:rsidRPr="00A629F5">
        <w:rPr>
          <w:lang w:val="id-ID"/>
        </w:rPr>
        <w:t>T</w:t>
      </w:r>
      <w:r w:rsidRPr="00A629F5">
        <w:t xml:space="preserve">imur, </w:t>
      </w:r>
      <w:r w:rsidRPr="00A629F5">
        <w:rPr>
          <w:lang w:val="id-ID"/>
        </w:rPr>
        <w:t xml:space="preserve">hal ini </w:t>
      </w:r>
      <w:r w:rsidRPr="00A629F5">
        <w:t xml:space="preserve">bisa dilihat dari </w:t>
      </w:r>
      <w:r w:rsidRPr="00A629F5">
        <w:rPr>
          <w:lang w:val="id-ID"/>
        </w:rPr>
        <w:t xml:space="preserve">keberadaan </w:t>
      </w:r>
      <w:r w:rsidRPr="00A629F5">
        <w:t>para mantan napi, seperti mantan perampok bank CIMB di Medan</w:t>
      </w:r>
      <w:r w:rsidRPr="00A629F5">
        <w:rPr>
          <w:lang w:val="id-ID"/>
        </w:rPr>
        <w:t xml:space="preserve"> yang saat ini masih </w:t>
      </w:r>
      <w:r w:rsidRPr="00A629F5">
        <w:t xml:space="preserve">menutup diri, </w:t>
      </w:r>
      <w:r w:rsidRPr="00A629F5">
        <w:rPr>
          <w:lang w:val="id-ID"/>
        </w:rPr>
        <w:t xml:space="preserve">dimana </w:t>
      </w:r>
      <w:r w:rsidRPr="00A629F5">
        <w:t xml:space="preserve">hal ini menandakan masih adanya </w:t>
      </w:r>
      <w:r w:rsidRPr="00A629F5">
        <w:rPr>
          <w:i/>
        </w:rPr>
        <w:t>signal</w:t>
      </w:r>
      <w:r w:rsidRPr="00A629F5">
        <w:t xml:space="preserve"> dari jaringan terorisme, </w:t>
      </w:r>
      <w:r w:rsidRPr="00A629F5">
        <w:rPr>
          <w:lang w:val="id-ID"/>
        </w:rPr>
        <w:t xml:space="preserve">selain itu </w:t>
      </w:r>
      <w:r w:rsidRPr="00A629F5">
        <w:t>masih ada</w:t>
      </w:r>
      <w:r w:rsidRPr="00A629F5">
        <w:rPr>
          <w:lang w:val="id-ID"/>
        </w:rPr>
        <w:t>nya</w:t>
      </w:r>
      <w:r w:rsidRPr="00A629F5">
        <w:t xml:space="preserve"> doktrin dikepala mereka</w:t>
      </w:r>
      <w:r w:rsidRPr="00A629F5">
        <w:rPr>
          <w:lang w:val="id-ID"/>
        </w:rPr>
        <w:t xml:space="preserve"> yang sulit hilang</w:t>
      </w:r>
      <w:r w:rsidRPr="00A629F5">
        <w:t>, sehingga sebenarnya kita masih dianggap belum bisa “aman” di kabupaten lampung timur, maka itu yang perlu kita waspadai.</w:t>
      </w:r>
    </w:p>
    <w:p w:rsidR="00AB3D95" w:rsidRPr="00A629F5" w:rsidRDefault="00AB3D95" w:rsidP="00B401ED">
      <w:pPr>
        <w:pStyle w:val="ListParagraph"/>
        <w:spacing w:line="276" w:lineRule="auto"/>
        <w:ind w:left="0" w:firstLine="720"/>
        <w:jc w:val="both"/>
        <w:rPr>
          <w:lang w:val="id-ID"/>
        </w:rPr>
      </w:pPr>
      <w:r w:rsidRPr="00A629F5">
        <w:rPr>
          <w:lang w:val="id-ID"/>
        </w:rPr>
        <w:t>Selanjutnya d</w:t>
      </w:r>
      <w:r w:rsidRPr="00A629F5">
        <w:t>i</w:t>
      </w:r>
      <w:r w:rsidRPr="00A629F5">
        <w:rPr>
          <w:lang w:val="id-ID"/>
        </w:rPr>
        <w:t xml:space="preserve"> L</w:t>
      </w:r>
      <w:r w:rsidRPr="00A629F5">
        <w:t xml:space="preserve">ampung </w:t>
      </w:r>
      <w:r w:rsidRPr="00A629F5">
        <w:rPr>
          <w:lang w:val="id-ID"/>
        </w:rPr>
        <w:t>T</w:t>
      </w:r>
      <w:r w:rsidRPr="00A629F5">
        <w:t xml:space="preserve">imur masih ada </w:t>
      </w:r>
      <w:r w:rsidRPr="00A629F5">
        <w:rPr>
          <w:lang w:val="id-ID"/>
        </w:rPr>
        <w:t xml:space="preserve">mantan kelompok </w:t>
      </w:r>
      <w:r w:rsidRPr="00A629F5">
        <w:t>HTI dan Jaringan Anshorullah Daulah (JAD) tepatnya diwilayah pekalongan, dan sampai sekarang meskipun pemerintah sudah membubarkan organisasi ini, tetapi kegiatan mereka masih ada dan terselubung, hal inilah menurut kami dari kepolisian memandang bahwa kabupaten lampung timur masih dalam kondisi tidak aman, karena dilain waktu bisa akan terjadi hal hal yang tidak kita inginkan</w:t>
      </w:r>
    </w:p>
    <w:p w:rsidR="00AB3D95" w:rsidRPr="00A629F5" w:rsidRDefault="00AB3D95" w:rsidP="00B401ED">
      <w:pPr>
        <w:pStyle w:val="ListParagraph"/>
        <w:spacing w:line="276" w:lineRule="auto"/>
        <w:ind w:left="0" w:firstLine="720"/>
        <w:jc w:val="both"/>
        <w:rPr>
          <w:lang w:val="id-ID"/>
        </w:rPr>
      </w:pPr>
      <w:r w:rsidRPr="00A629F5">
        <w:t xml:space="preserve">Kemudian </w:t>
      </w:r>
      <w:r w:rsidRPr="00A629F5">
        <w:rPr>
          <w:lang w:val="id-ID"/>
        </w:rPr>
        <w:t xml:space="preserve">saat ini </w:t>
      </w:r>
      <w:r w:rsidRPr="00A629F5">
        <w:t xml:space="preserve">kelompok sasaran dari </w:t>
      </w:r>
      <w:r w:rsidRPr="00A629F5">
        <w:rPr>
          <w:lang w:val="id-ID"/>
        </w:rPr>
        <w:t xml:space="preserve">jaringan </w:t>
      </w:r>
      <w:r w:rsidRPr="00A629F5">
        <w:t xml:space="preserve">terorisme adalah; Anak-anak dan kaum Perempuan, dimana dua kelompok ini menjadi sangat prioritas dalam melakukan terorisme, karena dianggap cukup efektif, sama halnya dengan </w:t>
      </w:r>
      <w:r w:rsidRPr="00A629F5">
        <w:rPr>
          <w:lang w:val="id-ID"/>
        </w:rPr>
        <w:lastRenderedPageBreak/>
        <w:t xml:space="preserve">kelompok </w:t>
      </w:r>
      <w:r w:rsidRPr="00A629F5">
        <w:t>ISIS yang tidak memandang kelompok atau golongan, bahkan juga ada polisi yang menjadi anggota ISIS</w:t>
      </w:r>
      <w:r w:rsidR="00661C79">
        <w:rPr>
          <w:lang w:val="id-ID"/>
        </w:rPr>
        <w:t>.</w:t>
      </w:r>
      <w:r w:rsidR="00661C79">
        <w:rPr>
          <w:rStyle w:val="FootnoteReference"/>
          <w:lang w:val="id-ID"/>
        </w:rPr>
        <w:footnoteReference w:id="2"/>
      </w:r>
    </w:p>
    <w:p w:rsidR="00AB3D95" w:rsidRDefault="00AB3D95" w:rsidP="00B401ED">
      <w:pPr>
        <w:pStyle w:val="ListParagraph"/>
        <w:spacing w:line="276" w:lineRule="auto"/>
        <w:ind w:left="0" w:firstLine="562"/>
        <w:jc w:val="both"/>
        <w:rPr>
          <w:lang w:val="id-ID"/>
        </w:rPr>
      </w:pPr>
      <w:r w:rsidRPr="00A629F5">
        <w:rPr>
          <w:lang w:val="id-ID"/>
        </w:rPr>
        <w:t>Berdasarkan pemaparan di atas, maka perlu dilakukan berbagai langkah untuk menanggulangi radikalisasi agama melalui stakeholder baik para tokoh masyarakat, tokoh agama, serta paling utama tokoh pemuda. Dalam hal ini, peneliti bermaksud menelusuri persepsi dan resistensi masyarakat Lampung Timur, khususnya Kecamatan Batang hari dan Pekalongan yang ada di Kabupaten Lampung Timur. Mengingat dua kecamatan ini memiliki potensi penyebaran faham radikal dan terorisme di Lampung Timur, sehingga sangat menarik dan signifikan dilakukan penelitian lebih lanjut terkait dengan persepsi masyarakat terhadap faham radikalisme dan terorisme serta mengukur tingkat resistensi di lingkungan masyarakat, sehingga ada dua fokus masalah dalam penelitian ini</w:t>
      </w:r>
    </w:p>
    <w:p w:rsidR="00AB3D95" w:rsidRPr="00A629F5" w:rsidRDefault="00AB3D95" w:rsidP="00B401ED">
      <w:pPr>
        <w:pStyle w:val="ListParagraph"/>
        <w:spacing w:line="276" w:lineRule="auto"/>
        <w:ind w:left="0" w:firstLine="562"/>
        <w:jc w:val="both"/>
        <w:rPr>
          <w:lang w:val="id-ID"/>
        </w:rPr>
      </w:pPr>
    </w:p>
    <w:p w:rsidR="00AB3D95" w:rsidRPr="00A629F5" w:rsidRDefault="00AB3D95" w:rsidP="00B401ED">
      <w:pPr>
        <w:pStyle w:val="ListParagraph"/>
        <w:numPr>
          <w:ilvl w:val="0"/>
          <w:numId w:val="1"/>
        </w:numPr>
        <w:spacing w:line="276" w:lineRule="auto"/>
        <w:ind w:left="360"/>
        <w:jc w:val="both"/>
        <w:rPr>
          <w:b/>
          <w:bCs/>
          <w:lang w:val="id-ID"/>
        </w:rPr>
      </w:pPr>
      <w:r w:rsidRPr="00A629F5">
        <w:rPr>
          <w:b/>
          <w:bCs/>
          <w:lang w:val="id-ID"/>
        </w:rPr>
        <w:t>FOKUS MASALAH</w:t>
      </w:r>
    </w:p>
    <w:p w:rsidR="00AB3D95" w:rsidRPr="00A629F5" w:rsidRDefault="004A4E21" w:rsidP="00B401ED">
      <w:pPr>
        <w:pStyle w:val="ListParagraph"/>
        <w:spacing w:line="276" w:lineRule="auto"/>
        <w:ind w:left="0" w:firstLine="567"/>
        <w:jc w:val="both"/>
      </w:pPr>
      <w:r>
        <w:t xml:space="preserve">Dengan berdasar pada </w:t>
      </w:r>
      <w:r w:rsidR="00AB3D95" w:rsidRPr="00A629F5">
        <w:t xml:space="preserve">latar belakang masalah, di atas, maka </w:t>
      </w:r>
      <w:r>
        <w:t xml:space="preserve">focus </w:t>
      </w:r>
      <w:r w:rsidR="00AB3D95" w:rsidRPr="00A629F5">
        <w:t xml:space="preserve">masalah dalam penelitian ini </w:t>
      </w:r>
      <w:r>
        <w:t xml:space="preserve">dapat </w:t>
      </w:r>
      <w:r w:rsidR="00AB3D95" w:rsidRPr="00A629F5">
        <w:t>dirumuskan sebagai berikut:</w:t>
      </w:r>
    </w:p>
    <w:p w:rsidR="00AB3D95" w:rsidRPr="00024C3E" w:rsidRDefault="00AB3D95" w:rsidP="00B401ED">
      <w:pPr>
        <w:pStyle w:val="ListParagraph"/>
        <w:numPr>
          <w:ilvl w:val="0"/>
          <w:numId w:val="2"/>
        </w:numPr>
        <w:spacing w:line="276" w:lineRule="auto"/>
        <w:jc w:val="both"/>
      </w:pPr>
      <w:r w:rsidRPr="00024C3E">
        <w:lastRenderedPageBreak/>
        <w:t xml:space="preserve">Bagaimana persepsi </w:t>
      </w:r>
      <w:r w:rsidRPr="00024C3E">
        <w:rPr>
          <w:lang w:val="id-ID"/>
        </w:rPr>
        <w:t>dan resistensi masyarakat terhadap paham dan gerakan Islam radikal</w:t>
      </w:r>
      <w:r w:rsidRPr="00024C3E">
        <w:t>?</w:t>
      </w:r>
    </w:p>
    <w:p w:rsidR="00AB3D95" w:rsidRPr="00024C3E" w:rsidRDefault="00AB3D95" w:rsidP="00B401ED">
      <w:pPr>
        <w:pStyle w:val="ListParagraph"/>
        <w:numPr>
          <w:ilvl w:val="0"/>
          <w:numId w:val="2"/>
        </w:numPr>
        <w:spacing w:line="276" w:lineRule="auto"/>
        <w:jc w:val="both"/>
      </w:pPr>
      <w:r w:rsidRPr="00024C3E">
        <w:rPr>
          <w:lang w:val="id-ID"/>
        </w:rPr>
        <w:t xml:space="preserve">Bagaimana upaya penanggulangan paham dan gerakan Islam radikal di wilayah kecamatan Batang hari dan Pekalongan Kabupaten Lampung Timur </w:t>
      </w:r>
      <w:r w:rsidRPr="00024C3E">
        <w:t>?</w:t>
      </w:r>
    </w:p>
    <w:p w:rsidR="00AB3D95" w:rsidRPr="00024C3E" w:rsidRDefault="00AB3D95" w:rsidP="00B401ED">
      <w:pPr>
        <w:pStyle w:val="ListParagraph"/>
        <w:spacing w:line="276" w:lineRule="auto"/>
        <w:ind w:left="927"/>
        <w:jc w:val="both"/>
      </w:pPr>
    </w:p>
    <w:p w:rsidR="00AB3D95" w:rsidRDefault="00AB3D95" w:rsidP="00B401ED">
      <w:pPr>
        <w:pStyle w:val="ListParagraph"/>
        <w:numPr>
          <w:ilvl w:val="0"/>
          <w:numId w:val="1"/>
        </w:numPr>
        <w:spacing w:line="276" w:lineRule="auto"/>
        <w:ind w:left="288" w:hanging="288"/>
        <w:jc w:val="both"/>
        <w:rPr>
          <w:b/>
          <w:bCs/>
          <w:lang w:val="id-ID"/>
        </w:rPr>
      </w:pPr>
      <w:r w:rsidRPr="00A629F5">
        <w:rPr>
          <w:b/>
          <w:bCs/>
          <w:lang w:val="id-ID"/>
        </w:rPr>
        <w:t>TUJUAN DAN KEGUNAAN PENELITIAN</w:t>
      </w:r>
    </w:p>
    <w:p w:rsidR="004C19E3" w:rsidRPr="00A629F5" w:rsidRDefault="004C19E3" w:rsidP="004C19E3">
      <w:pPr>
        <w:pStyle w:val="ListParagraph"/>
        <w:spacing w:line="276" w:lineRule="auto"/>
        <w:ind w:left="288"/>
        <w:jc w:val="both"/>
        <w:rPr>
          <w:b/>
          <w:bCs/>
          <w:lang w:val="id-ID"/>
        </w:rPr>
      </w:pPr>
    </w:p>
    <w:p w:rsidR="00AB3D95" w:rsidRPr="00A629F5" w:rsidRDefault="00AB3D95" w:rsidP="00B401ED">
      <w:pPr>
        <w:pStyle w:val="ListParagraph"/>
        <w:numPr>
          <w:ilvl w:val="0"/>
          <w:numId w:val="3"/>
        </w:numPr>
        <w:spacing w:line="276" w:lineRule="auto"/>
        <w:ind w:left="540" w:hanging="180"/>
        <w:jc w:val="both"/>
        <w:rPr>
          <w:b/>
          <w:bCs/>
          <w:lang w:val="id-ID"/>
        </w:rPr>
      </w:pPr>
      <w:r w:rsidRPr="00A629F5">
        <w:rPr>
          <w:b/>
          <w:bCs/>
          <w:lang w:val="id-ID"/>
        </w:rPr>
        <w:t xml:space="preserve"> Tujuan Penelitian</w:t>
      </w:r>
    </w:p>
    <w:p w:rsidR="00AB3D95" w:rsidRPr="00A629F5" w:rsidRDefault="00AB3D95" w:rsidP="00B401ED">
      <w:pPr>
        <w:numPr>
          <w:ilvl w:val="0"/>
          <w:numId w:val="4"/>
        </w:numPr>
        <w:tabs>
          <w:tab w:val="clear" w:pos="720"/>
        </w:tabs>
        <w:spacing w:line="276" w:lineRule="auto"/>
        <w:ind w:left="990"/>
        <w:jc w:val="both"/>
        <w:rPr>
          <w:lang w:val="id-ID"/>
        </w:rPr>
      </w:pPr>
      <w:r w:rsidRPr="00A629F5">
        <w:rPr>
          <w:lang w:val="id-ID"/>
        </w:rPr>
        <w:t>Mengungkap pandangan, tanggapan  dan ketahanan masyarakat Lampung Timur di kecamatan Batanghari dan Pekalongan terhadap paham dan gerakan Islam radikal</w:t>
      </w:r>
    </w:p>
    <w:p w:rsidR="00AB3D95" w:rsidRDefault="00AB3D95" w:rsidP="00B401ED">
      <w:pPr>
        <w:numPr>
          <w:ilvl w:val="0"/>
          <w:numId w:val="4"/>
        </w:numPr>
        <w:tabs>
          <w:tab w:val="clear" w:pos="720"/>
        </w:tabs>
        <w:spacing w:line="276" w:lineRule="auto"/>
        <w:ind w:left="990"/>
        <w:jc w:val="both"/>
        <w:rPr>
          <w:lang w:val="id-ID"/>
        </w:rPr>
      </w:pPr>
      <w:r w:rsidRPr="00A629F5">
        <w:rPr>
          <w:lang w:val="id-ID"/>
        </w:rPr>
        <w:t>Mengungkap pengaruh pemahaman keagamaan masyarakat Lampung Timur di kecamatan Batanghari dan Pekalongan terhadap persepsi dan ketahanan mereka terhadap paham dan gerakan Islam radikal</w:t>
      </w:r>
    </w:p>
    <w:p w:rsidR="004C19E3" w:rsidRPr="00A629F5" w:rsidRDefault="004C19E3" w:rsidP="004C19E3">
      <w:pPr>
        <w:spacing w:line="276" w:lineRule="auto"/>
        <w:ind w:left="990"/>
        <w:jc w:val="both"/>
        <w:rPr>
          <w:lang w:val="id-ID"/>
        </w:rPr>
      </w:pPr>
    </w:p>
    <w:p w:rsidR="00AB3D95" w:rsidRPr="00A629F5" w:rsidRDefault="00AB3D95" w:rsidP="00B401ED">
      <w:pPr>
        <w:pStyle w:val="ListParagraph"/>
        <w:numPr>
          <w:ilvl w:val="0"/>
          <w:numId w:val="3"/>
        </w:numPr>
        <w:spacing w:line="276" w:lineRule="auto"/>
        <w:ind w:left="540" w:hanging="180"/>
        <w:jc w:val="both"/>
        <w:rPr>
          <w:b/>
          <w:bCs/>
          <w:lang w:val="id-ID"/>
        </w:rPr>
      </w:pPr>
      <w:r w:rsidRPr="00A629F5">
        <w:rPr>
          <w:b/>
          <w:bCs/>
          <w:lang w:val="id-ID"/>
        </w:rPr>
        <w:t xml:space="preserve"> Kegunaan Penelitian</w:t>
      </w:r>
    </w:p>
    <w:p w:rsidR="00AB3D95" w:rsidRPr="00A629F5" w:rsidRDefault="00AB3D95" w:rsidP="00B401ED">
      <w:pPr>
        <w:spacing w:line="276" w:lineRule="auto"/>
        <w:ind w:left="360" w:firstLine="720"/>
        <w:jc w:val="both"/>
        <w:rPr>
          <w:lang w:val="id-ID"/>
        </w:rPr>
      </w:pPr>
      <w:r w:rsidRPr="00A629F5">
        <w:rPr>
          <w:lang w:val="id-ID"/>
        </w:rPr>
        <w:t xml:space="preserve">Hasil penelitian akan memberi gambaran kepada pihak-pihak yang terkait dalam penanggulangan paham radikal, khususnya pihak Kepolisian Republik Indonesia, BNPT serta Kementerian Agama dan pihak perguruan tinggi mengenai persepsi dan resistensi masyarakat Lampung Timur di kecamatan Batanghari dan Pekalongan, sehingga hal ini bisa menjadi bahan </w:t>
      </w:r>
      <w:r w:rsidRPr="00A629F5">
        <w:rPr>
          <w:lang w:val="id-ID"/>
        </w:rPr>
        <w:lastRenderedPageBreak/>
        <w:t>pertimbangan dalam pengambilan kebijakan. Temuan dari penelitian ini diharapkan dapat menjadi bahan informasi untuk pengambilan kebijakan oleh pihak pemerintah Kabupaten Lampung Timur dan pihak-pihak terkait dalam melakukan pembinaan keagamaan terhadap masyarakat Lampung Timur di kecamatan Batanghari dan Pekalongan dan meningkatkan ketahanan dari pengaruh paham-paham sosial keagamaan destruktif dan radikal yang akan berdampak negatif. Selain itu, juga sebagai landasan penelitian lanjutan terkait dengan masalah tersebut.</w:t>
      </w:r>
    </w:p>
    <w:p w:rsidR="00AB3D95" w:rsidRPr="00A629F5" w:rsidRDefault="00AB3D95" w:rsidP="00B401ED">
      <w:pPr>
        <w:spacing w:line="276" w:lineRule="auto"/>
        <w:ind w:firstLine="567"/>
        <w:jc w:val="both"/>
        <w:rPr>
          <w:lang w:val="id-ID"/>
        </w:rPr>
      </w:pPr>
    </w:p>
    <w:p w:rsidR="00AB3D95" w:rsidRPr="00B471B2" w:rsidRDefault="00AB3D95" w:rsidP="00B401ED">
      <w:pPr>
        <w:pStyle w:val="ListParagraph"/>
        <w:numPr>
          <w:ilvl w:val="0"/>
          <w:numId w:val="1"/>
        </w:numPr>
        <w:spacing w:line="276" w:lineRule="auto"/>
        <w:ind w:left="360"/>
        <w:jc w:val="both"/>
        <w:rPr>
          <w:b/>
          <w:bCs/>
          <w:lang w:val="id-ID"/>
        </w:rPr>
      </w:pPr>
      <w:r w:rsidRPr="00B471B2">
        <w:rPr>
          <w:b/>
          <w:bCs/>
          <w:lang w:val="id-ID"/>
        </w:rPr>
        <w:t>KAJIAN (PENELITIAN RELEVAN)</w:t>
      </w:r>
    </w:p>
    <w:p w:rsidR="00AB3D95" w:rsidRDefault="003D5F54" w:rsidP="00B401ED">
      <w:pPr>
        <w:spacing w:line="276" w:lineRule="auto"/>
        <w:ind w:firstLine="720"/>
        <w:jc w:val="both"/>
        <w:rPr>
          <w:lang w:val="id-ID"/>
        </w:rPr>
      </w:pPr>
      <w:r>
        <w:t>Kajian p</w:t>
      </w:r>
      <w:r w:rsidR="00AB3D95" w:rsidRPr="00B471B2">
        <w:rPr>
          <w:lang w:val="id-ID"/>
        </w:rPr>
        <w:t xml:space="preserve">enelitian </w:t>
      </w:r>
      <w:r>
        <w:t xml:space="preserve">yang menyoal </w:t>
      </w:r>
      <w:r w:rsidR="00AB3D95">
        <w:rPr>
          <w:lang w:val="id-ID"/>
        </w:rPr>
        <w:t xml:space="preserve">paham dan gerakan </w:t>
      </w:r>
      <w:r w:rsidR="00AB3D95" w:rsidRPr="00B471B2">
        <w:rPr>
          <w:lang w:val="id-ID"/>
        </w:rPr>
        <w:t xml:space="preserve">Islam radikal, sudah banyak di lakukan oleh berbagai lembaga dan peneliti, </w:t>
      </w:r>
      <w:r>
        <w:t>dalam laporan penelitian ini akan diungkapkan tiga pemelitian, yakni</w:t>
      </w:r>
      <w:r w:rsidR="00AB3D95">
        <w:rPr>
          <w:lang w:val="id-ID"/>
        </w:rPr>
        <w:t>:</w:t>
      </w:r>
    </w:p>
    <w:p w:rsidR="00AB3D95" w:rsidRDefault="00AB3D95" w:rsidP="00B401ED">
      <w:pPr>
        <w:spacing w:line="276" w:lineRule="auto"/>
        <w:ind w:firstLine="720"/>
        <w:jc w:val="both"/>
        <w:rPr>
          <w:iCs/>
          <w:lang w:val="id-ID" w:eastAsia="id-ID"/>
        </w:rPr>
      </w:pPr>
      <w:r w:rsidRPr="00BC3C04">
        <w:rPr>
          <w:bCs/>
          <w:i/>
          <w:iCs/>
          <w:lang w:val="id-ID"/>
        </w:rPr>
        <w:t>Pertama,</w:t>
      </w:r>
      <w:r w:rsidRPr="00B471B2">
        <w:rPr>
          <w:lang w:val="id-ID"/>
        </w:rPr>
        <w:t xml:space="preserve"> penelitian yang telah dilakukan oleh </w:t>
      </w:r>
      <w:r w:rsidRPr="00B471B2">
        <w:rPr>
          <w:iCs/>
          <w:lang w:val="id-ID" w:eastAsia="id-ID"/>
        </w:rPr>
        <w:t>Toto Suharto dan Ja’far Assagaf</w:t>
      </w:r>
      <w:r>
        <w:rPr>
          <w:iCs/>
          <w:lang w:val="id-ID" w:eastAsia="id-ID"/>
        </w:rPr>
        <w:t xml:space="preserve"> pada tahun 2014 yang menelaah adanya indikasi paham keagamaan di Kabupaten Surakarta, terutama dikalangan perguruan tinggi melalui gerakan tarbiyah dikalangan mahasiswa, sehingga IAIN Surakarta membuat Program Pendampingan Pengembangan Kepribadian Muslim Integral, namun persoalan yang muncul adalah literatur yang digunakan dalam program tersebut sudah memuat faham Islam moderat atau </w:t>
      </w:r>
      <w:r>
        <w:rPr>
          <w:iCs/>
          <w:lang w:val="id-ID" w:eastAsia="id-ID"/>
        </w:rPr>
        <w:lastRenderedPageBreak/>
        <w:t xml:space="preserve">sebaliknya, maka yang menjadi fokus pembahasan dalam penelitian ini, dan berdasarkan telaah dalam penelitian ini ditemukan </w:t>
      </w:r>
      <w:r w:rsidRPr="00B471B2">
        <w:rPr>
          <w:iCs/>
          <w:lang w:val="id-ID" w:eastAsia="id-ID"/>
        </w:rPr>
        <w:t>banyaknya</w:t>
      </w:r>
      <w:r>
        <w:rPr>
          <w:iCs/>
          <w:lang w:val="id-ID" w:eastAsia="id-ID"/>
        </w:rPr>
        <w:t xml:space="preserve"> literasi</w:t>
      </w:r>
      <w:r w:rsidRPr="00B471B2">
        <w:rPr>
          <w:iCs/>
          <w:lang w:val="id-ID" w:eastAsia="id-ID"/>
        </w:rPr>
        <w:t xml:space="preserve"> Gerakan Tarbiyah yang dijadikan </w:t>
      </w:r>
      <w:r w:rsidR="003D5F54">
        <w:rPr>
          <w:iCs/>
          <w:lang w:eastAsia="id-ID"/>
        </w:rPr>
        <w:t xml:space="preserve">referensi </w:t>
      </w:r>
      <w:r w:rsidRPr="00B471B2">
        <w:rPr>
          <w:iCs/>
          <w:lang w:val="id-ID" w:eastAsia="id-ID"/>
        </w:rPr>
        <w:t xml:space="preserve">dalam penyusunan buku </w:t>
      </w:r>
      <w:r>
        <w:rPr>
          <w:iCs/>
          <w:lang w:val="id-ID" w:eastAsia="id-ID"/>
        </w:rPr>
        <w:t>pembelajaran program tersebut</w:t>
      </w:r>
      <w:r w:rsidRPr="00B471B2">
        <w:rPr>
          <w:iCs/>
          <w:lang w:val="id-ID" w:eastAsia="id-ID"/>
        </w:rPr>
        <w:t xml:space="preserve">, </w:t>
      </w:r>
      <w:r>
        <w:rPr>
          <w:iCs/>
          <w:lang w:val="id-ID" w:eastAsia="id-ID"/>
        </w:rPr>
        <w:t xml:space="preserve"> dan diindikasikan </w:t>
      </w:r>
      <w:r w:rsidRPr="00B471B2">
        <w:rPr>
          <w:iCs/>
          <w:lang w:val="id-ID" w:eastAsia="id-ID"/>
        </w:rPr>
        <w:t>bahwa materi kurikulum dalam buku panduan ini tidak</w:t>
      </w:r>
      <w:r>
        <w:rPr>
          <w:iCs/>
          <w:lang w:val="id-ID" w:eastAsia="id-ID"/>
        </w:rPr>
        <w:t xml:space="preserve"> </w:t>
      </w:r>
      <w:r w:rsidRPr="00B471B2">
        <w:rPr>
          <w:iCs/>
          <w:lang w:val="id-ID" w:eastAsia="id-ID"/>
        </w:rPr>
        <w:t>cukup kuat untuk melakukan counter terhadap paham keagamaan</w:t>
      </w:r>
      <w:r>
        <w:rPr>
          <w:iCs/>
          <w:lang w:val="id-ID" w:eastAsia="id-ID"/>
        </w:rPr>
        <w:t xml:space="preserve"> </w:t>
      </w:r>
      <w:r w:rsidRPr="00B471B2">
        <w:rPr>
          <w:iCs/>
          <w:lang w:val="id-ID" w:eastAsia="id-ID"/>
        </w:rPr>
        <w:t>Islam radikal bagi para mahasiswa FITK IAIN Surakarta.</w:t>
      </w:r>
      <w:r>
        <w:rPr>
          <w:iCs/>
          <w:lang w:val="id-ID" w:eastAsia="id-ID"/>
        </w:rPr>
        <w:t>.</w:t>
      </w:r>
      <w:r>
        <w:rPr>
          <w:rStyle w:val="FootnoteReference"/>
          <w:iCs/>
          <w:lang w:val="id-ID" w:eastAsia="id-ID"/>
        </w:rPr>
        <w:footnoteReference w:id="3"/>
      </w:r>
    </w:p>
    <w:p w:rsidR="00AB3D95" w:rsidRPr="008E2E9D" w:rsidRDefault="00AB3D95" w:rsidP="00B401ED">
      <w:pPr>
        <w:autoSpaceDE w:val="0"/>
        <w:autoSpaceDN w:val="0"/>
        <w:adjustRightInd w:val="0"/>
        <w:spacing w:line="276" w:lineRule="auto"/>
        <w:ind w:firstLine="720"/>
        <w:jc w:val="both"/>
        <w:rPr>
          <w:iCs/>
          <w:color w:val="000000"/>
          <w:lang w:val="id-ID"/>
        </w:rPr>
      </w:pPr>
      <w:r w:rsidRPr="00BC3C04">
        <w:rPr>
          <w:bCs/>
          <w:i/>
          <w:iCs/>
          <w:lang w:val="id-ID"/>
        </w:rPr>
        <w:t>Kedua,</w:t>
      </w:r>
      <w:r w:rsidRPr="00B471B2">
        <w:rPr>
          <w:b/>
          <w:bCs/>
          <w:lang w:val="id-ID"/>
        </w:rPr>
        <w:t xml:space="preserve"> </w:t>
      </w:r>
      <w:r w:rsidRPr="00B471B2">
        <w:rPr>
          <w:lang w:val="id-ID"/>
        </w:rPr>
        <w:t xml:space="preserve">penelitian </w:t>
      </w:r>
      <w:r>
        <w:rPr>
          <w:lang w:val="id-ID"/>
        </w:rPr>
        <w:t xml:space="preserve">kepustakaan </w:t>
      </w:r>
      <w:r>
        <w:rPr>
          <w:bCs/>
          <w:color w:val="000000"/>
          <w:lang w:val="id-ID"/>
        </w:rPr>
        <w:t xml:space="preserve">tentang </w:t>
      </w:r>
      <w:r w:rsidRPr="00B471B2">
        <w:rPr>
          <w:bCs/>
        </w:rPr>
        <w:t>Gerakan radikalisme dalam islam:</w:t>
      </w:r>
      <w:r>
        <w:rPr>
          <w:bCs/>
          <w:lang w:val="id-ID"/>
        </w:rPr>
        <w:t xml:space="preserve"> </w:t>
      </w:r>
      <w:r w:rsidRPr="00B471B2">
        <w:rPr>
          <w:bCs/>
        </w:rPr>
        <w:t>Perspektif historis</w:t>
      </w:r>
      <w:r>
        <w:rPr>
          <w:bCs/>
          <w:lang w:val="id-ID"/>
        </w:rPr>
        <w:t xml:space="preserve"> oleh Anzar  Abdullah yang membaca kesejarahan tentang gerakan Islam radikalisme, sebut saja </w:t>
      </w:r>
      <w:r w:rsidRPr="00B471B2">
        <w:rPr>
          <w:iCs/>
          <w:color w:val="000000"/>
        </w:rPr>
        <w:t xml:space="preserve">aliran keagamaan dalam Islam, </w:t>
      </w:r>
      <w:r>
        <w:rPr>
          <w:iCs/>
          <w:color w:val="000000"/>
          <w:lang w:val="id-ID"/>
        </w:rPr>
        <w:t xml:space="preserve">yakni golongan </w:t>
      </w:r>
      <w:r w:rsidRPr="00B471B2">
        <w:rPr>
          <w:iCs/>
          <w:color w:val="000000"/>
        </w:rPr>
        <w:t>Khawarij</w:t>
      </w:r>
      <w:r>
        <w:rPr>
          <w:iCs/>
          <w:color w:val="000000"/>
          <w:lang w:val="id-ID"/>
        </w:rPr>
        <w:t xml:space="preserve"> sebagai </w:t>
      </w:r>
      <w:r w:rsidRPr="00B471B2">
        <w:rPr>
          <w:iCs/>
          <w:color w:val="000000"/>
        </w:rPr>
        <w:t xml:space="preserve">contoh </w:t>
      </w:r>
      <w:r w:rsidR="003D5F54">
        <w:rPr>
          <w:iCs/>
          <w:color w:val="000000"/>
        </w:rPr>
        <w:t xml:space="preserve">misalnya </w:t>
      </w:r>
      <w:r w:rsidRPr="00B471B2">
        <w:rPr>
          <w:iCs/>
          <w:color w:val="000000"/>
        </w:rPr>
        <w:t xml:space="preserve">aliran kalam yang paling terkenal dengan fahamnya yang radikal, dan tidak kenal kompromi. </w:t>
      </w:r>
      <w:r>
        <w:rPr>
          <w:iCs/>
          <w:color w:val="000000"/>
          <w:lang w:val="id-ID"/>
        </w:rPr>
        <w:t xml:space="preserve">Sinyalemen ini dapat dilihat </w:t>
      </w:r>
      <w:r w:rsidRPr="00B471B2">
        <w:rPr>
          <w:iCs/>
          <w:color w:val="000000"/>
        </w:rPr>
        <w:t xml:space="preserve">dengan </w:t>
      </w:r>
      <w:r>
        <w:rPr>
          <w:iCs/>
          <w:color w:val="000000"/>
          <w:lang w:val="id-ID"/>
        </w:rPr>
        <w:t xml:space="preserve">adanya </w:t>
      </w:r>
      <w:r w:rsidRPr="00B471B2">
        <w:rPr>
          <w:iCs/>
          <w:color w:val="000000"/>
        </w:rPr>
        <w:t>tindakan kekerasan dalam mencap</w:t>
      </w:r>
      <w:r>
        <w:rPr>
          <w:iCs/>
          <w:color w:val="000000"/>
        </w:rPr>
        <w:t>ai tujuannya</w:t>
      </w:r>
      <w:r>
        <w:rPr>
          <w:iCs/>
          <w:color w:val="000000"/>
          <w:lang w:val="id-ID"/>
        </w:rPr>
        <w:t xml:space="preserve">. Selain itu juga telaah kritis tentang </w:t>
      </w:r>
      <w:r w:rsidRPr="00B471B2">
        <w:rPr>
          <w:iCs/>
          <w:color w:val="000000"/>
        </w:rPr>
        <w:t>bagaimana hubungan genealogis antara faham Khawarij di masa klasik dengan gerakan radikalisme Islam kontemporer sekarang ini</w:t>
      </w:r>
      <w:r>
        <w:rPr>
          <w:iCs/>
          <w:color w:val="000000"/>
          <w:lang w:val="id-ID"/>
        </w:rPr>
        <w:t xml:space="preserve">, termasuk ada </w:t>
      </w:r>
      <w:r w:rsidRPr="00B471B2">
        <w:rPr>
          <w:iCs/>
          <w:color w:val="000000"/>
        </w:rPr>
        <w:t xml:space="preserve">beberapa terminology yang terkait </w:t>
      </w:r>
      <w:r>
        <w:rPr>
          <w:iCs/>
          <w:color w:val="000000"/>
        </w:rPr>
        <w:t>dengan radikalisme dalam Islam</w:t>
      </w:r>
      <w:r>
        <w:rPr>
          <w:iCs/>
          <w:color w:val="000000"/>
          <w:lang w:val="id-ID"/>
        </w:rPr>
        <w:t xml:space="preserve">. Penelitian ini </w:t>
      </w:r>
      <w:r w:rsidRPr="00B471B2">
        <w:rPr>
          <w:iCs/>
          <w:color w:val="000000"/>
        </w:rPr>
        <w:t>mengambil</w:t>
      </w:r>
      <w:r w:rsidR="003D5F54">
        <w:rPr>
          <w:iCs/>
          <w:color w:val="000000"/>
        </w:rPr>
        <w:t xml:space="preserve"> percontohan di negara </w:t>
      </w:r>
      <w:r w:rsidRPr="00B471B2">
        <w:rPr>
          <w:iCs/>
          <w:color w:val="000000"/>
        </w:rPr>
        <w:t xml:space="preserve"> I</w:t>
      </w:r>
      <w:r>
        <w:rPr>
          <w:iCs/>
          <w:color w:val="000000"/>
        </w:rPr>
        <w:t xml:space="preserve">ndonesia sebagai basis </w:t>
      </w:r>
      <w:r>
        <w:rPr>
          <w:iCs/>
          <w:color w:val="000000"/>
        </w:rPr>
        <w:lastRenderedPageBreak/>
        <w:t>gerakan</w:t>
      </w:r>
      <w:r>
        <w:rPr>
          <w:iCs/>
          <w:color w:val="000000"/>
          <w:lang w:val="id-ID"/>
        </w:rPr>
        <w:t xml:space="preserve"> dan menjadi </w:t>
      </w:r>
      <w:r w:rsidRPr="00B471B2">
        <w:rPr>
          <w:iCs/>
          <w:color w:val="000000"/>
        </w:rPr>
        <w:t>penting</w:t>
      </w:r>
      <w:r>
        <w:rPr>
          <w:iCs/>
          <w:color w:val="000000"/>
          <w:lang w:val="id-ID"/>
        </w:rPr>
        <w:t xml:space="preserve"> </w:t>
      </w:r>
      <w:r w:rsidRPr="00B471B2">
        <w:rPr>
          <w:iCs/>
          <w:color w:val="000000"/>
        </w:rPr>
        <w:t>untuk melihat hubungan signifikansi radikalisme dalam sejarah Islam.</w:t>
      </w:r>
      <w:r>
        <w:rPr>
          <w:iCs/>
          <w:color w:val="000000"/>
          <w:lang w:val="id-ID"/>
        </w:rPr>
        <w:t xml:space="preserve"> Dan pada </w:t>
      </w:r>
      <w:r w:rsidRPr="00B471B2">
        <w:rPr>
          <w:iCs/>
          <w:color w:val="000000"/>
        </w:rPr>
        <w:t>bagian akhir analisis penelitian</w:t>
      </w:r>
      <w:r>
        <w:rPr>
          <w:iCs/>
          <w:color w:val="000000"/>
          <w:lang w:val="id-ID"/>
        </w:rPr>
        <w:t xml:space="preserve"> ini</w:t>
      </w:r>
      <w:r w:rsidRPr="00B471B2">
        <w:rPr>
          <w:iCs/>
          <w:color w:val="000000"/>
        </w:rPr>
        <w:t xml:space="preserve">, </w:t>
      </w:r>
      <w:r>
        <w:rPr>
          <w:iCs/>
          <w:color w:val="000000"/>
          <w:lang w:val="id-ID"/>
        </w:rPr>
        <w:t xml:space="preserve">peneliti menawarkan </w:t>
      </w:r>
      <w:r w:rsidRPr="00B471B2">
        <w:rPr>
          <w:iCs/>
          <w:color w:val="000000"/>
        </w:rPr>
        <w:t xml:space="preserve">solusi dalam </w:t>
      </w:r>
      <w:r>
        <w:rPr>
          <w:iCs/>
          <w:color w:val="000000"/>
          <w:lang w:val="id-ID"/>
        </w:rPr>
        <w:t xml:space="preserve">upaya </w:t>
      </w:r>
      <w:r w:rsidRPr="00B471B2">
        <w:rPr>
          <w:iCs/>
          <w:color w:val="000000"/>
        </w:rPr>
        <w:t>mencegah perkembangan eskalasi gerakan</w:t>
      </w:r>
      <w:r>
        <w:rPr>
          <w:iCs/>
          <w:color w:val="000000"/>
          <w:lang w:val="id-ID"/>
        </w:rPr>
        <w:t xml:space="preserve"> paham radikalisme.</w:t>
      </w:r>
      <w:r>
        <w:rPr>
          <w:rStyle w:val="FootnoteReference"/>
          <w:iCs/>
          <w:color w:val="000000"/>
          <w:lang w:val="id-ID"/>
        </w:rPr>
        <w:footnoteReference w:id="4"/>
      </w:r>
    </w:p>
    <w:p w:rsidR="00AB3D95" w:rsidRPr="00C77854" w:rsidRDefault="00AB3D95" w:rsidP="00B401ED">
      <w:pPr>
        <w:autoSpaceDE w:val="0"/>
        <w:autoSpaceDN w:val="0"/>
        <w:adjustRightInd w:val="0"/>
        <w:spacing w:line="276" w:lineRule="auto"/>
        <w:ind w:firstLine="720"/>
        <w:jc w:val="both"/>
        <w:rPr>
          <w:b/>
          <w:color w:val="FF0000"/>
        </w:rPr>
      </w:pPr>
      <w:r w:rsidRPr="00BC3C04">
        <w:rPr>
          <w:iCs/>
          <w:lang w:val="id-ID"/>
        </w:rPr>
        <w:t>Selanjutnya yang</w:t>
      </w:r>
      <w:r>
        <w:rPr>
          <w:i/>
          <w:iCs/>
          <w:lang w:val="id-ID"/>
        </w:rPr>
        <w:t xml:space="preserve"> </w:t>
      </w:r>
      <w:r w:rsidRPr="008E2E9D">
        <w:rPr>
          <w:i/>
          <w:iCs/>
          <w:lang w:val="id-ID"/>
        </w:rPr>
        <w:t>Ketiga</w:t>
      </w:r>
      <w:r>
        <w:rPr>
          <w:i/>
          <w:iCs/>
          <w:lang w:val="id-ID"/>
        </w:rPr>
        <w:t xml:space="preserve"> </w:t>
      </w:r>
      <w:r>
        <w:rPr>
          <w:iCs/>
          <w:lang w:val="id-ID"/>
        </w:rPr>
        <w:t xml:space="preserve">Penelitian yang dilakukan oleh </w:t>
      </w:r>
      <w:r w:rsidRPr="008E2E9D">
        <w:rPr>
          <w:iCs/>
          <w:lang w:val="id-ID"/>
        </w:rPr>
        <w:t xml:space="preserve">Galih Puji Mulyono </w:t>
      </w:r>
      <w:r>
        <w:rPr>
          <w:iCs/>
          <w:lang w:val="id-ID"/>
        </w:rPr>
        <w:t xml:space="preserve">yang </w:t>
      </w:r>
      <w:r w:rsidR="003D5F54">
        <w:rPr>
          <w:iCs/>
        </w:rPr>
        <w:t>ber</w:t>
      </w:r>
      <w:r>
        <w:rPr>
          <w:iCs/>
          <w:lang w:val="id-ID"/>
        </w:rPr>
        <w:t xml:space="preserve">tujuan </w:t>
      </w:r>
      <w:r w:rsidR="003D5F54">
        <w:rPr>
          <w:iCs/>
        </w:rPr>
        <w:t xml:space="preserve">guna memaparkan </w:t>
      </w:r>
      <w:r w:rsidRPr="003D5F54">
        <w:rPr>
          <w:lang w:val="id-ID" w:eastAsia="id-ID"/>
        </w:rPr>
        <w:t xml:space="preserve">perkembangan </w:t>
      </w:r>
      <w:r w:rsidR="003D5F54">
        <w:rPr>
          <w:lang w:eastAsia="id-ID"/>
        </w:rPr>
        <w:t xml:space="preserve">dan </w:t>
      </w:r>
      <w:r w:rsidRPr="003D5F54">
        <w:rPr>
          <w:lang w:val="id-ID" w:eastAsia="id-ID"/>
        </w:rPr>
        <w:t xml:space="preserve">faktor penyebab munculnya </w:t>
      </w:r>
      <w:r w:rsidR="003D5F54">
        <w:rPr>
          <w:lang w:eastAsia="id-ID"/>
        </w:rPr>
        <w:t xml:space="preserve">gerakan </w:t>
      </w:r>
      <w:r w:rsidRPr="003D5F54">
        <w:rPr>
          <w:lang w:val="id-ID" w:eastAsia="id-ID"/>
        </w:rPr>
        <w:t xml:space="preserve">radikalisme di </w:t>
      </w:r>
      <w:r w:rsidR="003D5F54">
        <w:rPr>
          <w:lang w:eastAsia="id-ID"/>
        </w:rPr>
        <w:t xml:space="preserve">Negara </w:t>
      </w:r>
      <w:r w:rsidRPr="003D5F54">
        <w:rPr>
          <w:lang w:val="id-ID" w:eastAsia="id-ID"/>
        </w:rPr>
        <w:t xml:space="preserve">Indonesia </w:t>
      </w:r>
      <w:r w:rsidR="003D5F54">
        <w:rPr>
          <w:lang w:eastAsia="id-ID"/>
        </w:rPr>
        <w:t xml:space="preserve">menurut </w:t>
      </w:r>
      <w:r w:rsidRPr="003D5F54">
        <w:rPr>
          <w:lang w:val="id-ID" w:eastAsia="id-ID"/>
        </w:rPr>
        <w:t xml:space="preserve">sudut pandang sosiologi kewarganegaraan </w:t>
      </w:r>
      <w:r w:rsidR="003D5F54">
        <w:rPr>
          <w:lang w:eastAsia="id-ID"/>
        </w:rPr>
        <w:t xml:space="preserve">sekaligus upaya </w:t>
      </w:r>
      <w:r w:rsidRPr="003D5F54">
        <w:rPr>
          <w:lang w:val="id-ID" w:eastAsia="id-ID"/>
        </w:rPr>
        <w:t>mengatasi muncul</w:t>
      </w:r>
      <w:r w:rsidR="003D5F54">
        <w:rPr>
          <w:lang w:eastAsia="id-ID"/>
        </w:rPr>
        <w:t xml:space="preserve"> kembali</w:t>
      </w:r>
      <w:r w:rsidRPr="003D5F54">
        <w:rPr>
          <w:lang w:val="id-ID" w:eastAsia="id-ID"/>
        </w:rPr>
        <w:t xml:space="preserve">nya radikalisme </w:t>
      </w:r>
      <w:r w:rsidR="003D5F54">
        <w:rPr>
          <w:lang w:eastAsia="id-ID"/>
        </w:rPr>
        <w:t xml:space="preserve">ditengah-tengah </w:t>
      </w:r>
      <w:r w:rsidRPr="003D5F54">
        <w:rPr>
          <w:lang w:val="id-ID" w:eastAsia="id-ID"/>
        </w:rPr>
        <w:t>masyarakat</w:t>
      </w:r>
      <w:r>
        <w:rPr>
          <w:lang w:val="id-ID" w:eastAsia="id-ID"/>
        </w:rPr>
        <w:t>. Penelitian yang bersifat deskriptif kualitatif, dengan objek penelitian mengenai Radikalisme di Indonesia. Kemudian akhirnya terungkapnya radikalisme di Indonesia muncul</w:t>
      </w:r>
      <w:r w:rsidR="003D5F54">
        <w:rPr>
          <w:lang w:eastAsia="id-ID"/>
        </w:rPr>
        <w:t xml:space="preserve"> sebab</w:t>
      </w:r>
      <w:r>
        <w:rPr>
          <w:lang w:val="id-ID" w:eastAsia="id-ID"/>
        </w:rPr>
        <w:t xml:space="preserve"> </w:t>
      </w:r>
      <w:r w:rsidR="003D5F54">
        <w:rPr>
          <w:lang w:eastAsia="id-ID"/>
        </w:rPr>
        <w:t xml:space="preserve">adanya masalah </w:t>
      </w:r>
      <w:r>
        <w:rPr>
          <w:lang w:val="id-ID" w:eastAsia="id-ID"/>
        </w:rPr>
        <w:t xml:space="preserve">kesenjangan yang </w:t>
      </w:r>
      <w:r w:rsidR="003D5F54" w:rsidRPr="003D5F54">
        <w:rPr>
          <w:i/>
          <w:lang w:eastAsia="id-ID"/>
        </w:rPr>
        <w:t>inhern</w:t>
      </w:r>
      <w:r w:rsidR="003D5F54">
        <w:rPr>
          <w:lang w:eastAsia="id-ID"/>
        </w:rPr>
        <w:t xml:space="preserve"> dalam </w:t>
      </w:r>
      <w:r>
        <w:rPr>
          <w:lang w:val="id-ID" w:eastAsia="id-ID"/>
        </w:rPr>
        <w:t xml:space="preserve">ranah sosial, ekonomi, bahkan politik. Dan salah satu bukti </w:t>
      </w:r>
      <w:r w:rsidR="003D5F54">
        <w:rPr>
          <w:lang w:eastAsia="id-ID"/>
        </w:rPr>
        <w:t xml:space="preserve">tentang faham </w:t>
      </w:r>
      <w:r>
        <w:rPr>
          <w:lang w:val="id-ID" w:eastAsia="id-ID"/>
        </w:rPr>
        <w:t>radikalisme ini</w:t>
      </w:r>
      <w:r w:rsidR="003D5F54">
        <w:rPr>
          <w:lang w:eastAsia="id-ID"/>
        </w:rPr>
        <w:t xml:space="preserve"> adanya bentuk “</w:t>
      </w:r>
      <w:r>
        <w:rPr>
          <w:lang w:val="id-ID" w:eastAsia="id-ID"/>
        </w:rPr>
        <w:t>kegagalan</w:t>
      </w:r>
      <w:r w:rsidR="003D5F54">
        <w:rPr>
          <w:lang w:eastAsia="id-ID"/>
        </w:rPr>
        <w:t>”</w:t>
      </w:r>
      <w:r>
        <w:rPr>
          <w:lang w:val="id-ID" w:eastAsia="id-ID"/>
        </w:rPr>
        <w:t xml:space="preserve"> </w:t>
      </w:r>
      <w:r w:rsidR="003D5F54">
        <w:rPr>
          <w:lang w:eastAsia="id-ID"/>
        </w:rPr>
        <w:t xml:space="preserve">dalam </w:t>
      </w:r>
      <w:r>
        <w:rPr>
          <w:lang w:val="id-ID" w:eastAsia="id-ID"/>
        </w:rPr>
        <w:t xml:space="preserve">memberikan keadilan sosial serta kesejahteraan </w:t>
      </w:r>
      <w:r w:rsidR="00090DE6">
        <w:rPr>
          <w:lang w:eastAsia="id-ID"/>
        </w:rPr>
        <w:t xml:space="preserve">sebagaiman tercantum </w:t>
      </w:r>
      <w:r>
        <w:rPr>
          <w:lang w:val="id-ID" w:eastAsia="id-ID"/>
        </w:rPr>
        <w:t xml:space="preserve">dalam pembukaan UUD Negara Republik Indonesia 1945. </w:t>
      </w:r>
      <w:r w:rsidR="00090DE6">
        <w:rPr>
          <w:lang w:eastAsia="id-ID"/>
        </w:rPr>
        <w:t xml:space="preserve">Maka dengan demikian </w:t>
      </w:r>
      <w:r>
        <w:rPr>
          <w:lang w:val="id-ID" w:eastAsia="id-ID"/>
        </w:rPr>
        <w:t xml:space="preserve">perlu perbaikkan </w:t>
      </w:r>
      <w:r w:rsidR="00090DE6">
        <w:rPr>
          <w:lang w:eastAsia="id-ID"/>
        </w:rPr>
        <w:t xml:space="preserve">soal </w:t>
      </w:r>
      <w:r>
        <w:rPr>
          <w:lang w:val="id-ID" w:eastAsia="id-ID"/>
        </w:rPr>
        <w:t xml:space="preserve">kesejahteraan </w:t>
      </w:r>
      <w:r>
        <w:rPr>
          <w:lang w:val="id-ID" w:eastAsia="id-ID"/>
        </w:rPr>
        <w:lastRenderedPageBreak/>
        <w:t xml:space="preserve">masyarakat </w:t>
      </w:r>
      <w:r w:rsidR="00090DE6">
        <w:rPr>
          <w:lang w:eastAsia="id-ID"/>
        </w:rPr>
        <w:t xml:space="preserve">agar gerakan </w:t>
      </w:r>
      <w:r>
        <w:rPr>
          <w:lang w:val="id-ID" w:eastAsia="id-ID"/>
        </w:rPr>
        <w:t xml:space="preserve">radikalisme agama </w:t>
      </w:r>
      <w:r w:rsidR="00090DE6">
        <w:rPr>
          <w:lang w:eastAsia="id-ID"/>
        </w:rPr>
        <w:t xml:space="preserve">dapat </w:t>
      </w:r>
      <w:r>
        <w:rPr>
          <w:lang w:val="id-ID" w:eastAsia="id-ID"/>
        </w:rPr>
        <w:t>di cegah sedini mungkin.</w:t>
      </w:r>
      <w:r>
        <w:rPr>
          <w:rStyle w:val="FootnoteReference"/>
          <w:lang w:val="id-ID" w:eastAsia="id-ID"/>
        </w:rPr>
        <w:footnoteReference w:id="5"/>
      </w:r>
    </w:p>
    <w:p w:rsidR="00AB3D95" w:rsidRPr="00A629F5" w:rsidRDefault="006F022D" w:rsidP="00B401ED">
      <w:pPr>
        <w:spacing w:line="276" w:lineRule="auto"/>
        <w:ind w:firstLine="720"/>
        <w:jc w:val="both"/>
        <w:rPr>
          <w:lang w:val="id-ID"/>
        </w:rPr>
      </w:pPr>
      <w:r>
        <w:t xml:space="preserve">Menyoal </w:t>
      </w:r>
      <w:r w:rsidR="00AB3D95" w:rsidRPr="00A629F5">
        <w:rPr>
          <w:lang w:val="id-ID"/>
        </w:rPr>
        <w:t>pemapara</w:t>
      </w:r>
      <w:r w:rsidR="00AB3D95">
        <w:rPr>
          <w:lang w:val="id-ID"/>
        </w:rPr>
        <w:t>n tiga</w:t>
      </w:r>
      <w:r w:rsidR="00AB3D95" w:rsidRPr="00A629F5">
        <w:rPr>
          <w:lang w:val="id-ID"/>
        </w:rPr>
        <w:t xml:space="preserve"> penelitian di atas, maka </w:t>
      </w:r>
      <w:r>
        <w:t xml:space="preserve">terdapat </w:t>
      </w:r>
      <w:r>
        <w:rPr>
          <w:i/>
        </w:rPr>
        <w:t xml:space="preserve">deferensiasi </w:t>
      </w:r>
      <w:r>
        <w:t>dengan p</w:t>
      </w:r>
      <w:r w:rsidR="00AB3D95" w:rsidRPr="00A629F5">
        <w:rPr>
          <w:lang w:val="id-ID"/>
        </w:rPr>
        <w:t>enelitian ini</w:t>
      </w:r>
      <w:r>
        <w:t>, karena penelitian ini</w:t>
      </w:r>
      <w:r w:rsidR="00AB3D95">
        <w:rPr>
          <w:lang w:val="id-ID"/>
        </w:rPr>
        <w:t xml:space="preserve"> mencoba melakukan penelusuran tentang</w:t>
      </w:r>
      <w:r w:rsidR="00AB3D95" w:rsidRPr="00A629F5">
        <w:rPr>
          <w:lang w:val="id-ID"/>
        </w:rPr>
        <w:t xml:space="preserve"> persepsi dan resistensi masyarakat Lampung Timur di kecamatan Batanghari dan Pekalongan terhadap paham dan gerakan Islam radikal.</w:t>
      </w:r>
    </w:p>
    <w:p w:rsidR="00C665FA" w:rsidRDefault="00C665FA" w:rsidP="00E40A1C">
      <w:pPr>
        <w:spacing w:line="276" w:lineRule="auto"/>
        <w:jc w:val="center"/>
        <w:rPr>
          <w:b/>
          <w:bCs/>
        </w:rPr>
      </w:pPr>
      <w:r>
        <w:rPr>
          <w:b/>
          <w:bCs/>
          <w:lang w:val="id-ID"/>
        </w:rPr>
        <w:br w:type="page"/>
      </w:r>
      <w:r>
        <w:rPr>
          <w:b/>
          <w:bCs/>
        </w:rPr>
        <w:lastRenderedPageBreak/>
        <w:t>BAB II</w:t>
      </w:r>
    </w:p>
    <w:p w:rsidR="00317A92" w:rsidRPr="00C665FA" w:rsidRDefault="00317A92" w:rsidP="00E40A1C">
      <w:pPr>
        <w:spacing w:line="276" w:lineRule="auto"/>
        <w:jc w:val="center"/>
        <w:rPr>
          <w:b/>
          <w:bCs/>
        </w:rPr>
      </w:pPr>
    </w:p>
    <w:p w:rsidR="00AB3D95" w:rsidRDefault="00AB3D95" w:rsidP="00B401ED">
      <w:pPr>
        <w:spacing w:line="276" w:lineRule="auto"/>
        <w:jc w:val="center"/>
        <w:rPr>
          <w:b/>
          <w:bCs/>
          <w:lang w:val="id-ID"/>
        </w:rPr>
      </w:pPr>
      <w:r w:rsidRPr="00C665FA">
        <w:rPr>
          <w:b/>
          <w:bCs/>
          <w:lang w:val="id-ID"/>
        </w:rPr>
        <w:t xml:space="preserve">KERANGKA TEORI </w:t>
      </w:r>
    </w:p>
    <w:p w:rsidR="00AC4FD0" w:rsidRPr="00C665FA" w:rsidRDefault="00AC4FD0" w:rsidP="00B401ED">
      <w:pPr>
        <w:spacing w:line="276" w:lineRule="auto"/>
        <w:jc w:val="center"/>
        <w:rPr>
          <w:b/>
          <w:bCs/>
          <w:lang w:val="id-ID"/>
        </w:rPr>
      </w:pPr>
    </w:p>
    <w:p w:rsidR="00AB3D95" w:rsidRPr="002D76BC" w:rsidRDefault="00AB3D95" w:rsidP="00B401ED">
      <w:pPr>
        <w:autoSpaceDE w:val="0"/>
        <w:autoSpaceDN w:val="0"/>
        <w:adjustRightInd w:val="0"/>
        <w:spacing w:line="276" w:lineRule="auto"/>
        <w:ind w:firstLine="364"/>
        <w:rPr>
          <w:b/>
          <w:bCs/>
          <w:lang w:val="id-ID" w:eastAsia="id-ID"/>
        </w:rPr>
      </w:pPr>
      <w:r>
        <w:rPr>
          <w:b/>
          <w:bCs/>
          <w:lang w:val="id-ID" w:eastAsia="id-ID"/>
        </w:rPr>
        <w:t xml:space="preserve">1. </w:t>
      </w:r>
      <w:r w:rsidRPr="002D76BC">
        <w:rPr>
          <w:b/>
          <w:bCs/>
          <w:lang w:val="id-ID" w:eastAsia="id-ID"/>
        </w:rPr>
        <w:t>Konsep Dasar tentang Persepsi</w:t>
      </w:r>
    </w:p>
    <w:p w:rsidR="00AB3D95" w:rsidRDefault="0014468E" w:rsidP="00B401ED">
      <w:pPr>
        <w:autoSpaceDE w:val="0"/>
        <w:autoSpaceDN w:val="0"/>
        <w:adjustRightInd w:val="0"/>
        <w:spacing w:line="276" w:lineRule="auto"/>
        <w:ind w:left="720" w:firstLine="294"/>
        <w:jc w:val="both"/>
        <w:rPr>
          <w:lang w:val="id-ID" w:eastAsia="id-ID"/>
        </w:rPr>
      </w:pPr>
      <w:r>
        <w:rPr>
          <w:lang w:eastAsia="id-ID"/>
        </w:rPr>
        <w:t>Adapun yang dimaksud dengan p</w:t>
      </w:r>
      <w:r w:rsidR="00AB3D95" w:rsidRPr="002D76BC">
        <w:rPr>
          <w:lang w:val="id-ID" w:eastAsia="id-ID"/>
        </w:rPr>
        <w:t xml:space="preserve">ersepsi </w:t>
      </w:r>
      <w:r>
        <w:rPr>
          <w:lang w:eastAsia="id-ID"/>
        </w:rPr>
        <w:t xml:space="preserve">adalah </w:t>
      </w:r>
      <w:r w:rsidR="00AB3D95" w:rsidRPr="002D76BC">
        <w:rPr>
          <w:lang w:val="id-ID" w:eastAsia="id-ID"/>
        </w:rPr>
        <w:t xml:space="preserve">salah satu aspek </w:t>
      </w:r>
      <w:r w:rsidR="00AB3D95" w:rsidRPr="0014468E">
        <w:rPr>
          <w:i/>
          <w:lang w:val="id-ID" w:eastAsia="id-ID"/>
        </w:rPr>
        <w:t>psikologis</w:t>
      </w:r>
      <w:r w:rsidR="00AB3D95" w:rsidRPr="002D76BC">
        <w:rPr>
          <w:lang w:val="id-ID" w:eastAsia="id-ID"/>
        </w:rPr>
        <w:t xml:space="preserve"> yang penting </w:t>
      </w:r>
      <w:r>
        <w:rPr>
          <w:lang w:eastAsia="id-ID"/>
        </w:rPr>
        <w:t xml:space="preserve">untuk </w:t>
      </w:r>
      <w:r w:rsidR="00AB3D95" w:rsidRPr="002D76BC">
        <w:rPr>
          <w:lang w:val="id-ID" w:eastAsia="id-ID"/>
        </w:rPr>
        <w:t>manusia</w:t>
      </w:r>
      <w:r>
        <w:rPr>
          <w:lang w:eastAsia="id-ID"/>
        </w:rPr>
        <w:t xml:space="preserve"> guna </w:t>
      </w:r>
      <w:r w:rsidR="00AB3D95" w:rsidRPr="002D76BC">
        <w:rPr>
          <w:lang w:val="id-ID" w:eastAsia="id-ID"/>
        </w:rPr>
        <w:t xml:space="preserve">merespon </w:t>
      </w:r>
      <w:r>
        <w:rPr>
          <w:lang w:eastAsia="id-ID"/>
        </w:rPr>
        <w:t xml:space="preserve">keadaan realitas lingkungan </w:t>
      </w:r>
      <w:r w:rsidR="00AB3D95" w:rsidRPr="002D76BC">
        <w:rPr>
          <w:lang w:val="id-ID" w:eastAsia="id-ID"/>
        </w:rPr>
        <w:t>dan gejala</w:t>
      </w:r>
      <w:r>
        <w:rPr>
          <w:lang w:eastAsia="id-ID"/>
        </w:rPr>
        <w:t>nya</w:t>
      </w:r>
      <w:r w:rsidR="00AB3D95" w:rsidRPr="002D76BC">
        <w:rPr>
          <w:lang w:val="id-ID" w:eastAsia="id-ID"/>
        </w:rPr>
        <w:t xml:space="preserve">. </w:t>
      </w:r>
      <w:r>
        <w:rPr>
          <w:lang w:eastAsia="id-ID"/>
        </w:rPr>
        <w:t>Kemudian p</w:t>
      </w:r>
      <w:r w:rsidR="00AB3D95" w:rsidRPr="002D76BC">
        <w:rPr>
          <w:lang w:val="id-ID" w:eastAsia="id-ID"/>
        </w:rPr>
        <w:t xml:space="preserve">ersepsi </w:t>
      </w:r>
      <w:r>
        <w:rPr>
          <w:lang w:eastAsia="id-ID"/>
        </w:rPr>
        <w:t>mempunyai</w:t>
      </w:r>
      <w:r w:rsidR="00AB3D95" w:rsidRPr="002D76BC">
        <w:rPr>
          <w:lang w:val="id-ID" w:eastAsia="id-ID"/>
        </w:rPr>
        <w:t xml:space="preserve"> pengertian yang </w:t>
      </w:r>
      <w:r>
        <w:rPr>
          <w:lang w:eastAsia="id-ID"/>
        </w:rPr>
        <w:t xml:space="preserve">cukup </w:t>
      </w:r>
      <w:r w:rsidR="00AB3D95" w:rsidRPr="002D76BC">
        <w:rPr>
          <w:lang w:val="id-ID" w:eastAsia="id-ID"/>
        </w:rPr>
        <w:t xml:space="preserve">luas, </w:t>
      </w:r>
      <w:r>
        <w:rPr>
          <w:lang w:eastAsia="id-ID"/>
        </w:rPr>
        <w:t xml:space="preserve">baik yang bersifat </w:t>
      </w:r>
      <w:r w:rsidR="00AB3D95" w:rsidRPr="002D76BC">
        <w:rPr>
          <w:i/>
          <w:iCs/>
          <w:lang w:val="id-ID" w:eastAsia="id-ID"/>
        </w:rPr>
        <w:t xml:space="preserve">intern </w:t>
      </w:r>
      <w:r w:rsidR="00AB3D95" w:rsidRPr="002D76BC">
        <w:rPr>
          <w:lang w:val="id-ID" w:eastAsia="id-ID"/>
        </w:rPr>
        <w:t xml:space="preserve">dan </w:t>
      </w:r>
      <w:r w:rsidR="00AB3D95" w:rsidRPr="002D76BC">
        <w:rPr>
          <w:i/>
          <w:iCs/>
          <w:lang w:val="id-ID" w:eastAsia="id-ID"/>
        </w:rPr>
        <w:t>ekstern</w:t>
      </w:r>
      <w:r w:rsidR="00AB3D95" w:rsidRPr="002D76BC">
        <w:rPr>
          <w:lang w:val="id-ID" w:eastAsia="id-ID"/>
        </w:rPr>
        <w:t xml:space="preserve">. </w:t>
      </w:r>
      <w:r>
        <w:rPr>
          <w:lang w:eastAsia="id-ID"/>
        </w:rPr>
        <w:t xml:space="preserve">Para </w:t>
      </w:r>
      <w:r w:rsidR="00AB3D95" w:rsidRPr="002D76BC">
        <w:rPr>
          <w:lang w:val="id-ID" w:eastAsia="id-ID"/>
        </w:rPr>
        <w:t xml:space="preserve">ahli </w:t>
      </w:r>
      <w:r>
        <w:rPr>
          <w:lang w:eastAsia="id-ID"/>
        </w:rPr>
        <w:t xml:space="preserve">dalam hal ini </w:t>
      </w:r>
      <w:r w:rsidR="00AB3D95" w:rsidRPr="002D76BC">
        <w:rPr>
          <w:lang w:val="id-ID" w:eastAsia="id-ID"/>
        </w:rPr>
        <w:t xml:space="preserve">memberikan definisi </w:t>
      </w:r>
      <w:r>
        <w:rPr>
          <w:lang w:eastAsia="id-ID"/>
        </w:rPr>
        <w:t xml:space="preserve">yang cukup </w:t>
      </w:r>
      <w:r w:rsidR="00AB3D95" w:rsidRPr="002D76BC">
        <w:rPr>
          <w:lang w:val="id-ID" w:eastAsia="id-ID"/>
        </w:rPr>
        <w:t xml:space="preserve">beragam </w:t>
      </w:r>
      <w:r>
        <w:rPr>
          <w:lang w:eastAsia="id-ID"/>
        </w:rPr>
        <w:t xml:space="preserve">menyoal tentang </w:t>
      </w:r>
      <w:r w:rsidR="00AB3D95" w:rsidRPr="002D76BC">
        <w:rPr>
          <w:lang w:val="id-ID" w:eastAsia="id-ID"/>
        </w:rPr>
        <w:t xml:space="preserve">persepsi, </w:t>
      </w:r>
      <w:r>
        <w:rPr>
          <w:lang w:eastAsia="id-ID"/>
        </w:rPr>
        <w:t>kendatipun sebenarnya banyak mengandung banyak makna</w:t>
      </w:r>
      <w:r w:rsidR="00AB3D95" w:rsidRPr="002D76BC">
        <w:rPr>
          <w:lang w:val="id-ID" w:eastAsia="id-ID"/>
        </w:rPr>
        <w:t xml:space="preserve">. </w:t>
      </w:r>
      <w:r>
        <w:rPr>
          <w:lang w:eastAsia="id-ID"/>
        </w:rPr>
        <w:t xml:space="preserve">Selanjutnya dalam </w:t>
      </w:r>
      <w:r w:rsidR="00AB3D95" w:rsidRPr="002D76BC">
        <w:rPr>
          <w:lang w:val="id-ID" w:eastAsia="id-ID"/>
        </w:rPr>
        <w:t xml:space="preserve">Kamus Besar Bahasa Indonesia, </w:t>
      </w:r>
      <w:r>
        <w:rPr>
          <w:lang w:eastAsia="id-ID"/>
        </w:rPr>
        <w:t xml:space="preserve">istilah </w:t>
      </w:r>
      <w:r w:rsidR="00AB3D95" w:rsidRPr="002D76BC">
        <w:rPr>
          <w:lang w:val="id-ID" w:eastAsia="id-ID"/>
        </w:rPr>
        <w:t xml:space="preserve">persepsi adalah </w:t>
      </w:r>
      <w:r>
        <w:rPr>
          <w:lang w:eastAsia="id-ID"/>
        </w:rPr>
        <w:t xml:space="preserve">bentuk </w:t>
      </w:r>
      <w:r w:rsidR="00AB3D95" w:rsidRPr="002D76BC">
        <w:rPr>
          <w:lang w:val="id-ID" w:eastAsia="id-ID"/>
        </w:rPr>
        <w:t>tanggapan (pen</w:t>
      </w:r>
      <w:r>
        <w:rPr>
          <w:lang w:val="id-ID" w:eastAsia="id-ID"/>
        </w:rPr>
        <w:t xml:space="preserve">erimaan) langsung dari sesuatu atau </w:t>
      </w:r>
      <w:r>
        <w:rPr>
          <w:lang w:eastAsia="id-ID"/>
        </w:rPr>
        <w:t>p</w:t>
      </w:r>
      <w:r w:rsidR="00AB3D95" w:rsidRPr="002D76BC">
        <w:rPr>
          <w:lang w:val="id-ID" w:eastAsia="id-ID"/>
        </w:rPr>
        <w:t xml:space="preserve">roses seseorang </w:t>
      </w:r>
      <w:r>
        <w:rPr>
          <w:lang w:eastAsia="id-ID"/>
        </w:rPr>
        <w:t xml:space="preserve">yang dapat </w:t>
      </w:r>
      <w:r w:rsidR="00AB3D95" w:rsidRPr="002D76BC">
        <w:rPr>
          <w:lang w:val="id-ID" w:eastAsia="id-ID"/>
        </w:rPr>
        <w:t>mengetahui beberapa hal melalui panca inderanya.</w:t>
      </w:r>
      <w:r w:rsidR="004C19E3">
        <w:rPr>
          <w:rStyle w:val="FootnoteReference"/>
          <w:lang w:val="id-ID" w:eastAsia="id-ID"/>
        </w:rPr>
        <w:footnoteReference w:id="6"/>
      </w:r>
      <w:r w:rsidR="00AB3D95" w:rsidRPr="002D76BC">
        <w:rPr>
          <w:lang w:val="id-ID" w:eastAsia="id-ID"/>
        </w:rPr>
        <w:t xml:space="preserve"> </w:t>
      </w:r>
    </w:p>
    <w:p w:rsidR="00AB3D95" w:rsidRDefault="0014468E" w:rsidP="00B401ED">
      <w:pPr>
        <w:autoSpaceDE w:val="0"/>
        <w:autoSpaceDN w:val="0"/>
        <w:adjustRightInd w:val="0"/>
        <w:spacing w:line="276" w:lineRule="auto"/>
        <w:ind w:left="720" w:firstLine="294"/>
        <w:jc w:val="both"/>
        <w:rPr>
          <w:lang w:val="id-ID" w:eastAsia="id-ID"/>
        </w:rPr>
      </w:pPr>
      <w:r>
        <w:rPr>
          <w:lang w:eastAsia="id-ID"/>
        </w:rPr>
        <w:t xml:space="preserve">Kemudian pendapat </w:t>
      </w:r>
      <w:r w:rsidR="00AB3D95" w:rsidRPr="002D76BC">
        <w:rPr>
          <w:lang w:val="id-ID" w:eastAsia="id-ID"/>
        </w:rPr>
        <w:t xml:space="preserve">Sugihartono, bahwa persepsi adalah kemampuan otak dalam menerjemahkan stimulus atau proses untuk menerjemahkan stimulus yang masuk ke dalam alat indera manusia. Persepsi manusia terdapat perbedaan sudut pandang dalam penginderaan. Ada yang mempersepsikan sesuatu itu baik atau persepsi yang positif </w:t>
      </w:r>
      <w:r w:rsidR="00AB3D95" w:rsidRPr="002D76BC">
        <w:rPr>
          <w:lang w:val="id-ID" w:eastAsia="id-ID"/>
        </w:rPr>
        <w:lastRenderedPageBreak/>
        <w:t>maupun persepsi negatif yang akan mempengaruhi tindakan manusia yang tampak atau nyata.</w:t>
      </w:r>
      <w:r w:rsidR="00B4162F">
        <w:rPr>
          <w:rStyle w:val="FootnoteReference"/>
          <w:lang w:val="id-ID" w:eastAsia="id-ID"/>
        </w:rPr>
        <w:footnoteReference w:id="7"/>
      </w:r>
    </w:p>
    <w:p w:rsidR="00AB3D95" w:rsidRDefault="0014468E" w:rsidP="00B401ED">
      <w:pPr>
        <w:autoSpaceDE w:val="0"/>
        <w:autoSpaceDN w:val="0"/>
        <w:adjustRightInd w:val="0"/>
        <w:spacing w:line="276" w:lineRule="auto"/>
        <w:ind w:left="720" w:firstLine="294"/>
        <w:jc w:val="both"/>
        <w:rPr>
          <w:lang w:val="id-ID" w:eastAsia="id-ID"/>
        </w:rPr>
      </w:pPr>
      <w:r>
        <w:rPr>
          <w:lang w:eastAsia="id-ID"/>
        </w:rPr>
        <w:t xml:space="preserve">Selanjutnya pendapat dari seorang ahli lainnya, yakni </w:t>
      </w:r>
      <w:r w:rsidR="00AB3D95" w:rsidRPr="002D76BC">
        <w:rPr>
          <w:lang w:val="id-ID" w:eastAsia="id-ID"/>
        </w:rPr>
        <w:t xml:space="preserve">Bimo Walgito, </w:t>
      </w:r>
      <w:r w:rsidR="00360FAF">
        <w:rPr>
          <w:lang w:val="id-ID" w:eastAsia="id-ID"/>
        </w:rPr>
        <w:t xml:space="preserve">bahwa persepsi </w:t>
      </w:r>
      <w:r>
        <w:rPr>
          <w:lang w:eastAsia="id-ID"/>
        </w:rPr>
        <w:t xml:space="preserve">adalah bentuk </w:t>
      </w:r>
      <w:r w:rsidR="00AB3D95" w:rsidRPr="002D76BC">
        <w:rPr>
          <w:lang w:val="id-ID" w:eastAsia="id-ID"/>
        </w:rPr>
        <w:t>proses</w:t>
      </w:r>
      <w:r>
        <w:rPr>
          <w:lang w:eastAsia="id-ID"/>
        </w:rPr>
        <w:t xml:space="preserve"> </w:t>
      </w:r>
      <w:r w:rsidR="00AB3D95" w:rsidRPr="002D76BC">
        <w:rPr>
          <w:lang w:val="id-ID" w:eastAsia="id-ID"/>
        </w:rPr>
        <w:t xml:space="preserve">penginterpretasian </w:t>
      </w:r>
      <w:r>
        <w:rPr>
          <w:lang w:eastAsia="id-ID"/>
        </w:rPr>
        <w:t xml:space="preserve">bagi rangsangan </w:t>
      </w:r>
      <w:r w:rsidR="00AB3D95" w:rsidRPr="002D76BC">
        <w:rPr>
          <w:lang w:val="id-ID" w:eastAsia="id-ID"/>
        </w:rPr>
        <w:t xml:space="preserve">yang </w:t>
      </w:r>
      <w:r>
        <w:rPr>
          <w:lang w:eastAsia="id-ID"/>
        </w:rPr>
        <w:t xml:space="preserve">dapat </w:t>
      </w:r>
      <w:r w:rsidR="00AB3D95" w:rsidRPr="002D76BC">
        <w:rPr>
          <w:lang w:val="id-ID" w:eastAsia="id-ID"/>
        </w:rPr>
        <w:t>diterima oleh</w:t>
      </w:r>
      <w:r>
        <w:rPr>
          <w:lang w:eastAsia="id-ID"/>
        </w:rPr>
        <w:t xml:space="preserve"> kelompok </w:t>
      </w:r>
      <w:r w:rsidR="00AB3D95" w:rsidRPr="002D76BC">
        <w:rPr>
          <w:lang w:val="id-ID" w:eastAsia="id-ID"/>
        </w:rPr>
        <w:t xml:space="preserve">atau </w:t>
      </w:r>
      <w:r>
        <w:rPr>
          <w:lang w:eastAsia="id-ID"/>
        </w:rPr>
        <w:t xml:space="preserve">perorangan, agar </w:t>
      </w:r>
      <w:r w:rsidR="00AB3D95" w:rsidRPr="002D76BC">
        <w:rPr>
          <w:lang w:val="id-ID" w:eastAsia="id-ID"/>
        </w:rPr>
        <w:t xml:space="preserve">menjadi sesuatu yang berarti, dan merupakan aktivitas yang integrated dalam diri individu. Respon sebagai akibat dari persepsi dapat diambil oleh individu dengan berbagai macam bentuk. </w:t>
      </w:r>
      <w:r>
        <w:rPr>
          <w:lang w:eastAsia="id-ID"/>
        </w:rPr>
        <w:t xml:space="preserve">Rangsangan atau </w:t>
      </w:r>
      <w:r w:rsidRPr="0014468E">
        <w:rPr>
          <w:i/>
          <w:lang w:eastAsia="id-ID"/>
        </w:rPr>
        <w:t>s</w:t>
      </w:r>
      <w:r w:rsidR="00AB3D95" w:rsidRPr="0014468E">
        <w:rPr>
          <w:i/>
          <w:lang w:val="id-ID" w:eastAsia="id-ID"/>
        </w:rPr>
        <w:t>timulus</w:t>
      </w:r>
      <w:r w:rsidR="00AB3D95" w:rsidRPr="002D76BC">
        <w:rPr>
          <w:lang w:val="id-ID" w:eastAsia="id-ID"/>
        </w:rPr>
        <w:t xml:space="preserve"> mana yang mendapatkan respon dari </w:t>
      </w:r>
      <w:r>
        <w:rPr>
          <w:lang w:eastAsia="id-ID"/>
        </w:rPr>
        <w:t xml:space="preserve">perorangan sangat </w:t>
      </w:r>
      <w:r w:rsidR="00AB3D95" w:rsidRPr="002D76BC">
        <w:rPr>
          <w:lang w:val="id-ID" w:eastAsia="id-ID"/>
        </w:rPr>
        <w:t xml:space="preserve">tergantung </w:t>
      </w:r>
      <w:r>
        <w:rPr>
          <w:lang w:eastAsia="id-ID"/>
        </w:rPr>
        <w:t xml:space="preserve">dari </w:t>
      </w:r>
      <w:r w:rsidR="00AB3D95" w:rsidRPr="002D76BC">
        <w:rPr>
          <w:lang w:val="id-ID" w:eastAsia="id-ID"/>
        </w:rPr>
        <w:t xml:space="preserve">perhatian bersangkutan. </w:t>
      </w:r>
      <w:r>
        <w:rPr>
          <w:lang w:eastAsia="id-ID"/>
        </w:rPr>
        <w:t xml:space="preserve">Bertolak pada </w:t>
      </w:r>
      <w:r>
        <w:rPr>
          <w:lang w:val="id-ID" w:eastAsia="id-ID"/>
        </w:rPr>
        <w:t xml:space="preserve">hal tersebut, maka bentuk perasaan dan </w:t>
      </w:r>
      <w:r w:rsidR="00AB3D95" w:rsidRPr="002D76BC">
        <w:rPr>
          <w:lang w:val="id-ID" w:eastAsia="id-ID"/>
        </w:rPr>
        <w:t xml:space="preserve">kemampuan </w:t>
      </w:r>
      <w:r>
        <w:rPr>
          <w:lang w:eastAsia="id-ID"/>
        </w:rPr>
        <w:t xml:space="preserve">serta </w:t>
      </w:r>
      <w:r w:rsidR="00AB3D95" w:rsidRPr="002D76BC">
        <w:rPr>
          <w:lang w:val="id-ID" w:eastAsia="id-ID"/>
        </w:rPr>
        <w:t>berfikir</w:t>
      </w:r>
      <w:r>
        <w:rPr>
          <w:lang w:eastAsia="id-ID"/>
        </w:rPr>
        <w:t xml:space="preserve"> sekaligus berbagai </w:t>
      </w:r>
      <w:r w:rsidR="00AB3D95" w:rsidRPr="002D76BC">
        <w:rPr>
          <w:lang w:val="id-ID" w:eastAsia="id-ID"/>
        </w:rPr>
        <w:t xml:space="preserve">pengalaman yang dimiliki </w:t>
      </w:r>
      <w:r>
        <w:rPr>
          <w:lang w:eastAsia="id-ID"/>
        </w:rPr>
        <w:t>perorangan tentunya berbeda</w:t>
      </w:r>
      <w:r w:rsidR="00AB3D95" w:rsidRPr="002D76BC">
        <w:rPr>
          <w:lang w:val="id-ID" w:eastAsia="id-ID"/>
        </w:rPr>
        <w:t>,</w:t>
      </w:r>
      <w:r>
        <w:rPr>
          <w:lang w:eastAsia="id-ID"/>
        </w:rPr>
        <w:t xml:space="preserve"> sehingga</w:t>
      </w:r>
      <w:r w:rsidR="00AB3D95" w:rsidRPr="002D76BC">
        <w:rPr>
          <w:lang w:val="id-ID" w:eastAsia="id-ID"/>
        </w:rPr>
        <w:t xml:space="preserve"> </w:t>
      </w:r>
      <w:r>
        <w:rPr>
          <w:lang w:eastAsia="id-ID"/>
        </w:rPr>
        <w:t xml:space="preserve">upaya </w:t>
      </w:r>
      <w:r w:rsidR="00AB3D95" w:rsidRPr="002D76BC">
        <w:rPr>
          <w:lang w:val="id-ID" w:eastAsia="id-ID"/>
        </w:rPr>
        <w:t>mempersepsi</w:t>
      </w:r>
      <w:r>
        <w:rPr>
          <w:lang w:eastAsia="id-ID"/>
        </w:rPr>
        <w:t xml:space="preserve">kan </w:t>
      </w:r>
      <w:r>
        <w:rPr>
          <w:lang w:val="id-ID" w:eastAsia="id-ID"/>
        </w:rPr>
        <w:t xml:space="preserve">sesuatu, </w:t>
      </w:r>
      <w:r w:rsidR="00AB3D95" w:rsidRPr="002D76BC">
        <w:rPr>
          <w:lang w:val="id-ID" w:eastAsia="id-ID"/>
        </w:rPr>
        <w:t>hasil</w:t>
      </w:r>
      <w:r>
        <w:rPr>
          <w:lang w:eastAsia="id-ID"/>
        </w:rPr>
        <w:t xml:space="preserve">nya </w:t>
      </w:r>
      <w:r w:rsidR="00AB3D95" w:rsidRPr="002D76BC">
        <w:rPr>
          <w:lang w:val="id-ID" w:eastAsia="id-ID"/>
        </w:rPr>
        <w:t xml:space="preserve">mungkin berbeda antar satu </w:t>
      </w:r>
      <w:r>
        <w:rPr>
          <w:lang w:eastAsia="id-ID"/>
        </w:rPr>
        <w:t xml:space="preserve">orang </w:t>
      </w:r>
      <w:r w:rsidR="00AB3D95" w:rsidRPr="002D76BC">
        <w:rPr>
          <w:lang w:val="id-ID" w:eastAsia="id-ID"/>
        </w:rPr>
        <w:t xml:space="preserve">dengan </w:t>
      </w:r>
      <w:r>
        <w:rPr>
          <w:lang w:eastAsia="id-ID"/>
        </w:rPr>
        <w:t xml:space="preserve">orang </w:t>
      </w:r>
      <w:r w:rsidR="00AB3D95" w:rsidRPr="002D76BC">
        <w:rPr>
          <w:lang w:val="id-ID" w:eastAsia="id-ID"/>
        </w:rPr>
        <w:t>lain.</w:t>
      </w:r>
      <w:r w:rsidR="00790D26">
        <w:rPr>
          <w:rStyle w:val="FootnoteReference"/>
          <w:lang w:val="id-ID" w:eastAsia="id-ID"/>
        </w:rPr>
        <w:footnoteReference w:id="8"/>
      </w:r>
    </w:p>
    <w:p w:rsidR="00AB3D95" w:rsidRDefault="006C164C" w:rsidP="00B401ED">
      <w:pPr>
        <w:autoSpaceDE w:val="0"/>
        <w:autoSpaceDN w:val="0"/>
        <w:adjustRightInd w:val="0"/>
        <w:spacing w:line="276" w:lineRule="auto"/>
        <w:ind w:left="720" w:firstLine="294"/>
        <w:jc w:val="both"/>
        <w:rPr>
          <w:lang w:val="id-ID" w:eastAsia="id-ID"/>
        </w:rPr>
      </w:pPr>
      <w:r>
        <w:rPr>
          <w:lang w:eastAsia="id-ID"/>
        </w:rPr>
        <w:t>Sesungguhnya pada setiap diri sese</w:t>
      </w:r>
      <w:r w:rsidR="00AB3D95" w:rsidRPr="002D76BC">
        <w:rPr>
          <w:lang w:val="id-ID" w:eastAsia="id-ID"/>
        </w:rPr>
        <w:t xml:space="preserve">orang </w:t>
      </w:r>
      <w:r>
        <w:rPr>
          <w:lang w:eastAsia="id-ID"/>
        </w:rPr>
        <w:t xml:space="preserve">memiliki </w:t>
      </w:r>
      <w:r w:rsidR="00AB3D95" w:rsidRPr="002D76BC">
        <w:rPr>
          <w:lang w:val="id-ID" w:eastAsia="id-ID"/>
        </w:rPr>
        <w:t xml:space="preserve">kecenderungan </w:t>
      </w:r>
      <w:r>
        <w:rPr>
          <w:lang w:eastAsia="id-ID"/>
        </w:rPr>
        <w:t xml:space="preserve">sama </w:t>
      </w:r>
      <w:r>
        <w:rPr>
          <w:lang w:val="id-ID" w:eastAsia="id-ID"/>
        </w:rPr>
        <w:t xml:space="preserve">dalam melihat benda, </w:t>
      </w:r>
      <w:r w:rsidR="00AB3D95" w:rsidRPr="002D76BC">
        <w:rPr>
          <w:lang w:val="id-ID" w:eastAsia="id-ID"/>
        </w:rPr>
        <w:t xml:space="preserve">dengan </w:t>
      </w:r>
      <w:r>
        <w:rPr>
          <w:lang w:eastAsia="id-ID"/>
        </w:rPr>
        <w:t xml:space="preserve">metode </w:t>
      </w:r>
      <w:r w:rsidR="00AB3D95" w:rsidRPr="002D76BC">
        <w:rPr>
          <w:lang w:val="id-ID" w:eastAsia="id-ID"/>
        </w:rPr>
        <w:t xml:space="preserve">yang berbeda-beda. </w:t>
      </w:r>
      <w:r>
        <w:rPr>
          <w:lang w:eastAsia="id-ID"/>
        </w:rPr>
        <w:t>Kemudian adanya suatu p</w:t>
      </w:r>
      <w:r w:rsidR="00AB3D95" w:rsidRPr="002D76BC">
        <w:rPr>
          <w:lang w:val="id-ID" w:eastAsia="id-ID"/>
        </w:rPr>
        <w:t xml:space="preserve">erbedaan tersebut </w:t>
      </w:r>
      <w:r>
        <w:rPr>
          <w:lang w:eastAsia="id-ID"/>
        </w:rPr>
        <w:t xml:space="preserve">dapat </w:t>
      </w:r>
      <w:r w:rsidR="00AB3D95" w:rsidRPr="002D76BC">
        <w:rPr>
          <w:lang w:val="id-ID" w:eastAsia="id-ID"/>
        </w:rPr>
        <w:t>dipengaruhi oleh banyak</w:t>
      </w:r>
      <w:r>
        <w:rPr>
          <w:lang w:eastAsia="id-ID"/>
        </w:rPr>
        <w:t xml:space="preserve"> hal</w:t>
      </w:r>
      <w:r w:rsidR="00AB3D95" w:rsidRPr="002D76BC">
        <w:rPr>
          <w:lang w:val="id-ID" w:eastAsia="id-ID"/>
        </w:rPr>
        <w:t xml:space="preserve">, </w:t>
      </w:r>
      <w:r>
        <w:rPr>
          <w:lang w:eastAsia="id-ID"/>
        </w:rPr>
        <w:t xml:space="preserve">salah satu </w:t>
      </w:r>
      <w:r w:rsidR="00AB3D95" w:rsidRPr="002D76BC">
        <w:rPr>
          <w:lang w:val="id-ID" w:eastAsia="id-ID"/>
        </w:rPr>
        <w:lastRenderedPageBreak/>
        <w:t xml:space="preserve">diantaranya adalah </w:t>
      </w:r>
      <w:r>
        <w:rPr>
          <w:lang w:eastAsia="id-ID"/>
        </w:rPr>
        <w:t xml:space="preserve">unsur </w:t>
      </w:r>
      <w:r w:rsidR="00AB3D95" w:rsidRPr="002D76BC">
        <w:rPr>
          <w:lang w:val="id-ID" w:eastAsia="id-ID"/>
        </w:rPr>
        <w:t>pengetahuan</w:t>
      </w:r>
      <w:r>
        <w:rPr>
          <w:lang w:eastAsia="id-ID"/>
        </w:rPr>
        <w:t xml:space="preserve"> serta</w:t>
      </w:r>
      <w:r>
        <w:rPr>
          <w:lang w:val="id-ID" w:eastAsia="id-ID"/>
        </w:rPr>
        <w:t xml:space="preserve"> pengalaman dari berbagai </w:t>
      </w:r>
      <w:r w:rsidR="00AB3D95" w:rsidRPr="002D76BC">
        <w:rPr>
          <w:lang w:val="id-ID" w:eastAsia="id-ID"/>
        </w:rPr>
        <w:t xml:space="preserve">sudut pandangnya. </w:t>
      </w:r>
      <w:r>
        <w:rPr>
          <w:lang w:eastAsia="id-ID"/>
        </w:rPr>
        <w:t>Kemudian p</w:t>
      </w:r>
      <w:r w:rsidR="00AB3D95" w:rsidRPr="002D76BC">
        <w:rPr>
          <w:lang w:val="id-ID" w:eastAsia="id-ID"/>
        </w:rPr>
        <w:t xml:space="preserve">ersepsi juga </w:t>
      </w:r>
      <w:r>
        <w:rPr>
          <w:lang w:eastAsia="id-ID"/>
        </w:rPr>
        <w:t xml:space="preserve">dapat berkaitan </w:t>
      </w:r>
      <w:r w:rsidR="00AB3D95" w:rsidRPr="002D76BC">
        <w:rPr>
          <w:lang w:val="id-ID" w:eastAsia="id-ID"/>
        </w:rPr>
        <w:t xml:space="preserve">dengan </w:t>
      </w:r>
      <w:r>
        <w:rPr>
          <w:lang w:eastAsia="id-ID"/>
        </w:rPr>
        <w:t xml:space="preserve">metode </w:t>
      </w:r>
      <w:r w:rsidR="00AB3D95" w:rsidRPr="002D76BC">
        <w:rPr>
          <w:lang w:val="id-ID" w:eastAsia="id-ID"/>
        </w:rPr>
        <w:t>pandang seseorang terhadap s</w:t>
      </w:r>
      <w:r>
        <w:rPr>
          <w:lang w:val="id-ID" w:eastAsia="id-ID"/>
        </w:rPr>
        <w:t xml:space="preserve">uatu objek tertentu, sehingga menimbulkan </w:t>
      </w:r>
      <w:r>
        <w:rPr>
          <w:lang w:eastAsia="id-ID"/>
        </w:rPr>
        <w:t xml:space="preserve">metode </w:t>
      </w:r>
      <w:r>
        <w:rPr>
          <w:lang w:val="id-ID" w:eastAsia="id-ID"/>
        </w:rPr>
        <w:t>yang berbeda-beda</w:t>
      </w:r>
      <w:r>
        <w:rPr>
          <w:lang w:eastAsia="id-ID"/>
        </w:rPr>
        <w:t xml:space="preserve"> dalam </w:t>
      </w:r>
      <w:r w:rsidR="00AB3D95" w:rsidRPr="002D76BC">
        <w:rPr>
          <w:lang w:val="id-ID" w:eastAsia="id-ID"/>
        </w:rPr>
        <w:t xml:space="preserve">menggunakan </w:t>
      </w:r>
      <w:r>
        <w:rPr>
          <w:lang w:eastAsia="id-ID"/>
        </w:rPr>
        <w:t xml:space="preserve">panca </w:t>
      </w:r>
      <w:r w:rsidR="00AB3D95" w:rsidRPr="002D76BC">
        <w:rPr>
          <w:lang w:val="id-ID" w:eastAsia="id-ID"/>
        </w:rPr>
        <w:t xml:space="preserve">indera yang dimiliki, kemudian </w:t>
      </w:r>
      <w:r>
        <w:rPr>
          <w:lang w:eastAsia="id-ID"/>
        </w:rPr>
        <w:t xml:space="preserve">selanjutnya dilakukan usaha atau upaya </w:t>
      </w:r>
      <w:r>
        <w:rPr>
          <w:lang w:val="id-ID" w:eastAsia="id-ID"/>
        </w:rPr>
        <w:t xml:space="preserve">untuk menafsirkannya </w:t>
      </w:r>
      <w:r w:rsidR="00AB3D95" w:rsidRPr="002D76BC">
        <w:rPr>
          <w:lang w:val="id-ID" w:eastAsia="id-ID"/>
        </w:rPr>
        <w:t xml:space="preserve">baik </w:t>
      </w:r>
      <w:r>
        <w:rPr>
          <w:lang w:eastAsia="id-ID"/>
        </w:rPr>
        <w:t xml:space="preserve">bersifat </w:t>
      </w:r>
      <w:r>
        <w:rPr>
          <w:lang w:val="id-ID" w:eastAsia="id-ID"/>
        </w:rPr>
        <w:t xml:space="preserve">positif maupun negatif, sehingga </w:t>
      </w:r>
      <w:r>
        <w:rPr>
          <w:lang w:eastAsia="id-ID"/>
        </w:rPr>
        <w:t>jika diumpamakan seperti</w:t>
      </w:r>
      <w:r w:rsidR="00AB3D95" w:rsidRPr="002D76BC">
        <w:rPr>
          <w:lang w:val="id-ID" w:eastAsia="id-ID"/>
        </w:rPr>
        <w:t xml:space="preserve"> </w:t>
      </w:r>
      <w:r w:rsidR="00AB3D95" w:rsidRPr="002D76BC">
        <w:rPr>
          <w:i/>
          <w:iCs/>
          <w:lang w:val="id-ID" w:eastAsia="id-ID"/>
        </w:rPr>
        <w:t>file</w:t>
      </w:r>
      <w:r>
        <w:rPr>
          <w:i/>
          <w:iCs/>
          <w:lang w:eastAsia="id-ID"/>
        </w:rPr>
        <w:t xml:space="preserve"> dokument</w:t>
      </w:r>
      <w:r w:rsidR="00AB3D95" w:rsidRPr="002D76BC">
        <w:rPr>
          <w:i/>
          <w:iCs/>
          <w:lang w:val="id-ID" w:eastAsia="id-ID"/>
        </w:rPr>
        <w:t xml:space="preserve"> </w:t>
      </w:r>
      <w:r w:rsidR="00AB3D95" w:rsidRPr="002D76BC">
        <w:rPr>
          <w:lang w:val="id-ID" w:eastAsia="id-ID"/>
        </w:rPr>
        <w:t xml:space="preserve">yang tersimpan rapi </w:t>
      </w:r>
      <w:r>
        <w:rPr>
          <w:lang w:eastAsia="id-ID"/>
        </w:rPr>
        <w:t xml:space="preserve">dan masuk </w:t>
      </w:r>
      <w:r w:rsidR="00AB3D95" w:rsidRPr="002D76BC">
        <w:rPr>
          <w:lang w:val="id-ID" w:eastAsia="id-ID"/>
        </w:rPr>
        <w:t xml:space="preserve">dalam alam pikiran bawah sadar kita. </w:t>
      </w:r>
      <w:r>
        <w:rPr>
          <w:lang w:eastAsia="id-ID"/>
        </w:rPr>
        <w:t xml:space="preserve">Kemudian </w:t>
      </w:r>
      <w:r>
        <w:rPr>
          <w:i/>
          <w:iCs/>
          <w:lang w:val="id-ID" w:eastAsia="id-ID"/>
        </w:rPr>
        <w:t>f</w:t>
      </w:r>
      <w:r w:rsidR="00AB3D95" w:rsidRPr="002D76BC">
        <w:rPr>
          <w:i/>
          <w:iCs/>
          <w:lang w:val="id-ID" w:eastAsia="id-ID"/>
        </w:rPr>
        <w:t>ile</w:t>
      </w:r>
      <w:r>
        <w:rPr>
          <w:i/>
          <w:iCs/>
          <w:lang w:eastAsia="id-ID"/>
        </w:rPr>
        <w:t xml:space="preserve"> dokument</w:t>
      </w:r>
      <w:r w:rsidR="00AB3D95" w:rsidRPr="002D76BC">
        <w:rPr>
          <w:i/>
          <w:iCs/>
          <w:lang w:val="id-ID" w:eastAsia="id-ID"/>
        </w:rPr>
        <w:t xml:space="preserve"> </w:t>
      </w:r>
      <w:r w:rsidR="00AB3D95" w:rsidRPr="002D76BC">
        <w:rPr>
          <w:lang w:val="id-ID" w:eastAsia="id-ID"/>
        </w:rPr>
        <w:t xml:space="preserve">itu segera muncul ketika ada </w:t>
      </w:r>
      <w:r>
        <w:rPr>
          <w:lang w:eastAsia="id-ID"/>
        </w:rPr>
        <w:t xml:space="preserve">rangsangan </w:t>
      </w:r>
      <w:r w:rsidR="00AB3D95" w:rsidRPr="002D76BC">
        <w:rPr>
          <w:lang w:val="id-ID" w:eastAsia="id-ID"/>
        </w:rPr>
        <w:t xml:space="preserve">yang memicunya, </w:t>
      </w:r>
      <w:r>
        <w:rPr>
          <w:lang w:eastAsia="id-ID"/>
        </w:rPr>
        <w:t xml:space="preserve">maka pada gilirannya </w:t>
      </w:r>
      <w:r w:rsidR="00AB3D95" w:rsidRPr="002D76BC">
        <w:rPr>
          <w:lang w:val="id-ID" w:eastAsia="id-ID"/>
        </w:rPr>
        <w:t xml:space="preserve">ada </w:t>
      </w:r>
      <w:r>
        <w:rPr>
          <w:lang w:eastAsia="id-ID"/>
        </w:rPr>
        <w:t xml:space="preserve">peristiwa </w:t>
      </w:r>
      <w:r w:rsidR="00AB3D95" w:rsidRPr="002D76BC">
        <w:rPr>
          <w:lang w:val="id-ID" w:eastAsia="id-ID"/>
        </w:rPr>
        <w:t>yang</w:t>
      </w:r>
      <w:r>
        <w:rPr>
          <w:lang w:eastAsia="id-ID"/>
        </w:rPr>
        <w:t xml:space="preserve"> bisa</w:t>
      </w:r>
      <w:r w:rsidR="00AB3D95" w:rsidRPr="002D76BC">
        <w:rPr>
          <w:lang w:val="id-ID" w:eastAsia="id-ID"/>
        </w:rPr>
        <w:t xml:space="preserve"> membukanya</w:t>
      </w:r>
      <w:r>
        <w:rPr>
          <w:lang w:eastAsia="id-ID"/>
        </w:rPr>
        <w:t xml:space="preserve"> kembali</w:t>
      </w:r>
      <w:r w:rsidR="00AB3D95" w:rsidRPr="002D76BC">
        <w:rPr>
          <w:lang w:val="id-ID" w:eastAsia="id-ID"/>
        </w:rPr>
        <w:t xml:space="preserve">. </w:t>
      </w:r>
      <w:r>
        <w:rPr>
          <w:lang w:eastAsia="id-ID"/>
        </w:rPr>
        <w:t>Dan p</w:t>
      </w:r>
      <w:r w:rsidR="00AB3D95" w:rsidRPr="002D76BC">
        <w:rPr>
          <w:lang w:val="id-ID" w:eastAsia="id-ID"/>
        </w:rPr>
        <w:t xml:space="preserve">ersepsi </w:t>
      </w:r>
      <w:r>
        <w:rPr>
          <w:lang w:eastAsia="id-ID"/>
        </w:rPr>
        <w:t xml:space="preserve">itu sendiri adalah </w:t>
      </w:r>
      <w:r w:rsidR="00AB3D95" w:rsidRPr="002D76BC">
        <w:rPr>
          <w:lang w:val="id-ID" w:eastAsia="id-ID"/>
        </w:rPr>
        <w:t xml:space="preserve">hasil kerja otak </w:t>
      </w:r>
      <w:r>
        <w:rPr>
          <w:lang w:eastAsia="id-ID"/>
        </w:rPr>
        <w:t xml:space="preserve">atau akal sehat di </w:t>
      </w:r>
      <w:r w:rsidR="00AB3D95" w:rsidRPr="002D76BC">
        <w:rPr>
          <w:lang w:val="id-ID" w:eastAsia="id-ID"/>
        </w:rPr>
        <w:t>dalam memahami atau menilai suatu hal yang terjadi di sekitarnya.</w:t>
      </w:r>
      <w:r w:rsidR="00C710CD">
        <w:rPr>
          <w:rStyle w:val="FootnoteReference"/>
          <w:lang w:val="id-ID" w:eastAsia="id-ID"/>
        </w:rPr>
        <w:footnoteReference w:id="9"/>
      </w:r>
    </w:p>
    <w:p w:rsidR="00F439C9" w:rsidRDefault="00AB3D95" w:rsidP="00B401ED">
      <w:pPr>
        <w:autoSpaceDE w:val="0"/>
        <w:autoSpaceDN w:val="0"/>
        <w:adjustRightInd w:val="0"/>
        <w:spacing w:line="276" w:lineRule="auto"/>
        <w:ind w:left="720" w:firstLine="294"/>
        <w:jc w:val="both"/>
        <w:rPr>
          <w:lang w:val="id-ID" w:eastAsia="id-ID"/>
        </w:rPr>
      </w:pPr>
      <w:r w:rsidRPr="002D76BC">
        <w:rPr>
          <w:lang w:val="id-ID" w:eastAsia="id-ID"/>
        </w:rPr>
        <w:t>Selanjutnya menurut Jalaludin Rakhmat</w:t>
      </w:r>
      <w:r w:rsidR="006C164C">
        <w:rPr>
          <w:lang w:eastAsia="id-ID"/>
        </w:rPr>
        <w:t xml:space="preserve"> yang biasa disapa Kang Jalal</w:t>
      </w:r>
      <w:r w:rsidRPr="002D76BC">
        <w:rPr>
          <w:lang w:val="id-ID" w:eastAsia="id-ID"/>
        </w:rPr>
        <w:t xml:space="preserve"> </w:t>
      </w:r>
      <w:r w:rsidR="006C164C">
        <w:rPr>
          <w:lang w:eastAsia="id-ID"/>
        </w:rPr>
        <w:t xml:space="preserve">memandang bahwa </w:t>
      </w:r>
      <w:r w:rsidRPr="002D76BC">
        <w:rPr>
          <w:lang w:val="id-ID" w:eastAsia="id-ID"/>
        </w:rPr>
        <w:t xml:space="preserve">persepsi </w:t>
      </w:r>
      <w:r w:rsidR="006C164C">
        <w:rPr>
          <w:lang w:eastAsia="id-ID"/>
        </w:rPr>
        <w:t xml:space="preserve">merupakan bentuk </w:t>
      </w:r>
      <w:r w:rsidRPr="002D76BC">
        <w:rPr>
          <w:lang w:val="id-ID" w:eastAsia="id-ID"/>
        </w:rPr>
        <w:t xml:space="preserve">pengamatan </w:t>
      </w:r>
      <w:r w:rsidR="006C164C">
        <w:rPr>
          <w:lang w:eastAsia="id-ID"/>
        </w:rPr>
        <w:t xml:space="preserve">seseorang terhadap suatu </w:t>
      </w:r>
      <w:r w:rsidRPr="002D76BC">
        <w:rPr>
          <w:lang w:val="id-ID" w:eastAsia="id-ID"/>
        </w:rPr>
        <w:t>objek</w:t>
      </w:r>
      <w:r w:rsidR="006C164C">
        <w:rPr>
          <w:lang w:eastAsia="id-ID"/>
        </w:rPr>
        <w:t xml:space="preserve"> tertentu</w:t>
      </w:r>
      <w:r w:rsidRPr="002D76BC">
        <w:rPr>
          <w:lang w:val="id-ID" w:eastAsia="id-ID"/>
        </w:rPr>
        <w:t xml:space="preserve">, </w:t>
      </w:r>
      <w:r w:rsidR="00FA1902">
        <w:rPr>
          <w:lang w:eastAsia="id-ID"/>
        </w:rPr>
        <w:t xml:space="preserve">baik dalam bentuk </w:t>
      </w:r>
      <w:r w:rsidRPr="002D76BC">
        <w:rPr>
          <w:lang w:val="id-ID" w:eastAsia="id-ID"/>
        </w:rPr>
        <w:t>peristiwa atau</w:t>
      </w:r>
      <w:r w:rsidR="00FA1902">
        <w:rPr>
          <w:lang w:eastAsia="id-ID"/>
        </w:rPr>
        <w:t xml:space="preserve"> kejadian yang di</w:t>
      </w:r>
      <w:r w:rsidRPr="002D76BC">
        <w:rPr>
          <w:lang w:val="id-ID" w:eastAsia="id-ID"/>
        </w:rPr>
        <w:t>hubung</w:t>
      </w:r>
      <w:r w:rsidR="00FA1902">
        <w:rPr>
          <w:lang w:eastAsia="id-ID"/>
        </w:rPr>
        <w:t>kan</w:t>
      </w:r>
      <w:r w:rsidRPr="002D76BC">
        <w:rPr>
          <w:lang w:val="id-ID" w:eastAsia="id-ID"/>
        </w:rPr>
        <w:t xml:space="preserve"> </w:t>
      </w:r>
      <w:r w:rsidR="00FA1902">
        <w:rPr>
          <w:lang w:eastAsia="id-ID"/>
        </w:rPr>
        <w:t>lalu disimpulkan dalam bentuk</w:t>
      </w:r>
      <w:r w:rsidRPr="002D76BC">
        <w:rPr>
          <w:lang w:val="id-ID" w:eastAsia="id-ID"/>
        </w:rPr>
        <w:t xml:space="preserve"> informasi </w:t>
      </w:r>
      <w:r w:rsidR="00FA1902">
        <w:rPr>
          <w:lang w:eastAsia="id-ID"/>
        </w:rPr>
        <w:t>atau penafsiran</w:t>
      </w:r>
      <w:r w:rsidRPr="002D76BC">
        <w:rPr>
          <w:lang w:val="id-ID" w:eastAsia="id-ID"/>
        </w:rPr>
        <w:t>.</w:t>
      </w:r>
      <w:r w:rsidR="00C710CD">
        <w:rPr>
          <w:rStyle w:val="FootnoteReference"/>
          <w:lang w:val="id-ID" w:eastAsia="id-ID"/>
        </w:rPr>
        <w:footnoteReference w:id="10"/>
      </w:r>
    </w:p>
    <w:p w:rsidR="00F439C9" w:rsidRDefault="00AB3D95" w:rsidP="00B401ED">
      <w:pPr>
        <w:autoSpaceDE w:val="0"/>
        <w:autoSpaceDN w:val="0"/>
        <w:adjustRightInd w:val="0"/>
        <w:spacing w:line="276" w:lineRule="auto"/>
        <w:ind w:left="720" w:firstLine="294"/>
        <w:jc w:val="both"/>
        <w:rPr>
          <w:lang w:val="id-ID" w:eastAsia="id-ID"/>
        </w:rPr>
      </w:pPr>
      <w:r w:rsidRPr="002D76BC">
        <w:rPr>
          <w:lang w:val="id-ID" w:eastAsia="id-ID"/>
        </w:rPr>
        <w:lastRenderedPageBreak/>
        <w:t>Sedangkan, menurut Suharman menyatakan bahwa:</w:t>
      </w:r>
    </w:p>
    <w:p w:rsidR="00F439C9" w:rsidRDefault="00F439C9" w:rsidP="00B401ED">
      <w:pPr>
        <w:autoSpaceDE w:val="0"/>
        <w:autoSpaceDN w:val="0"/>
        <w:adjustRightInd w:val="0"/>
        <w:spacing w:line="276" w:lineRule="auto"/>
        <w:ind w:left="720" w:firstLine="294"/>
        <w:jc w:val="both"/>
        <w:rPr>
          <w:lang w:val="id-ID" w:eastAsia="id-ID"/>
        </w:rPr>
      </w:pPr>
    </w:p>
    <w:p w:rsidR="00F439C9" w:rsidRDefault="00AB3D95" w:rsidP="00B401ED">
      <w:pPr>
        <w:autoSpaceDE w:val="0"/>
        <w:autoSpaceDN w:val="0"/>
        <w:adjustRightInd w:val="0"/>
        <w:spacing w:line="276" w:lineRule="auto"/>
        <w:ind w:left="720" w:firstLine="294"/>
        <w:jc w:val="both"/>
        <w:rPr>
          <w:lang w:val="id-ID" w:eastAsia="id-ID"/>
        </w:rPr>
      </w:pPr>
      <w:r w:rsidRPr="002D76BC">
        <w:rPr>
          <w:lang w:val="id-ID" w:eastAsia="id-ID"/>
        </w:rPr>
        <w:t xml:space="preserve"> </w:t>
      </w:r>
    </w:p>
    <w:p w:rsidR="00F439C9" w:rsidRDefault="00AB3D95" w:rsidP="00F439C9">
      <w:pPr>
        <w:autoSpaceDE w:val="0"/>
        <w:autoSpaceDN w:val="0"/>
        <w:adjustRightInd w:val="0"/>
        <w:ind w:left="720" w:firstLine="294"/>
        <w:jc w:val="both"/>
        <w:rPr>
          <w:lang w:val="id-ID" w:eastAsia="id-ID"/>
        </w:rPr>
      </w:pPr>
      <w:r w:rsidRPr="002D76BC">
        <w:rPr>
          <w:i/>
          <w:lang w:val="id-ID" w:eastAsia="id-ID"/>
        </w:rPr>
        <w:t>“persepsi merupakan suatu proses menginterpretasikan atau menafsir informasi yang diperoleh melalui sistem alat indera manusia”</w:t>
      </w:r>
      <w:r w:rsidRPr="002D76BC">
        <w:rPr>
          <w:lang w:val="id-ID" w:eastAsia="id-ID"/>
        </w:rPr>
        <w:t xml:space="preserve">. </w:t>
      </w:r>
    </w:p>
    <w:p w:rsidR="00C34216" w:rsidRDefault="00F439C9" w:rsidP="00B401ED">
      <w:pPr>
        <w:autoSpaceDE w:val="0"/>
        <w:autoSpaceDN w:val="0"/>
        <w:adjustRightInd w:val="0"/>
        <w:spacing w:line="276" w:lineRule="auto"/>
        <w:ind w:left="720" w:firstLine="294"/>
        <w:jc w:val="both"/>
        <w:rPr>
          <w:lang w:val="id-ID" w:eastAsia="id-ID"/>
        </w:rPr>
      </w:pPr>
      <w:r>
        <w:rPr>
          <w:lang w:eastAsia="id-ID"/>
        </w:rPr>
        <w:t xml:space="preserve">Maka pendapatnya, </w:t>
      </w:r>
      <w:r w:rsidR="00AB3D95" w:rsidRPr="002D76BC">
        <w:rPr>
          <w:lang w:val="id-ID" w:eastAsia="id-ID"/>
        </w:rPr>
        <w:t xml:space="preserve">ada tiga </w:t>
      </w:r>
      <w:r>
        <w:rPr>
          <w:lang w:eastAsia="id-ID"/>
        </w:rPr>
        <w:t xml:space="preserve">bentuk </w:t>
      </w:r>
      <w:r w:rsidR="00AB3D95" w:rsidRPr="002D76BC">
        <w:rPr>
          <w:lang w:val="id-ID" w:eastAsia="id-ID"/>
        </w:rPr>
        <w:t>dalam persepsi yang</w:t>
      </w:r>
      <w:r>
        <w:rPr>
          <w:lang w:eastAsia="id-ID"/>
        </w:rPr>
        <w:t xml:space="preserve"> dipandang</w:t>
      </w:r>
      <w:r w:rsidR="00AB3D95" w:rsidRPr="002D76BC">
        <w:rPr>
          <w:lang w:val="id-ID" w:eastAsia="id-ID"/>
        </w:rPr>
        <w:t xml:space="preserve"> </w:t>
      </w:r>
      <w:r w:rsidR="00AB3D95" w:rsidRPr="00F439C9">
        <w:rPr>
          <w:i/>
          <w:lang w:val="id-ID" w:eastAsia="id-ID"/>
        </w:rPr>
        <w:t>relevan</w:t>
      </w:r>
      <w:r w:rsidR="00AB3D95" w:rsidRPr="002D76BC">
        <w:rPr>
          <w:lang w:val="id-ID" w:eastAsia="id-ID"/>
        </w:rPr>
        <w:t xml:space="preserve"> </w:t>
      </w:r>
      <w:r>
        <w:rPr>
          <w:lang w:eastAsia="id-ID"/>
        </w:rPr>
        <w:t xml:space="preserve">sesuai </w:t>
      </w:r>
      <w:r w:rsidR="00AB3D95" w:rsidRPr="002D76BC">
        <w:rPr>
          <w:lang w:val="id-ID" w:eastAsia="id-ID"/>
        </w:rPr>
        <w:t xml:space="preserve">dengan </w:t>
      </w:r>
      <w:r w:rsidR="00AB3D95" w:rsidRPr="00F439C9">
        <w:rPr>
          <w:i/>
          <w:lang w:val="id-ID" w:eastAsia="id-ID"/>
        </w:rPr>
        <w:t>kognisi</w:t>
      </w:r>
      <w:r w:rsidR="00AB3D95" w:rsidRPr="002D76BC">
        <w:rPr>
          <w:lang w:val="id-ID" w:eastAsia="id-ID"/>
        </w:rPr>
        <w:t xml:space="preserve"> manusia, yaitu pencatatan indera, pengenalan pola, dan perhatian. </w:t>
      </w:r>
      <w:r w:rsidR="00B27481">
        <w:rPr>
          <w:rStyle w:val="FootnoteReference"/>
          <w:lang w:val="id-ID" w:eastAsia="id-ID"/>
        </w:rPr>
        <w:footnoteReference w:id="11"/>
      </w:r>
    </w:p>
    <w:p w:rsidR="00AB3D95" w:rsidRDefault="00F94326" w:rsidP="00B401ED">
      <w:pPr>
        <w:autoSpaceDE w:val="0"/>
        <w:autoSpaceDN w:val="0"/>
        <w:adjustRightInd w:val="0"/>
        <w:spacing w:line="276" w:lineRule="auto"/>
        <w:ind w:left="720" w:firstLine="294"/>
        <w:jc w:val="both"/>
        <w:rPr>
          <w:lang w:val="id-ID" w:eastAsia="id-ID"/>
        </w:rPr>
      </w:pPr>
      <w:r>
        <w:rPr>
          <w:lang w:eastAsia="id-ID"/>
        </w:rPr>
        <w:t xml:space="preserve">Berdasarkan penjelasan tersebut </w:t>
      </w:r>
      <w:r w:rsidR="00AB3D95" w:rsidRPr="002D76BC">
        <w:rPr>
          <w:lang w:val="id-ID" w:eastAsia="id-ID"/>
        </w:rPr>
        <w:t>di atas</w:t>
      </w:r>
      <w:r>
        <w:rPr>
          <w:lang w:eastAsia="id-ID"/>
        </w:rPr>
        <w:t>, maka</w:t>
      </w:r>
      <w:r w:rsidR="00AB3D95" w:rsidRPr="002D76BC">
        <w:rPr>
          <w:lang w:val="id-ID" w:eastAsia="id-ID"/>
        </w:rPr>
        <w:t xml:space="preserve"> dapat </w:t>
      </w:r>
      <w:r>
        <w:rPr>
          <w:lang w:eastAsia="id-ID"/>
        </w:rPr>
        <w:t xml:space="preserve">diambil </w:t>
      </w:r>
      <w:r w:rsidR="00AB3D95" w:rsidRPr="002D76BC">
        <w:rPr>
          <w:lang w:val="id-ID" w:eastAsia="id-ID"/>
        </w:rPr>
        <w:t>kesamaan</w:t>
      </w:r>
      <w:r>
        <w:rPr>
          <w:lang w:eastAsia="id-ID"/>
        </w:rPr>
        <w:t>nya,</w:t>
      </w:r>
      <w:r w:rsidR="00AB3D95" w:rsidRPr="002D76BC">
        <w:rPr>
          <w:lang w:val="id-ID" w:eastAsia="id-ID"/>
        </w:rPr>
        <w:t xml:space="preserve"> bahwa</w:t>
      </w:r>
      <w:r>
        <w:rPr>
          <w:lang w:eastAsia="id-ID"/>
        </w:rPr>
        <w:t xml:space="preserve"> pandangan soal</w:t>
      </w:r>
      <w:r w:rsidR="00AB3D95" w:rsidRPr="002D76BC">
        <w:rPr>
          <w:lang w:val="id-ID" w:eastAsia="id-ID"/>
        </w:rPr>
        <w:t xml:space="preserve"> persepsi </w:t>
      </w:r>
      <w:r>
        <w:rPr>
          <w:lang w:eastAsia="id-ID"/>
        </w:rPr>
        <w:t xml:space="preserve">adalah </w:t>
      </w:r>
      <w:r w:rsidR="00AB3D95" w:rsidRPr="002D76BC">
        <w:rPr>
          <w:lang w:val="id-ID" w:eastAsia="id-ID"/>
        </w:rPr>
        <w:t xml:space="preserve">suatu </w:t>
      </w:r>
      <w:r>
        <w:rPr>
          <w:lang w:eastAsia="id-ID"/>
        </w:rPr>
        <w:t xml:space="preserve">bentuk </w:t>
      </w:r>
      <w:r w:rsidR="00AB3D95" w:rsidRPr="002D76BC">
        <w:rPr>
          <w:lang w:val="id-ID" w:eastAsia="id-ID"/>
        </w:rPr>
        <w:t xml:space="preserve">proses yang </w:t>
      </w:r>
      <w:r>
        <w:rPr>
          <w:lang w:eastAsia="id-ID"/>
        </w:rPr>
        <w:t xml:space="preserve">diawali </w:t>
      </w:r>
      <w:r w:rsidR="00AB3D95" w:rsidRPr="002D76BC">
        <w:rPr>
          <w:lang w:val="id-ID" w:eastAsia="id-ID"/>
        </w:rPr>
        <w:t>dari penglihatan hingga tanggapan yang terjadi dalam diri individu sehingga individu sadar segala sesuatu dalam lingkungannya melalui indera-indera yang dimilikinya.</w:t>
      </w:r>
    </w:p>
    <w:p w:rsidR="00F439C9" w:rsidRPr="002D76BC" w:rsidRDefault="00F439C9" w:rsidP="00B401ED">
      <w:pPr>
        <w:autoSpaceDE w:val="0"/>
        <w:autoSpaceDN w:val="0"/>
        <w:adjustRightInd w:val="0"/>
        <w:spacing w:line="276" w:lineRule="auto"/>
        <w:ind w:left="720" w:firstLine="294"/>
        <w:jc w:val="both"/>
        <w:rPr>
          <w:lang w:val="id-ID" w:eastAsia="id-ID"/>
        </w:rPr>
      </w:pPr>
    </w:p>
    <w:p w:rsidR="00AB3D95" w:rsidRPr="002D76BC" w:rsidRDefault="00AB3D95" w:rsidP="00B401ED">
      <w:pPr>
        <w:autoSpaceDE w:val="0"/>
        <w:autoSpaceDN w:val="0"/>
        <w:adjustRightInd w:val="0"/>
        <w:spacing w:line="276" w:lineRule="auto"/>
        <w:ind w:left="426" w:hanging="426"/>
        <w:rPr>
          <w:b/>
          <w:bCs/>
          <w:lang w:val="id-ID" w:eastAsia="id-ID"/>
        </w:rPr>
      </w:pPr>
      <w:r>
        <w:rPr>
          <w:b/>
          <w:bCs/>
          <w:lang w:val="id-ID" w:eastAsia="id-ID"/>
        </w:rPr>
        <w:t>1.</w:t>
      </w:r>
      <w:r w:rsidRPr="002D76BC">
        <w:rPr>
          <w:b/>
          <w:bCs/>
          <w:lang w:val="id-ID" w:eastAsia="id-ID"/>
        </w:rPr>
        <w:t xml:space="preserve">2. Syarat </w:t>
      </w:r>
      <w:r w:rsidR="00F94326">
        <w:rPr>
          <w:b/>
          <w:bCs/>
          <w:lang w:eastAsia="id-ID"/>
        </w:rPr>
        <w:t>Ada</w:t>
      </w:r>
      <w:r w:rsidRPr="002D76BC">
        <w:rPr>
          <w:b/>
          <w:bCs/>
          <w:lang w:val="id-ID" w:eastAsia="id-ID"/>
        </w:rPr>
        <w:t>nya Persepsi</w:t>
      </w:r>
    </w:p>
    <w:p w:rsidR="00AB3D95" w:rsidRPr="002D76BC" w:rsidRDefault="00AB3D95" w:rsidP="00B401ED">
      <w:pPr>
        <w:autoSpaceDE w:val="0"/>
        <w:autoSpaceDN w:val="0"/>
        <w:adjustRightInd w:val="0"/>
        <w:spacing w:line="276" w:lineRule="auto"/>
        <w:ind w:left="851" w:hanging="425"/>
        <w:jc w:val="both"/>
        <w:rPr>
          <w:lang w:val="id-ID" w:eastAsia="id-ID"/>
        </w:rPr>
      </w:pPr>
      <w:r w:rsidRPr="002D76BC">
        <w:rPr>
          <w:lang w:val="id-ID" w:eastAsia="id-ID"/>
        </w:rPr>
        <w:t>Adapun syarat-syarat terjadinya persepsi adalah sebagai berikut:</w:t>
      </w:r>
    </w:p>
    <w:p w:rsidR="00AB3D95" w:rsidRPr="002D76BC" w:rsidRDefault="00AB3D95" w:rsidP="00B401ED">
      <w:pPr>
        <w:numPr>
          <w:ilvl w:val="0"/>
          <w:numId w:val="6"/>
        </w:numPr>
        <w:autoSpaceDE w:val="0"/>
        <w:autoSpaceDN w:val="0"/>
        <w:adjustRightInd w:val="0"/>
        <w:spacing w:line="276" w:lineRule="auto"/>
        <w:ind w:left="709" w:hanging="283"/>
        <w:rPr>
          <w:lang w:val="id-ID" w:eastAsia="id-ID"/>
        </w:rPr>
      </w:pPr>
      <w:r w:rsidRPr="002D76BC">
        <w:rPr>
          <w:lang w:val="id-ID" w:eastAsia="id-ID"/>
        </w:rPr>
        <w:t>Adanya objek yang dipersepsi</w:t>
      </w:r>
    </w:p>
    <w:p w:rsidR="00AB3D95" w:rsidRPr="002D76BC" w:rsidRDefault="00AB3D95" w:rsidP="00B401ED">
      <w:pPr>
        <w:numPr>
          <w:ilvl w:val="0"/>
          <w:numId w:val="6"/>
        </w:numPr>
        <w:autoSpaceDE w:val="0"/>
        <w:autoSpaceDN w:val="0"/>
        <w:adjustRightInd w:val="0"/>
        <w:spacing w:line="276" w:lineRule="auto"/>
        <w:ind w:left="709" w:hanging="283"/>
        <w:rPr>
          <w:lang w:val="id-ID" w:eastAsia="id-ID"/>
        </w:rPr>
      </w:pPr>
      <w:r w:rsidRPr="002D76BC">
        <w:rPr>
          <w:lang w:val="id-ID" w:eastAsia="id-ID"/>
        </w:rPr>
        <w:t>Adanya perhatian yang merupakan langkah pertama sebagai suatu persiapan dalam mengadakan persepsi.</w:t>
      </w:r>
    </w:p>
    <w:p w:rsidR="00AB3D95" w:rsidRPr="002D76BC" w:rsidRDefault="00AB3D95" w:rsidP="00B401ED">
      <w:pPr>
        <w:numPr>
          <w:ilvl w:val="0"/>
          <w:numId w:val="6"/>
        </w:numPr>
        <w:autoSpaceDE w:val="0"/>
        <w:autoSpaceDN w:val="0"/>
        <w:adjustRightInd w:val="0"/>
        <w:spacing w:line="276" w:lineRule="auto"/>
        <w:ind w:left="709" w:hanging="283"/>
        <w:rPr>
          <w:lang w:val="id-ID" w:eastAsia="id-ID"/>
        </w:rPr>
      </w:pPr>
      <w:r w:rsidRPr="002D76BC">
        <w:rPr>
          <w:lang w:val="id-ID" w:eastAsia="id-ID"/>
        </w:rPr>
        <w:lastRenderedPageBreak/>
        <w:t>Adanya alat indera/reseptor yaitu alat untuk menerima stimulus</w:t>
      </w:r>
    </w:p>
    <w:p w:rsidR="00AB3D95" w:rsidRDefault="00AB3D95" w:rsidP="00B401ED">
      <w:pPr>
        <w:numPr>
          <w:ilvl w:val="0"/>
          <w:numId w:val="6"/>
        </w:numPr>
        <w:autoSpaceDE w:val="0"/>
        <w:autoSpaceDN w:val="0"/>
        <w:adjustRightInd w:val="0"/>
        <w:spacing w:line="276" w:lineRule="auto"/>
        <w:ind w:left="709" w:hanging="283"/>
        <w:rPr>
          <w:lang w:val="id-ID" w:eastAsia="id-ID"/>
        </w:rPr>
      </w:pPr>
      <w:r w:rsidRPr="002D76BC">
        <w:rPr>
          <w:lang w:val="id-ID" w:eastAsia="id-ID"/>
        </w:rPr>
        <w:t>Saraf sensoris sebagai alat untuk meneruskan stimulus ke otak, yang kemudian sebagai alat untuk mengadakan respon.</w:t>
      </w:r>
      <w:r w:rsidR="003D7575">
        <w:rPr>
          <w:rStyle w:val="FootnoteReference"/>
          <w:lang w:val="id-ID" w:eastAsia="id-ID"/>
        </w:rPr>
        <w:footnoteReference w:id="12"/>
      </w:r>
    </w:p>
    <w:p w:rsidR="00F94326" w:rsidRPr="002D76BC" w:rsidRDefault="00F94326" w:rsidP="00F94326">
      <w:pPr>
        <w:autoSpaceDE w:val="0"/>
        <w:autoSpaceDN w:val="0"/>
        <w:adjustRightInd w:val="0"/>
        <w:spacing w:line="276" w:lineRule="auto"/>
        <w:ind w:left="709"/>
        <w:rPr>
          <w:lang w:val="id-ID" w:eastAsia="id-ID"/>
        </w:rPr>
      </w:pPr>
    </w:p>
    <w:p w:rsidR="00AB3D95" w:rsidRPr="002D76BC" w:rsidRDefault="00AB3D95" w:rsidP="00B401ED">
      <w:pPr>
        <w:autoSpaceDE w:val="0"/>
        <w:autoSpaceDN w:val="0"/>
        <w:adjustRightInd w:val="0"/>
        <w:spacing w:line="276" w:lineRule="auto"/>
        <w:ind w:left="284" w:hanging="284"/>
        <w:rPr>
          <w:b/>
          <w:bCs/>
          <w:lang w:val="id-ID" w:eastAsia="id-ID"/>
        </w:rPr>
      </w:pPr>
      <w:r>
        <w:rPr>
          <w:b/>
          <w:bCs/>
          <w:lang w:val="id-ID" w:eastAsia="id-ID"/>
        </w:rPr>
        <w:t>1.</w:t>
      </w:r>
      <w:r w:rsidRPr="002D76BC">
        <w:rPr>
          <w:b/>
          <w:bCs/>
          <w:lang w:val="id-ID" w:eastAsia="id-ID"/>
        </w:rPr>
        <w:t>3. Faktor yang Mempengaruhi Persepsi</w:t>
      </w:r>
    </w:p>
    <w:p w:rsidR="00AB3D95" w:rsidRPr="002D76BC" w:rsidRDefault="00AB3D95" w:rsidP="00B401ED">
      <w:pPr>
        <w:autoSpaceDE w:val="0"/>
        <w:autoSpaceDN w:val="0"/>
        <w:adjustRightInd w:val="0"/>
        <w:spacing w:line="276" w:lineRule="auto"/>
        <w:ind w:left="567" w:firstLine="436"/>
        <w:jc w:val="both"/>
        <w:rPr>
          <w:lang w:val="id-ID" w:eastAsia="id-ID"/>
        </w:rPr>
      </w:pPr>
      <w:r w:rsidRPr="002D76BC">
        <w:rPr>
          <w:lang w:val="id-ID" w:eastAsia="id-ID"/>
        </w:rPr>
        <w:t>Adapun faktor-faktor yang mempengaruhi persepsi seseorang adalah sebagai berikut:</w:t>
      </w:r>
    </w:p>
    <w:p w:rsidR="00AB3D95" w:rsidRPr="002D76BC" w:rsidRDefault="00AB3D95" w:rsidP="00B401ED">
      <w:pPr>
        <w:numPr>
          <w:ilvl w:val="0"/>
          <w:numId w:val="7"/>
        </w:numPr>
        <w:autoSpaceDE w:val="0"/>
        <w:autoSpaceDN w:val="0"/>
        <w:adjustRightInd w:val="0"/>
        <w:spacing w:line="276" w:lineRule="auto"/>
        <w:ind w:left="851" w:hanging="284"/>
        <w:jc w:val="both"/>
        <w:rPr>
          <w:lang w:val="id-ID" w:eastAsia="id-ID"/>
        </w:rPr>
      </w:pPr>
      <w:r w:rsidRPr="002D76BC">
        <w:rPr>
          <w:lang w:val="id-ID" w:eastAsia="id-ID"/>
        </w:rPr>
        <w:t xml:space="preserve">Faktor internal: perasaan, sikap dan kepribadian individu, prasangka, keinginan atau  harapan, perhatian (fokus), proses belajar, keadaan fisik, gangguan kejiwaan, nilai dan kebutuhan juga minat, dan motivasi. </w:t>
      </w:r>
    </w:p>
    <w:p w:rsidR="00AB3D95" w:rsidRPr="002D76BC" w:rsidRDefault="00AB3D95" w:rsidP="00B401ED">
      <w:pPr>
        <w:numPr>
          <w:ilvl w:val="0"/>
          <w:numId w:val="7"/>
        </w:numPr>
        <w:autoSpaceDE w:val="0"/>
        <w:autoSpaceDN w:val="0"/>
        <w:adjustRightInd w:val="0"/>
        <w:spacing w:line="276" w:lineRule="auto"/>
        <w:ind w:left="851" w:hanging="284"/>
        <w:jc w:val="both"/>
        <w:rPr>
          <w:lang w:val="id-ID" w:eastAsia="id-ID"/>
        </w:rPr>
      </w:pPr>
      <w:r w:rsidRPr="002D76BC">
        <w:rPr>
          <w:lang w:val="id-ID" w:eastAsia="id-ID"/>
        </w:rPr>
        <w:t xml:space="preserve">Faktor eksternal: latar belakang keluarga, informasi yang diperoleh, pengetahuan dan kebutuhan sekitar, intensitas, ukuran, keberlawanan, pengulangan gerak, hal-hal baru dan </w:t>
      </w:r>
      <w:r w:rsidRPr="00F94326">
        <w:rPr>
          <w:i/>
          <w:lang w:val="id-ID" w:eastAsia="id-ID"/>
        </w:rPr>
        <w:t>familiar</w:t>
      </w:r>
      <w:r w:rsidRPr="002D76BC">
        <w:rPr>
          <w:lang w:val="id-ID" w:eastAsia="id-ID"/>
        </w:rPr>
        <w:t xml:space="preserve"> atau ketidak asingan suatu objek.</w:t>
      </w:r>
      <w:r w:rsidR="00550708">
        <w:rPr>
          <w:rStyle w:val="FootnoteReference"/>
          <w:lang w:val="id-ID" w:eastAsia="id-ID"/>
        </w:rPr>
        <w:footnoteReference w:id="13"/>
      </w:r>
    </w:p>
    <w:p w:rsidR="00AB3D95" w:rsidRPr="002D76BC" w:rsidRDefault="00AB3D95" w:rsidP="00F94326">
      <w:pPr>
        <w:autoSpaceDE w:val="0"/>
        <w:autoSpaceDN w:val="0"/>
        <w:adjustRightInd w:val="0"/>
        <w:spacing w:line="276" w:lineRule="auto"/>
        <w:ind w:left="567" w:firstLine="360"/>
        <w:jc w:val="both"/>
        <w:rPr>
          <w:lang w:val="id-ID" w:eastAsia="id-ID"/>
        </w:rPr>
      </w:pPr>
      <w:r w:rsidRPr="002D76BC">
        <w:rPr>
          <w:lang w:val="id-ID" w:eastAsia="id-ID"/>
        </w:rPr>
        <w:t xml:space="preserve">Kemudian </w:t>
      </w:r>
      <w:r w:rsidR="00F94326">
        <w:rPr>
          <w:lang w:eastAsia="id-ID"/>
        </w:rPr>
        <w:t>aspek-aspek</w:t>
      </w:r>
      <w:r w:rsidRPr="002D76BC">
        <w:rPr>
          <w:lang w:val="id-ID" w:eastAsia="id-ID"/>
        </w:rPr>
        <w:t xml:space="preserve"> yang </w:t>
      </w:r>
      <w:r w:rsidR="00F94326">
        <w:rPr>
          <w:lang w:eastAsia="id-ID"/>
        </w:rPr>
        <w:t xml:space="preserve">mempunyai </w:t>
      </w:r>
      <w:r w:rsidRPr="002D76BC">
        <w:rPr>
          <w:lang w:val="id-ID" w:eastAsia="id-ID"/>
        </w:rPr>
        <w:t>peran dalam persepsi</w:t>
      </w:r>
      <w:r w:rsidR="00F94326">
        <w:rPr>
          <w:lang w:eastAsia="id-ID"/>
        </w:rPr>
        <w:t xml:space="preserve"> bisa</w:t>
      </w:r>
      <w:r w:rsidRPr="002D76BC">
        <w:rPr>
          <w:lang w:val="id-ID" w:eastAsia="id-ID"/>
        </w:rPr>
        <w:t xml:space="preserve"> di</w:t>
      </w:r>
      <w:r w:rsidR="00F94326">
        <w:rPr>
          <w:lang w:eastAsia="id-ID"/>
        </w:rPr>
        <w:t>jelaskan</w:t>
      </w:r>
      <w:r w:rsidRPr="002D76BC">
        <w:rPr>
          <w:lang w:val="id-ID" w:eastAsia="id-ID"/>
        </w:rPr>
        <w:t xml:space="preserve"> </w:t>
      </w:r>
      <w:r w:rsidR="00F94326">
        <w:rPr>
          <w:lang w:eastAsia="id-ID"/>
        </w:rPr>
        <w:t>sebagai berikut</w:t>
      </w:r>
      <w:r w:rsidRPr="002D76BC">
        <w:rPr>
          <w:lang w:val="id-ID" w:eastAsia="id-ID"/>
        </w:rPr>
        <w:t>:</w:t>
      </w:r>
    </w:p>
    <w:p w:rsidR="00AB3D95" w:rsidRPr="002D76BC" w:rsidRDefault="00AB3D95" w:rsidP="00B401ED">
      <w:pPr>
        <w:numPr>
          <w:ilvl w:val="0"/>
          <w:numId w:val="8"/>
        </w:numPr>
        <w:autoSpaceDE w:val="0"/>
        <w:autoSpaceDN w:val="0"/>
        <w:adjustRightInd w:val="0"/>
        <w:spacing w:line="276" w:lineRule="auto"/>
        <w:ind w:left="993" w:hanging="284"/>
        <w:rPr>
          <w:i/>
          <w:lang w:val="id-ID" w:eastAsia="id-ID"/>
        </w:rPr>
      </w:pPr>
      <w:r w:rsidRPr="002D76BC">
        <w:rPr>
          <w:i/>
          <w:lang w:val="id-ID" w:eastAsia="id-ID"/>
        </w:rPr>
        <w:t>Objek yang dipersepsi</w:t>
      </w:r>
    </w:p>
    <w:p w:rsidR="00AB3D95" w:rsidRDefault="00F94326" w:rsidP="00F94326">
      <w:pPr>
        <w:autoSpaceDE w:val="0"/>
        <w:autoSpaceDN w:val="0"/>
        <w:adjustRightInd w:val="0"/>
        <w:spacing w:line="276" w:lineRule="auto"/>
        <w:ind w:left="993"/>
        <w:jc w:val="both"/>
        <w:rPr>
          <w:lang w:val="id-ID" w:eastAsia="id-ID"/>
        </w:rPr>
      </w:pPr>
      <w:r>
        <w:rPr>
          <w:lang w:eastAsia="id-ID"/>
        </w:rPr>
        <w:lastRenderedPageBreak/>
        <w:t>Adapun suatu o</w:t>
      </w:r>
      <w:r w:rsidR="00AB3D95" w:rsidRPr="002D76BC">
        <w:rPr>
          <w:lang w:val="id-ID" w:eastAsia="id-ID"/>
        </w:rPr>
        <w:t xml:space="preserve">bjek </w:t>
      </w:r>
      <w:r>
        <w:rPr>
          <w:lang w:eastAsia="id-ID"/>
        </w:rPr>
        <w:t xml:space="preserve">yang dapat </w:t>
      </w:r>
      <w:r w:rsidR="00AB3D95" w:rsidRPr="002D76BC">
        <w:rPr>
          <w:lang w:val="id-ID" w:eastAsia="id-ID"/>
        </w:rPr>
        <w:t xml:space="preserve">menimbulkan </w:t>
      </w:r>
      <w:r>
        <w:rPr>
          <w:lang w:eastAsia="id-ID"/>
        </w:rPr>
        <w:t xml:space="preserve">rangsangan </w:t>
      </w:r>
      <w:r w:rsidR="00AB3D95" w:rsidRPr="002D76BC">
        <w:rPr>
          <w:lang w:val="id-ID" w:eastAsia="id-ID"/>
        </w:rPr>
        <w:t xml:space="preserve">yang </w:t>
      </w:r>
      <w:r>
        <w:rPr>
          <w:lang w:eastAsia="id-ID"/>
        </w:rPr>
        <w:t xml:space="preserve">berkenaan dengan panca </w:t>
      </w:r>
      <w:r w:rsidR="00AB3D95" w:rsidRPr="002D76BC">
        <w:rPr>
          <w:lang w:val="id-ID" w:eastAsia="id-ID"/>
        </w:rPr>
        <w:t xml:space="preserve">indera atau </w:t>
      </w:r>
      <w:r w:rsidR="00AB3D95" w:rsidRPr="00F94326">
        <w:rPr>
          <w:i/>
          <w:lang w:val="id-ID" w:eastAsia="id-ID"/>
        </w:rPr>
        <w:t>reseptor</w:t>
      </w:r>
      <w:r w:rsidR="00AB3D95" w:rsidRPr="002D76BC">
        <w:rPr>
          <w:lang w:val="id-ID" w:eastAsia="id-ID"/>
        </w:rPr>
        <w:t xml:space="preserve">. </w:t>
      </w:r>
      <w:r>
        <w:rPr>
          <w:lang w:eastAsia="id-ID"/>
        </w:rPr>
        <w:t>Dimana rangsangan bisa</w:t>
      </w:r>
      <w:r w:rsidR="00AB3D95" w:rsidRPr="002D76BC">
        <w:rPr>
          <w:lang w:val="id-ID" w:eastAsia="id-ID"/>
        </w:rPr>
        <w:t xml:space="preserve"> datang dari luar </w:t>
      </w:r>
      <w:r>
        <w:rPr>
          <w:lang w:eastAsia="id-ID"/>
        </w:rPr>
        <w:t xml:space="preserve">seseorang </w:t>
      </w:r>
      <w:r w:rsidR="00AB3D95" w:rsidRPr="002D76BC">
        <w:rPr>
          <w:lang w:val="id-ID" w:eastAsia="id-ID"/>
        </w:rPr>
        <w:t xml:space="preserve">yang </w:t>
      </w:r>
      <w:r>
        <w:rPr>
          <w:lang w:eastAsia="id-ID"/>
        </w:rPr>
        <w:t>membuat persepsi</w:t>
      </w:r>
      <w:r w:rsidR="00AB3D95" w:rsidRPr="002D76BC">
        <w:rPr>
          <w:lang w:val="id-ID" w:eastAsia="id-ID"/>
        </w:rPr>
        <w:t xml:space="preserve">, </w:t>
      </w:r>
      <w:r>
        <w:rPr>
          <w:lang w:eastAsia="id-ID"/>
        </w:rPr>
        <w:t xml:space="preserve">selain itu </w:t>
      </w:r>
      <w:r w:rsidR="00AB3D95" w:rsidRPr="002D76BC">
        <w:rPr>
          <w:lang w:val="id-ID" w:eastAsia="id-ID"/>
        </w:rPr>
        <w:t xml:space="preserve">juga </w:t>
      </w:r>
      <w:r>
        <w:rPr>
          <w:lang w:eastAsia="id-ID"/>
        </w:rPr>
        <w:t xml:space="preserve">bisa muncul </w:t>
      </w:r>
      <w:r w:rsidR="00AB3D95" w:rsidRPr="002D76BC">
        <w:rPr>
          <w:lang w:val="id-ID" w:eastAsia="id-ID"/>
        </w:rPr>
        <w:t xml:space="preserve">dari dalam diri </w:t>
      </w:r>
      <w:r>
        <w:rPr>
          <w:lang w:eastAsia="id-ID"/>
        </w:rPr>
        <w:t xml:space="preserve">seseorang itu sendiri, sehingga tanpa disadari </w:t>
      </w:r>
      <w:r w:rsidR="00AB3D95" w:rsidRPr="002D76BC">
        <w:rPr>
          <w:lang w:val="id-ID" w:eastAsia="id-ID"/>
        </w:rPr>
        <w:t xml:space="preserve">langsung </w:t>
      </w:r>
      <w:r>
        <w:rPr>
          <w:lang w:eastAsia="id-ID"/>
        </w:rPr>
        <w:t xml:space="preserve">bersentujan dengan </w:t>
      </w:r>
      <w:r w:rsidR="00AB3D95" w:rsidRPr="002D76BC">
        <w:rPr>
          <w:lang w:val="id-ID" w:eastAsia="id-ID"/>
        </w:rPr>
        <w:t>syaraf penerima yang bekerja sebagai reseptor.</w:t>
      </w:r>
    </w:p>
    <w:p w:rsidR="00F94326" w:rsidRPr="002D76BC" w:rsidRDefault="00F94326" w:rsidP="00F94326">
      <w:pPr>
        <w:autoSpaceDE w:val="0"/>
        <w:autoSpaceDN w:val="0"/>
        <w:adjustRightInd w:val="0"/>
        <w:spacing w:line="276" w:lineRule="auto"/>
        <w:ind w:left="993"/>
        <w:jc w:val="both"/>
        <w:rPr>
          <w:lang w:val="id-ID" w:eastAsia="id-ID"/>
        </w:rPr>
      </w:pPr>
    </w:p>
    <w:p w:rsidR="00AB3D95" w:rsidRPr="002D76BC" w:rsidRDefault="00AB3D95" w:rsidP="00B401ED">
      <w:pPr>
        <w:numPr>
          <w:ilvl w:val="0"/>
          <w:numId w:val="8"/>
        </w:numPr>
        <w:autoSpaceDE w:val="0"/>
        <w:autoSpaceDN w:val="0"/>
        <w:adjustRightInd w:val="0"/>
        <w:spacing w:line="276" w:lineRule="auto"/>
        <w:ind w:left="993" w:hanging="284"/>
        <w:jc w:val="both"/>
        <w:rPr>
          <w:i/>
          <w:lang w:val="id-ID" w:eastAsia="id-ID"/>
        </w:rPr>
      </w:pPr>
      <w:r w:rsidRPr="002D76BC">
        <w:rPr>
          <w:i/>
          <w:lang w:val="id-ID" w:eastAsia="id-ID"/>
        </w:rPr>
        <w:t xml:space="preserve">Alat </w:t>
      </w:r>
      <w:r w:rsidR="00F94326">
        <w:rPr>
          <w:i/>
          <w:lang w:eastAsia="id-ID"/>
        </w:rPr>
        <w:t xml:space="preserve">panca </w:t>
      </w:r>
      <w:r w:rsidRPr="002D76BC">
        <w:rPr>
          <w:i/>
          <w:lang w:val="id-ID" w:eastAsia="id-ID"/>
        </w:rPr>
        <w:t>indera, syaraf dan susunan syaraf</w:t>
      </w:r>
    </w:p>
    <w:p w:rsidR="00AB3D95" w:rsidRDefault="00F94326" w:rsidP="00F94326">
      <w:pPr>
        <w:autoSpaceDE w:val="0"/>
        <w:autoSpaceDN w:val="0"/>
        <w:adjustRightInd w:val="0"/>
        <w:spacing w:line="276" w:lineRule="auto"/>
        <w:ind w:left="993"/>
        <w:jc w:val="both"/>
        <w:rPr>
          <w:lang w:val="id-ID" w:eastAsia="id-ID"/>
        </w:rPr>
      </w:pPr>
      <w:r>
        <w:rPr>
          <w:lang w:eastAsia="id-ID"/>
        </w:rPr>
        <w:t>Adapun a</w:t>
      </w:r>
      <w:r w:rsidR="00AB3D95" w:rsidRPr="002D76BC">
        <w:rPr>
          <w:lang w:val="id-ID" w:eastAsia="id-ID"/>
        </w:rPr>
        <w:t xml:space="preserve">lat </w:t>
      </w:r>
      <w:r>
        <w:rPr>
          <w:lang w:eastAsia="id-ID"/>
        </w:rPr>
        <w:t xml:space="preserve">panca </w:t>
      </w:r>
      <w:r w:rsidR="00AB3D95" w:rsidRPr="002D76BC">
        <w:rPr>
          <w:lang w:val="id-ID" w:eastAsia="id-ID"/>
        </w:rPr>
        <w:t xml:space="preserve">indera atau </w:t>
      </w:r>
      <w:r>
        <w:rPr>
          <w:lang w:eastAsia="id-ID"/>
        </w:rPr>
        <w:t xml:space="preserve">disebut juga dengan </w:t>
      </w:r>
      <w:r w:rsidR="00AB3D95" w:rsidRPr="00F94326">
        <w:rPr>
          <w:i/>
          <w:lang w:val="id-ID" w:eastAsia="id-ID"/>
        </w:rPr>
        <w:t>reseptor</w:t>
      </w:r>
      <w:r w:rsidR="00AB3D95" w:rsidRPr="002D76BC">
        <w:rPr>
          <w:lang w:val="id-ID" w:eastAsia="id-ID"/>
        </w:rPr>
        <w:t xml:space="preserve"> </w:t>
      </w:r>
      <w:r>
        <w:rPr>
          <w:lang w:eastAsia="id-ID"/>
        </w:rPr>
        <w:t xml:space="preserve">adalah suatu </w:t>
      </w:r>
      <w:r w:rsidR="00AB3D95" w:rsidRPr="002D76BC">
        <w:rPr>
          <w:lang w:val="id-ID" w:eastAsia="id-ID"/>
        </w:rPr>
        <w:t>alat untuk menerima</w:t>
      </w:r>
      <w:r>
        <w:rPr>
          <w:lang w:eastAsia="id-ID"/>
        </w:rPr>
        <w:t xml:space="preserve"> rangsangan</w:t>
      </w:r>
      <w:r w:rsidR="00AB3D95" w:rsidRPr="002D76BC">
        <w:rPr>
          <w:lang w:val="id-ID" w:eastAsia="id-ID"/>
        </w:rPr>
        <w:t xml:space="preserve">, </w:t>
      </w:r>
      <w:r>
        <w:rPr>
          <w:lang w:eastAsia="id-ID"/>
        </w:rPr>
        <w:t xml:space="preserve">selain itu </w:t>
      </w:r>
      <w:r w:rsidR="00AB3D95" w:rsidRPr="002D76BC">
        <w:rPr>
          <w:lang w:val="id-ID" w:eastAsia="id-ID"/>
        </w:rPr>
        <w:t xml:space="preserve">juga harus ada </w:t>
      </w:r>
      <w:r w:rsidR="00232462">
        <w:rPr>
          <w:lang w:eastAsia="id-ID"/>
        </w:rPr>
        <w:t xml:space="preserve">indera </w:t>
      </w:r>
      <w:r w:rsidR="00AB3D95" w:rsidRPr="002D76BC">
        <w:rPr>
          <w:lang w:val="id-ID" w:eastAsia="id-ID"/>
        </w:rPr>
        <w:t xml:space="preserve">syaraf </w:t>
      </w:r>
      <w:r w:rsidR="00AB3D95" w:rsidRPr="00232462">
        <w:rPr>
          <w:i/>
          <w:lang w:val="id-ID" w:eastAsia="id-ID"/>
        </w:rPr>
        <w:t>sensoris</w:t>
      </w:r>
      <w:r w:rsidR="00AB3D95" w:rsidRPr="002D76BC">
        <w:rPr>
          <w:lang w:val="id-ID" w:eastAsia="id-ID"/>
        </w:rPr>
        <w:t xml:space="preserve"> </w:t>
      </w:r>
      <w:r w:rsidR="00232462">
        <w:rPr>
          <w:lang w:eastAsia="id-ID"/>
        </w:rPr>
        <w:t xml:space="preserve">yang menjadi </w:t>
      </w:r>
      <w:r w:rsidR="00AB3D95" w:rsidRPr="002D76BC">
        <w:rPr>
          <w:lang w:val="id-ID" w:eastAsia="id-ID"/>
        </w:rPr>
        <w:t xml:space="preserve">alat untuk meneruskan </w:t>
      </w:r>
      <w:r w:rsidR="00232462">
        <w:rPr>
          <w:lang w:eastAsia="id-ID"/>
        </w:rPr>
        <w:t xml:space="preserve">rangsangan </w:t>
      </w:r>
      <w:r w:rsidR="00AB3D95" w:rsidRPr="002D76BC">
        <w:rPr>
          <w:lang w:val="id-ID" w:eastAsia="id-ID"/>
        </w:rPr>
        <w:t xml:space="preserve">yang diterima </w:t>
      </w:r>
      <w:r w:rsidR="00232462">
        <w:rPr>
          <w:lang w:eastAsia="id-ID"/>
        </w:rPr>
        <w:t xml:space="preserve">oleh </w:t>
      </w:r>
      <w:r w:rsidR="00AB3D95" w:rsidRPr="00232462">
        <w:rPr>
          <w:i/>
          <w:lang w:val="id-ID" w:eastAsia="id-ID"/>
        </w:rPr>
        <w:t>reseptor</w:t>
      </w:r>
      <w:r w:rsidR="00AB3D95" w:rsidRPr="002D76BC">
        <w:rPr>
          <w:lang w:val="id-ID" w:eastAsia="id-ID"/>
        </w:rPr>
        <w:t xml:space="preserve"> ke pusat susunan </w:t>
      </w:r>
      <w:r w:rsidR="00232462">
        <w:rPr>
          <w:lang w:eastAsia="id-ID"/>
        </w:rPr>
        <w:t xml:space="preserve">indera </w:t>
      </w:r>
      <w:r w:rsidR="00AB3D95" w:rsidRPr="002D76BC">
        <w:rPr>
          <w:lang w:val="id-ID" w:eastAsia="id-ID"/>
        </w:rPr>
        <w:t>syaraf,</w:t>
      </w:r>
      <w:r w:rsidR="00232462">
        <w:rPr>
          <w:lang w:eastAsia="id-ID"/>
        </w:rPr>
        <w:t xml:space="preserve"> dalam hal ini adalah</w:t>
      </w:r>
      <w:r w:rsidR="00AB3D95" w:rsidRPr="002D76BC">
        <w:rPr>
          <w:lang w:val="id-ID" w:eastAsia="id-ID"/>
        </w:rPr>
        <w:t xml:space="preserve"> otak sebagai pusat kesadaran. </w:t>
      </w:r>
      <w:r w:rsidR="00232462">
        <w:rPr>
          <w:lang w:eastAsia="id-ID"/>
        </w:rPr>
        <w:t xml:space="preserve">Maka selaku </w:t>
      </w:r>
      <w:r w:rsidR="00AB3D95" w:rsidRPr="002D76BC">
        <w:rPr>
          <w:lang w:val="id-ID" w:eastAsia="id-ID"/>
        </w:rPr>
        <w:t xml:space="preserve">alat untuk mengadakan respon diperlukan </w:t>
      </w:r>
      <w:r w:rsidR="00AB3D95" w:rsidRPr="00232462">
        <w:rPr>
          <w:i/>
          <w:lang w:val="id-ID" w:eastAsia="id-ID"/>
        </w:rPr>
        <w:t>motoris</w:t>
      </w:r>
      <w:r w:rsidR="00AB3D95" w:rsidRPr="002D76BC">
        <w:rPr>
          <w:lang w:val="id-ID" w:eastAsia="id-ID"/>
        </w:rPr>
        <w:t xml:space="preserve"> yang </w:t>
      </w:r>
      <w:r w:rsidR="00232462">
        <w:rPr>
          <w:lang w:eastAsia="id-ID"/>
        </w:rPr>
        <w:t xml:space="preserve">bisa </w:t>
      </w:r>
      <w:r w:rsidR="00AB3D95" w:rsidRPr="002D76BC">
        <w:rPr>
          <w:lang w:val="id-ID" w:eastAsia="id-ID"/>
        </w:rPr>
        <w:t xml:space="preserve">membentuk persepsi </w:t>
      </w:r>
      <w:r w:rsidR="00232462">
        <w:rPr>
          <w:lang w:eastAsia="id-ID"/>
        </w:rPr>
        <w:t xml:space="preserve">dari </w:t>
      </w:r>
      <w:r w:rsidR="00AB3D95" w:rsidRPr="002D76BC">
        <w:rPr>
          <w:lang w:val="id-ID" w:eastAsia="id-ID"/>
        </w:rPr>
        <w:t>seseorang</w:t>
      </w:r>
      <w:r w:rsidR="00232462">
        <w:rPr>
          <w:lang w:eastAsia="id-ID"/>
        </w:rPr>
        <w:t xml:space="preserve"> tersebut</w:t>
      </w:r>
      <w:r w:rsidR="00AB3D95" w:rsidRPr="002D76BC">
        <w:rPr>
          <w:lang w:val="id-ID" w:eastAsia="id-ID"/>
        </w:rPr>
        <w:t>.</w:t>
      </w:r>
    </w:p>
    <w:p w:rsidR="00232462" w:rsidRPr="002D76BC" w:rsidRDefault="00232462" w:rsidP="00F94326">
      <w:pPr>
        <w:autoSpaceDE w:val="0"/>
        <w:autoSpaceDN w:val="0"/>
        <w:adjustRightInd w:val="0"/>
        <w:spacing w:line="276" w:lineRule="auto"/>
        <w:ind w:left="993"/>
        <w:jc w:val="both"/>
        <w:rPr>
          <w:lang w:val="id-ID" w:eastAsia="id-ID"/>
        </w:rPr>
      </w:pPr>
    </w:p>
    <w:p w:rsidR="00AB3D95" w:rsidRPr="002D76BC" w:rsidRDefault="00AB3D95" w:rsidP="00232462">
      <w:pPr>
        <w:numPr>
          <w:ilvl w:val="0"/>
          <w:numId w:val="8"/>
        </w:numPr>
        <w:autoSpaceDE w:val="0"/>
        <w:autoSpaceDN w:val="0"/>
        <w:adjustRightInd w:val="0"/>
        <w:spacing w:line="276" w:lineRule="auto"/>
        <w:ind w:left="1008" w:hanging="322"/>
        <w:rPr>
          <w:i/>
          <w:lang w:val="id-ID" w:eastAsia="id-ID"/>
        </w:rPr>
      </w:pPr>
      <w:r w:rsidRPr="002D76BC">
        <w:rPr>
          <w:i/>
          <w:lang w:val="id-ID" w:eastAsia="id-ID"/>
        </w:rPr>
        <w:t>Perhatian</w:t>
      </w:r>
    </w:p>
    <w:p w:rsidR="00AB3D95" w:rsidRDefault="00F320E5" w:rsidP="00232462">
      <w:pPr>
        <w:autoSpaceDE w:val="0"/>
        <w:autoSpaceDN w:val="0"/>
        <w:adjustRightInd w:val="0"/>
        <w:spacing w:line="276" w:lineRule="auto"/>
        <w:ind w:left="1008"/>
        <w:jc w:val="both"/>
        <w:rPr>
          <w:lang w:val="id-ID" w:eastAsia="id-ID"/>
        </w:rPr>
      </w:pPr>
      <w:r>
        <w:rPr>
          <w:lang w:eastAsia="id-ID"/>
        </w:rPr>
        <w:t xml:space="preserve">Adapun guna </w:t>
      </w:r>
      <w:r w:rsidR="00AB3D95" w:rsidRPr="002D76BC">
        <w:rPr>
          <w:lang w:val="id-ID" w:eastAsia="id-ID"/>
        </w:rPr>
        <w:t xml:space="preserve">menyadari </w:t>
      </w:r>
      <w:r>
        <w:rPr>
          <w:lang w:eastAsia="id-ID"/>
        </w:rPr>
        <w:t xml:space="preserve">terhadap suatu </w:t>
      </w:r>
      <w:r>
        <w:rPr>
          <w:lang w:val="id-ID" w:eastAsia="id-ID"/>
        </w:rPr>
        <w:t xml:space="preserve">persepsi, maka dalam hal ini </w:t>
      </w:r>
      <w:r w:rsidR="00AB3D95" w:rsidRPr="002D76BC">
        <w:rPr>
          <w:lang w:val="id-ID" w:eastAsia="id-ID"/>
        </w:rPr>
        <w:t xml:space="preserve">diperlukan adanya perhatian, </w:t>
      </w:r>
      <w:r>
        <w:rPr>
          <w:lang w:eastAsia="id-ID"/>
        </w:rPr>
        <w:t xml:space="preserve">yakni sebagai </w:t>
      </w:r>
      <w:r w:rsidR="00AB3D95" w:rsidRPr="002D76BC">
        <w:rPr>
          <w:lang w:val="id-ID" w:eastAsia="id-ID"/>
        </w:rPr>
        <w:t xml:space="preserve">langkah </w:t>
      </w:r>
      <w:r>
        <w:rPr>
          <w:lang w:eastAsia="id-ID"/>
        </w:rPr>
        <w:t xml:space="preserve">prioritas untuk </w:t>
      </w:r>
      <w:r w:rsidR="00AB3D95" w:rsidRPr="002D76BC">
        <w:rPr>
          <w:lang w:val="id-ID" w:eastAsia="id-ID"/>
        </w:rPr>
        <w:t>persiapan mengadakan</w:t>
      </w:r>
      <w:r>
        <w:rPr>
          <w:lang w:eastAsia="id-ID"/>
        </w:rPr>
        <w:t xml:space="preserve"> bentuk </w:t>
      </w:r>
      <w:r w:rsidR="00AB3D95" w:rsidRPr="002D76BC">
        <w:rPr>
          <w:lang w:val="id-ID" w:eastAsia="id-ID"/>
        </w:rPr>
        <w:t xml:space="preserve">persepsi. </w:t>
      </w:r>
      <w:r>
        <w:rPr>
          <w:lang w:eastAsia="id-ID"/>
        </w:rPr>
        <w:t>Bahkan p</w:t>
      </w:r>
      <w:r w:rsidR="00AB3D95" w:rsidRPr="002D76BC">
        <w:rPr>
          <w:lang w:val="id-ID" w:eastAsia="id-ID"/>
        </w:rPr>
        <w:t>erhatian</w:t>
      </w:r>
      <w:r>
        <w:rPr>
          <w:lang w:eastAsia="id-ID"/>
        </w:rPr>
        <w:t xml:space="preserve"> yang </w:t>
      </w:r>
      <w:r>
        <w:rPr>
          <w:lang w:eastAsia="id-ID"/>
        </w:rPr>
        <w:lastRenderedPageBreak/>
        <w:t>dimaksud adalah bentuk</w:t>
      </w:r>
      <w:r w:rsidR="00AB3D95" w:rsidRPr="002D76BC">
        <w:rPr>
          <w:lang w:val="id-ID" w:eastAsia="id-ID"/>
        </w:rPr>
        <w:t xml:space="preserve"> pemusatan atau konsentrasi dari </w:t>
      </w:r>
      <w:r>
        <w:rPr>
          <w:lang w:eastAsia="id-ID"/>
        </w:rPr>
        <w:t xml:space="preserve">berbagai kegiatan seseorang </w:t>
      </w:r>
      <w:r w:rsidR="00AB3D95" w:rsidRPr="002D76BC">
        <w:rPr>
          <w:lang w:val="id-ID" w:eastAsia="id-ID"/>
        </w:rPr>
        <w:t xml:space="preserve">yang ditujukan </w:t>
      </w:r>
      <w:r>
        <w:rPr>
          <w:lang w:eastAsia="id-ID"/>
        </w:rPr>
        <w:t xml:space="preserve">terhadap berbagai </w:t>
      </w:r>
      <w:r w:rsidR="00AB3D95" w:rsidRPr="002D76BC">
        <w:rPr>
          <w:lang w:val="id-ID" w:eastAsia="id-ID"/>
        </w:rPr>
        <w:t>objek.</w:t>
      </w:r>
      <w:r w:rsidR="00F0672A">
        <w:rPr>
          <w:rStyle w:val="FootnoteReference"/>
          <w:lang w:val="id-ID" w:eastAsia="id-ID"/>
        </w:rPr>
        <w:footnoteReference w:id="14"/>
      </w:r>
    </w:p>
    <w:p w:rsidR="00AB3D95" w:rsidRPr="002D76BC" w:rsidRDefault="00AB3D95" w:rsidP="00B401ED">
      <w:pPr>
        <w:autoSpaceDE w:val="0"/>
        <w:autoSpaceDN w:val="0"/>
        <w:adjustRightInd w:val="0"/>
        <w:spacing w:line="276" w:lineRule="auto"/>
        <w:ind w:firstLine="360"/>
        <w:rPr>
          <w:b/>
          <w:bCs/>
          <w:lang w:val="id-ID" w:eastAsia="id-ID"/>
        </w:rPr>
      </w:pPr>
      <w:r>
        <w:rPr>
          <w:b/>
          <w:bCs/>
          <w:lang w:val="id-ID" w:eastAsia="id-ID"/>
        </w:rPr>
        <w:t>1.</w:t>
      </w:r>
      <w:r w:rsidRPr="002D76BC">
        <w:rPr>
          <w:b/>
          <w:bCs/>
          <w:lang w:val="id-ID" w:eastAsia="id-ID"/>
        </w:rPr>
        <w:t>4. Proses Persepsi</w:t>
      </w:r>
    </w:p>
    <w:p w:rsidR="00AB3D95" w:rsidRDefault="001E7B7B" w:rsidP="00BF4C87">
      <w:pPr>
        <w:autoSpaceDE w:val="0"/>
        <w:autoSpaceDN w:val="0"/>
        <w:adjustRightInd w:val="0"/>
        <w:spacing w:line="276" w:lineRule="auto"/>
        <w:ind w:left="798" w:firstLine="282"/>
        <w:jc w:val="both"/>
        <w:rPr>
          <w:lang w:val="id-ID" w:eastAsia="id-ID"/>
        </w:rPr>
      </w:pPr>
      <w:r>
        <w:rPr>
          <w:lang w:eastAsia="id-ID"/>
        </w:rPr>
        <w:t xml:space="preserve">Pendapat </w:t>
      </w:r>
      <w:r w:rsidR="00AB3D95" w:rsidRPr="002D76BC">
        <w:rPr>
          <w:lang w:val="id-ID" w:eastAsia="id-ID"/>
        </w:rPr>
        <w:t>Miftah Toha,</w:t>
      </w:r>
      <w:r>
        <w:rPr>
          <w:lang w:eastAsia="id-ID"/>
        </w:rPr>
        <w:t xml:space="preserve"> bahwa</w:t>
      </w:r>
      <w:r w:rsidR="00AB3D95" w:rsidRPr="002D76BC">
        <w:rPr>
          <w:lang w:val="id-ID" w:eastAsia="id-ID"/>
        </w:rPr>
        <w:t xml:space="preserve"> </w:t>
      </w:r>
      <w:r>
        <w:rPr>
          <w:lang w:eastAsia="id-ID"/>
        </w:rPr>
        <w:t xml:space="preserve">terciptanya suatu </w:t>
      </w:r>
      <w:r w:rsidR="00AB3D95" w:rsidRPr="002D76BC">
        <w:rPr>
          <w:lang w:val="id-ID" w:eastAsia="id-ID"/>
        </w:rPr>
        <w:t xml:space="preserve">persepsi </w:t>
      </w:r>
      <w:r>
        <w:rPr>
          <w:lang w:eastAsia="id-ID"/>
        </w:rPr>
        <w:t xml:space="preserve">seseorang dapat </w:t>
      </w:r>
      <w:r w:rsidR="00AB3D95" w:rsidRPr="002D76BC">
        <w:rPr>
          <w:lang w:val="id-ID" w:eastAsia="id-ID"/>
        </w:rPr>
        <w:t>didas</w:t>
      </w:r>
      <w:r>
        <w:rPr>
          <w:lang w:val="id-ID" w:eastAsia="id-ID"/>
        </w:rPr>
        <w:t>ari pada beberapa tahapan,</w:t>
      </w:r>
      <w:r>
        <w:rPr>
          <w:lang w:eastAsia="id-ID"/>
        </w:rPr>
        <w:t xml:space="preserve"> adalah sebagai berikut</w:t>
      </w:r>
      <w:r w:rsidR="00AB3D95" w:rsidRPr="002D76BC">
        <w:rPr>
          <w:lang w:val="id-ID" w:eastAsia="id-ID"/>
        </w:rPr>
        <w:t>:</w:t>
      </w:r>
    </w:p>
    <w:p w:rsidR="00BF4C87" w:rsidRPr="002D76BC" w:rsidRDefault="00BF4C87" w:rsidP="00BF4C87">
      <w:pPr>
        <w:autoSpaceDE w:val="0"/>
        <w:autoSpaceDN w:val="0"/>
        <w:adjustRightInd w:val="0"/>
        <w:spacing w:line="276" w:lineRule="auto"/>
        <w:ind w:left="798" w:firstLine="282"/>
        <w:jc w:val="both"/>
        <w:rPr>
          <w:lang w:val="id-ID" w:eastAsia="id-ID"/>
        </w:rPr>
      </w:pPr>
    </w:p>
    <w:p w:rsidR="00AB3D95" w:rsidRPr="002D76BC" w:rsidRDefault="00AB3D95" w:rsidP="00BF4C87">
      <w:pPr>
        <w:numPr>
          <w:ilvl w:val="0"/>
          <w:numId w:val="9"/>
        </w:numPr>
        <w:autoSpaceDE w:val="0"/>
        <w:autoSpaceDN w:val="0"/>
        <w:adjustRightInd w:val="0"/>
        <w:spacing w:line="276" w:lineRule="auto"/>
        <w:ind w:left="1134" w:hanging="283"/>
        <w:rPr>
          <w:i/>
          <w:lang w:val="id-ID" w:eastAsia="id-ID"/>
        </w:rPr>
      </w:pPr>
      <w:r w:rsidRPr="002D76BC">
        <w:rPr>
          <w:i/>
          <w:lang w:val="id-ID" w:eastAsia="id-ID"/>
        </w:rPr>
        <w:t>Stimulus atau Rangsangan</w:t>
      </w:r>
    </w:p>
    <w:p w:rsidR="00AB3D95" w:rsidRDefault="001E7B7B" w:rsidP="00BF4C87">
      <w:pPr>
        <w:autoSpaceDE w:val="0"/>
        <w:autoSpaceDN w:val="0"/>
        <w:adjustRightInd w:val="0"/>
        <w:spacing w:line="276" w:lineRule="auto"/>
        <w:ind w:left="1134"/>
        <w:jc w:val="both"/>
        <w:rPr>
          <w:lang w:val="id-ID" w:eastAsia="id-ID"/>
        </w:rPr>
      </w:pPr>
      <w:r>
        <w:rPr>
          <w:lang w:eastAsia="id-ID"/>
        </w:rPr>
        <w:t xml:space="preserve">Munculnya bentuk </w:t>
      </w:r>
      <w:r w:rsidR="00AB3D95" w:rsidRPr="002D76BC">
        <w:rPr>
          <w:lang w:val="id-ID" w:eastAsia="id-ID"/>
        </w:rPr>
        <w:t>persepsi di</w:t>
      </w:r>
      <w:r>
        <w:rPr>
          <w:lang w:eastAsia="id-ID"/>
        </w:rPr>
        <w:t>mulai</w:t>
      </w:r>
      <w:r w:rsidR="00AB3D95" w:rsidRPr="002D76BC">
        <w:rPr>
          <w:lang w:val="id-ID" w:eastAsia="id-ID"/>
        </w:rPr>
        <w:t xml:space="preserve"> </w:t>
      </w:r>
      <w:r>
        <w:rPr>
          <w:lang w:eastAsia="id-ID"/>
        </w:rPr>
        <w:t xml:space="preserve">disaat </w:t>
      </w:r>
      <w:r w:rsidR="00AB3D95" w:rsidRPr="002D76BC">
        <w:rPr>
          <w:lang w:val="id-ID" w:eastAsia="id-ID"/>
        </w:rPr>
        <w:t xml:space="preserve">seseorang </w:t>
      </w:r>
      <w:r w:rsidR="00C23D95">
        <w:rPr>
          <w:lang w:eastAsia="id-ID"/>
        </w:rPr>
        <w:t xml:space="preserve">berhadapan langsung </w:t>
      </w:r>
      <w:r w:rsidR="00AB3D95" w:rsidRPr="002D76BC">
        <w:rPr>
          <w:lang w:val="id-ID" w:eastAsia="id-ID"/>
        </w:rPr>
        <w:t xml:space="preserve">pada </w:t>
      </w:r>
      <w:r w:rsidR="00C23D95">
        <w:rPr>
          <w:lang w:eastAsia="id-ID"/>
        </w:rPr>
        <w:t xml:space="preserve">bentuk </w:t>
      </w:r>
      <w:r w:rsidR="00AB3D95" w:rsidRPr="002D76BC">
        <w:rPr>
          <w:lang w:val="id-ID" w:eastAsia="id-ID"/>
        </w:rPr>
        <w:t xml:space="preserve">rangsangan yang </w:t>
      </w:r>
      <w:r w:rsidR="00C23D95">
        <w:rPr>
          <w:lang w:eastAsia="id-ID"/>
        </w:rPr>
        <w:t xml:space="preserve">muncul </w:t>
      </w:r>
      <w:r w:rsidR="00AB3D95" w:rsidRPr="002D76BC">
        <w:rPr>
          <w:lang w:val="id-ID" w:eastAsia="id-ID"/>
        </w:rPr>
        <w:t>dari lingkungan</w:t>
      </w:r>
      <w:r w:rsidR="00C23D95">
        <w:rPr>
          <w:lang w:eastAsia="id-ID"/>
        </w:rPr>
        <w:t xml:space="preserve"> sekitar</w:t>
      </w:r>
      <w:r w:rsidR="00AB3D95" w:rsidRPr="002D76BC">
        <w:rPr>
          <w:lang w:val="id-ID" w:eastAsia="id-ID"/>
        </w:rPr>
        <w:t>nya.</w:t>
      </w:r>
    </w:p>
    <w:p w:rsidR="00BF4C87" w:rsidRPr="002D76BC" w:rsidRDefault="00BF4C87" w:rsidP="00BF4C87">
      <w:pPr>
        <w:autoSpaceDE w:val="0"/>
        <w:autoSpaceDN w:val="0"/>
        <w:adjustRightInd w:val="0"/>
        <w:spacing w:line="276" w:lineRule="auto"/>
        <w:ind w:left="1134"/>
        <w:jc w:val="both"/>
        <w:rPr>
          <w:lang w:val="id-ID" w:eastAsia="id-ID"/>
        </w:rPr>
      </w:pPr>
    </w:p>
    <w:p w:rsidR="00AB3D95" w:rsidRPr="002D76BC" w:rsidRDefault="00AB3D95" w:rsidP="00BF4C87">
      <w:pPr>
        <w:numPr>
          <w:ilvl w:val="0"/>
          <w:numId w:val="9"/>
        </w:numPr>
        <w:autoSpaceDE w:val="0"/>
        <w:autoSpaceDN w:val="0"/>
        <w:adjustRightInd w:val="0"/>
        <w:spacing w:line="276" w:lineRule="auto"/>
        <w:ind w:left="1134" w:hanging="283"/>
        <w:rPr>
          <w:i/>
          <w:lang w:val="id-ID" w:eastAsia="id-ID"/>
        </w:rPr>
      </w:pPr>
      <w:r w:rsidRPr="002D76BC">
        <w:rPr>
          <w:i/>
          <w:lang w:val="id-ID" w:eastAsia="id-ID"/>
        </w:rPr>
        <w:t>Registrasi</w:t>
      </w:r>
    </w:p>
    <w:p w:rsidR="00AB3D95" w:rsidRDefault="00C23D95" w:rsidP="00BF4C87">
      <w:pPr>
        <w:autoSpaceDE w:val="0"/>
        <w:autoSpaceDN w:val="0"/>
        <w:adjustRightInd w:val="0"/>
        <w:spacing w:line="276" w:lineRule="auto"/>
        <w:ind w:left="1134"/>
        <w:jc w:val="both"/>
        <w:rPr>
          <w:lang w:val="id-ID" w:eastAsia="id-ID"/>
        </w:rPr>
      </w:pPr>
      <w:r>
        <w:rPr>
          <w:lang w:eastAsia="id-ID"/>
        </w:rPr>
        <w:t>Adapun terjadinya</w:t>
      </w:r>
      <w:r w:rsidR="00AB3D95" w:rsidRPr="002D76BC">
        <w:rPr>
          <w:lang w:val="id-ID" w:eastAsia="id-ID"/>
        </w:rPr>
        <w:t xml:space="preserve"> proses registrasi, </w:t>
      </w:r>
      <w:r>
        <w:rPr>
          <w:lang w:eastAsia="id-ID"/>
        </w:rPr>
        <w:t xml:space="preserve">dapat dilihat pada </w:t>
      </w:r>
      <w:r w:rsidR="00AB3D95" w:rsidRPr="002D76BC">
        <w:rPr>
          <w:lang w:val="id-ID" w:eastAsia="id-ID"/>
        </w:rPr>
        <w:t xml:space="preserve">suatu gejala yang </w:t>
      </w:r>
      <w:r>
        <w:rPr>
          <w:lang w:eastAsia="id-ID"/>
        </w:rPr>
        <w:t xml:space="preserve">muncul dari </w:t>
      </w:r>
      <w:r w:rsidR="00AB3D95" w:rsidRPr="002D76BC">
        <w:rPr>
          <w:lang w:val="id-ID" w:eastAsia="id-ID"/>
        </w:rPr>
        <w:t xml:space="preserve">penginderaan dan </w:t>
      </w:r>
      <w:r>
        <w:rPr>
          <w:lang w:eastAsia="id-ID"/>
        </w:rPr>
        <w:t xml:space="preserve">terjadinya </w:t>
      </w:r>
      <w:r w:rsidRPr="00C23D95">
        <w:rPr>
          <w:i/>
          <w:lang w:eastAsia="id-ID"/>
        </w:rPr>
        <w:t>responsibility</w:t>
      </w:r>
      <w:r>
        <w:rPr>
          <w:lang w:eastAsia="id-ID"/>
        </w:rPr>
        <w:t xml:space="preserve"> terhadap fungsi penginderaan </w:t>
      </w:r>
      <w:r w:rsidR="00AB3D95" w:rsidRPr="002D76BC">
        <w:rPr>
          <w:lang w:val="id-ID" w:eastAsia="id-ID"/>
        </w:rPr>
        <w:t>yang dimilikinya</w:t>
      </w:r>
      <w:r>
        <w:rPr>
          <w:lang w:eastAsia="id-ID"/>
        </w:rPr>
        <w:t>, sehingga</w:t>
      </w:r>
      <w:r w:rsidR="00AB3D95" w:rsidRPr="002D76BC">
        <w:rPr>
          <w:lang w:val="id-ID" w:eastAsia="id-ID"/>
        </w:rPr>
        <w:t xml:space="preserve"> </w:t>
      </w:r>
      <w:r>
        <w:rPr>
          <w:lang w:eastAsia="id-ID"/>
        </w:rPr>
        <w:t xml:space="preserve">muncul pendengaran, penglihatan dalam bentuk </w:t>
      </w:r>
      <w:r w:rsidR="00AB3D95" w:rsidRPr="002D76BC">
        <w:rPr>
          <w:lang w:val="id-ID" w:eastAsia="id-ID"/>
        </w:rPr>
        <w:t xml:space="preserve">informasi, </w:t>
      </w:r>
      <w:r>
        <w:rPr>
          <w:lang w:eastAsia="id-ID"/>
        </w:rPr>
        <w:t>akhirnya semua bentuk fungsi penginderaan “</w:t>
      </w:r>
      <w:r w:rsidR="00AB3D95" w:rsidRPr="002D76BC">
        <w:rPr>
          <w:lang w:val="id-ID" w:eastAsia="id-ID"/>
        </w:rPr>
        <w:t>mendaftar</w:t>
      </w:r>
      <w:r>
        <w:rPr>
          <w:lang w:eastAsia="id-ID"/>
        </w:rPr>
        <w:t>”</w:t>
      </w:r>
      <w:r w:rsidR="00AB3D95" w:rsidRPr="002D76BC">
        <w:rPr>
          <w:lang w:val="id-ID" w:eastAsia="id-ID"/>
        </w:rPr>
        <w:t xml:space="preserve"> </w:t>
      </w:r>
      <w:r>
        <w:rPr>
          <w:lang w:eastAsia="id-ID"/>
        </w:rPr>
        <w:t xml:space="preserve">yang dikemas dalam bentuk </w:t>
      </w:r>
      <w:r w:rsidR="00AB3D95" w:rsidRPr="002D76BC">
        <w:rPr>
          <w:lang w:val="id-ID" w:eastAsia="id-ID"/>
        </w:rPr>
        <w:t>informasi.</w:t>
      </w:r>
    </w:p>
    <w:p w:rsidR="00BF4C87" w:rsidRPr="002D76BC" w:rsidRDefault="00BF4C87" w:rsidP="00BF4C87">
      <w:pPr>
        <w:autoSpaceDE w:val="0"/>
        <w:autoSpaceDN w:val="0"/>
        <w:adjustRightInd w:val="0"/>
        <w:spacing w:line="276" w:lineRule="auto"/>
        <w:ind w:left="1134"/>
        <w:jc w:val="both"/>
        <w:rPr>
          <w:lang w:val="id-ID" w:eastAsia="id-ID"/>
        </w:rPr>
      </w:pPr>
    </w:p>
    <w:p w:rsidR="00AB3D95" w:rsidRPr="002D76BC" w:rsidRDefault="00AB3D95" w:rsidP="00BF4C87">
      <w:pPr>
        <w:numPr>
          <w:ilvl w:val="0"/>
          <w:numId w:val="9"/>
        </w:numPr>
        <w:autoSpaceDE w:val="0"/>
        <w:autoSpaceDN w:val="0"/>
        <w:adjustRightInd w:val="0"/>
        <w:spacing w:line="276" w:lineRule="auto"/>
        <w:ind w:left="1092" w:hanging="308"/>
        <w:rPr>
          <w:i/>
          <w:lang w:val="id-ID" w:eastAsia="id-ID"/>
        </w:rPr>
      </w:pPr>
      <w:r w:rsidRPr="002D76BC">
        <w:rPr>
          <w:i/>
          <w:lang w:val="id-ID" w:eastAsia="id-ID"/>
        </w:rPr>
        <w:t>Interpretasi</w:t>
      </w:r>
    </w:p>
    <w:p w:rsidR="00AB3D95" w:rsidRDefault="00BA053C" w:rsidP="00BF4C87">
      <w:pPr>
        <w:autoSpaceDE w:val="0"/>
        <w:autoSpaceDN w:val="0"/>
        <w:adjustRightInd w:val="0"/>
        <w:spacing w:line="276" w:lineRule="auto"/>
        <w:ind w:left="1092"/>
        <w:jc w:val="both"/>
        <w:rPr>
          <w:lang w:val="id-ID" w:eastAsia="id-ID"/>
        </w:rPr>
      </w:pPr>
      <w:r>
        <w:rPr>
          <w:lang w:eastAsia="id-ID"/>
        </w:rPr>
        <w:lastRenderedPageBreak/>
        <w:t>Adapun bentuk i</w:t>
      </w:r>
      <w:r w:rsidR="00AB3D95" w:rsidRPr="002D76BC">
        <w:rPr>
          <w:lang w:val="id-ID" w:eastAsia="id-ID"/>
        </w:rPr>
        <w:t xml:space="preserve">nterpretasi </w:t>
      </w:r>
      <w:r>
        <w:rPr>
          <w:lang w:eastAsia="id-ID"/>
        </w:rPr>
        <w:t xml:space="preserve">yang dimaksud adalah bentuk </w:t>
      </w:r>
      <w:r w:rsidR="00AB3D95" w:rsidRPr="002D76BC">
        <w:rPr>
          <w:lang w:val="id-ID" w:eastAsia="id-ID"/>
        </w:rPr>
        <w:t>kognitif da</w:t>
      </w:r>
      <w:r>
        <w:rPr>
          <w:lang w:val="id-ID" w:eastAsia="id-ID"/>
        </w:rPr>
        <w:t xml:space="preserve">ri persepsi yang sangat penting, dimana </w:t>
      </w:r>
      <w:r w:rsidR="00AB3D95" w:rsidRPr="002D76BC">
        <w:rPr>
          <w:lang w:val="id-ID" w:eastAsia="id-ID"/>
        </w:rPr>
        <w:t xml:space="preserve">proses </w:t>
      </w:r>
      <w:r>
        <w:rPr>
          <w:lang w:eastAsia="id-ID"/>
        </w:rPr>
        <w:t>pemaknaan dalam bentuk rangsangan, sehingga p</w:t>
      </w:r>
      <w:r w:rsidR="00AB3D95" w:rsidRPr="002D76BC">
        <w:rPr>
          <w:lang w:val="id-ID" w:eastAsia="id-ID"/>
        </w:rPr>
        <w:t xml:space="preserve">roses interpretasi </w:t>
      </w:r>
      <w:r>
        <w:rPr>
          <w:lang w:eastAsia="id-ID"/>
        </w:rPr>
        <w:t xml:space="preserve">dapat meuncul sebagai bentuk </w:t>
      </w:r>
      <w:r w:rsidR="00AB3D95" w:rsidRPr="002D76BC">
        <w:rPr>
          <w:lang w:val="id-ID" w:eastAsia="id-ID"/>
        </w:rPr>
        <w:t>kepribadian seseorang.</w:t>
      </w:r>
      <w:r w:rsidR="00F0672A">
        <w:rPr>
          <w:rStyle w:val="FootnoteReference"/>
          <w:lang w:val="id-ID" w:eastAsia="id-ID"/>
        </w:rPr>
        <w:footnoteReference w:id="15"/>
      </w:r>
    </w:p>
    <w:p w:rsidR="004608CC" w:rsidRDefault="004608CC" w:rsidP="00BF4C87">
      <w:pPr>
        <w:autoSpaceDE w:val="0"/>
        <w:autoSpaceDN w:val="0"/>
        <w:adjustRightInd w:val="0"/>
        <w:spacing w:line="276" w:lineRule="auto"/>
        <w:ind w:left="1092"/>
        <w:jc w:val="both"/>
        <w:rPr>
          <w:lang w:val="id-ID" w:eastAsia="id-ID"/>
        </w:rPr>
      </w:pPr>
    </w:p>
    <w:p w:rsidR="00B401ED" w:rsidRPr="00B401ED" w:rsidRDefault="00B401ED" w:rsidP="00B401ED">
      <w:pPr>
        <w:pStyle w:val="ListParagraph"/>
        <w:widowControl w:val="0"/>
        <w:numPr>
          <w:ilvl w:val="0"/>
          <w:numId w:val="13"/>
        </w:numPr>
        <w:autoSpaceDE w:val="0"/>
        <w:autoSpaceDN w:val="0"/>
        <w:spacing w:line="276" w:lineRule="auto"/>
        <w:rPr>
          <w:b/>
        </w:rPr>
      </w:pPr>
      <w:r w:rsidRPr="00B401ED">
        <w:rPr>
          <w:b/>
        </w:rPr>
        <w:t>Teori</w:t>
      </w:r>
      <w:r w:rsidRPr="00B401ED">
        <w:rPr>
          <w:b/>
          <w:spacing w:val="-7"/>
        </w:rPr>
        <w:t xml:space="preserve"> </w:t>
      </w:r>
      <w:r w:rsidRPr="00B401ED">
        <w:rPr>
          <w:b/>
        </w:rPr>
        <w:t>Resistensi</w:t>
      </w:r>
    </w:p>
    <w:p w:rsidR="00A70CB6" w:rsidRDefault="00A70CB6" w:rsidP="00A70CB6">
      <w:pPr>
        <w:pStyle w:val="BodyText"/>
        <w:spacing w:after="0" w:line="276" w:lineRule="auto"/>
        <w:ind w:left="720" w:right="117" w:firstLine="679"/>
        <w:jc w:val="both"/>
      </w:pPr>
      <w:r>
        <w:t xml:space="preserve">Menurut harfiah, istilah dari </w:t>
      </w:r>
      <w:r w:rsidR="00B401ED">
        <w:t>resistensi</w:t>
      </w:r>
      <w:r>
        <w:t xml:space="preserve"> merupakan bentuk</w:t>
      </w:r>
      <w:r w:rsidR="00B401ED">
        <w:t xml:space="preserve"> </w:t>
      </w:r>
      <w:r w:rsidR="00B401ED" w:rsidRPr="00A70CB6">
        <w:rPr>
          <w:i/>
        </w:rPr>
        <w:t>“perlawanan atau menentang”</w:t>
      </w:r>
      <w:r>
        <w:t>. Dan b</w:t>
      </w:r>
      <w:r w:rsidR="00B401ED">
        <w:t xml:space="preserve">erasal dari bahasa Inggris yaitu </w:t>
      </w:r>
      <w:r w:rsidR="00B401ED" w:rsidRPr="00A70CB6">
        <w:rPr>
          <w:i/>
        </w:rPr>
        <w:t>resist</w:t>
      </w:r>
      <w:r w:rsidR="00B401ED">
        <w:t xml:space="preserve">. Dalam </w:t>
      </w:r>
      <w:r>
        <w:t xml:space="preserve">konteks ini </w:t>
      </w:r>
      <w:r w:rsidR="00B401ED">
        <w:t xml:space="preserve">adalah </w:t>
      </w:r>
      <w:r>
        <w:t xml:space="preserve">segala bentuk </w:t>
      </w:r>
      <w:r w:rsidR="00B401ED">
        <w:t xml:space="preserve">tindakan </w:t>
      </w:r>
      <w:r>
        <w:t xml:space="preserve">atau perbuatan </w:t>
      </w:r>
      <w:r w:rsidR="00B401ED">
        <w:t xml:space="preserve">yang menolak atau melawan baik </w:t>
      </w:r>
      <w:r>
        <w:t xml:space="preserve">secara </w:t>
      </w:r>
      <w:r w:rsidR="00B401ED">
        <w:t>formal atau</w:t>
      </w:r>
      <w:r>
        <w:t>pun non formal, sehingga muncuk bentuk ketidaksetujuan dari</w:t>
      </w:r>
      <w:r w:rsidR="00B401ED">
        <w:t xml:space="preserve"> apa yang sudah </w:t>
      </w:r>
      <w:r>
        <w:t xml:space="preserve">berlaku atau berlangsung, maka dapat disebut dengan adanya </w:t>
      </w:r>
      <w:r w:rsidR="00B401ED">
        <w:t xml:space="preserve">resistensi. </w:t>
      </w:r>
      <w:r>
        <w:t>Kemudian bentuk r</w:t>
      </w:r>
      <w:r w:rsidR="00B401ED">
        <w:t>esistensi terhadap pemerintah</w:t>
      </w:r>
      <w:r>
        <w:t>an</w:t>
      </w:r>
      <w:r w:rsidR="00B401ED">
        <w:t xml:space="preserve"> artinya </w:t>
      </w:r>
      <w:r>
        <w:t xml:space="preserve">bentuk “penentangan” </w:t>
      </w:r>
      <w:r w:rsidR="00B401ED">
        <w:t xml:space="preserve">atau perlawanan terhadap </w:t>
      </w:r>
      <w:r>
        <w:t xml:space="preserve">segala bentuk </w:t>
      </w:r>
      <w:r w:rsidR="00B401ED">
        <w:t xml:space="preserve">kebijakan </w:t>
      </w:r>
      <w:r>
        <w:t xml:space="preserve">yang diproduksi oleh </w:t>
      </w:r>
      <w:r w:rsidR="00B401ED">
        <w:t>pemerintah</w:t>
      </w:r>
      <w:r>
        <w:t xml:space="preserve"> itu sendiri</w:t>
      </w:r>
      <w:r w:rsidR="005A38FA">
        <w:t>.</w:t>
      </w:r>
      <w:r w:rsidR="005A38FA">
        <w:rPr>
          <w:rStyle w:val="FootnoteReference"/>
        </w:rPr>
        <w:footnoteReference w:id="16"/>
      </w:r>
      <w:r w:rsidR="00B401ED">
        <w:t>.</w:t>
      </w:r>
    </w:p>
    <w:p w:rsidR="00F14ED4" w:rsidRDefault="00A70CB6" w:rsidP="00F14ED4">
      <w:pPr>
        <w:pStyle w:val="BodyText"/>
        <w:spacing w:after="0" w:line="276" w:lineRule="auto"/>
        <w:ind w:left="720" w:right="117" w:firstLine="679"/>
        <w:jc w:val="both"/>
      </w:pPr>
      <w:r>
        <w:lastRenderedPageBreak/>
        <w:t>Maka r</w:t>
      </w:r>
      <w:r w:rsidR="00B401ED">
        <w:t xml:space="preserve">esistensi rakyat menurut </w:t>
      </w:r>
      <w:r>
        <w:t xml:space="preserve">pandangan Scott, bisa </w:t>
      </w:r>
      <w:r w:rsidR="00B401ED">
        <w:t xml:space="preserve">dibedakan menjadi dua </w:t>
      </w:r>
      <w:r>
        <w:t xml:space="preserve">klasiifkasi, </w:t>
      </w:r>
      <w:r w:rsidR="00B401ED">
        <w:t xml:space="preserve">yaitu </w:t>
      </w:r>
      <w:r>
        <w:t xml:space="preserve">bentuk </w:t>
      </w:r>
      <w:r w:rsidR="00B401ED">
        <w:t xml:space="preserve">resistensi yang disebabkan oleh penyebab secara langsung dan penyebab tidak langsung. </w:t>
      </w:r>
      <w:r>
        <w:t>Misalnya bentuk r</w:t>
      </w:r>
      <w:r w:rsidR="00B401ED">
        <w:t xml:space="preserve">esistensi </w:t>
      </w:r>
      <w:r>
        <w:t xml:space="preserve">yang dilakukan oleh </w:t>
      </w:r>
      <w:r w:rsidR="00B401ED">
        <w:t>rakyat</w:t>
      </w:r>
      <w:r>
        <w:t>, hal itu adalah bentuk resistensi yang</w:t>
      </w:r>
      <w:r w:rsidR="00B401ED">
        <w:t xml:space="preserve"> </w:t>
      </w:r>
      <w:r>
        <w:t xml:space="preserve">secara langsung, </w:t>
      </w:r>
      <w:r w:rsidR="00B401ED">
        <w:t xml:space="preserve">seperti </w:t>
      </w:r>
      <w:r>
        <w:t xml:space="preserve">halnya, bentuk penindasan, ancaman dan tekanan serta </w:t>
      </w:r>
      <w:r w:rsidR="00B401ED">
        <w:t xml:space="preserve">paksaan yang dilakukan </w:t>
      </w:r>
      <w:r>
        <w:t xml:space="preserve">pemerintah atau </w:t>
      </w:r>
      <w:r w:rsidR="00B401ED">
        <w:t xml:space="preserve">pemilik modal </w:t>
      </w:r>
      <w:r>
        <w:t xml:space="preserve">serta </w:t>
      </w:r>
      <w:r w:rsidR="00B401ED">
        <w:t xml:space="preserve">pihak lain. </w:t>
      </w:r>
      <w:r>
        <w:t>Kemudian bentuk r</w:t>
      </w:r>
      <w:r w:rsidR="00B401ED">
        <w:t xml:space="preserve">esistensi yang </w:t>
      </w:r>
      <w:r>
        <w:t xml:space="preserve">sifatnya </w:t>
      </w:r>
      <w:r w:rsidR="00B401ED">
        <w:t xml:space="preserve">tidak langsung </w:t>
      </w:r>
      <w:r>
        <w:t xml:space="preserve">itu </w:t>
      </w:r>
      <w:r w:rsidR="00B401ED">
        <w:t xml:space="preserve">dilakukan melalui </w:t>
      </w:r>
      <w:r>
        <w:t>bentuk “</w:t>
      </w:r>
      <w:r w:rsidR="00B401ED">
        <w:t>perlawanan</w:t>
      </w:r>
      <w:r>
        <w:t>” namun</w:t>
      </w:r>
      <w:r w:rsidR="00B401ED">
        <w:t xml:space="preserve"> sembunyi-sembunyi, </w:t>
      </w:r>
      <w:r w:rsidR="00F14ED4">
        <w:t xml:space="preserve">dan bentuk </w:t>
      </w:r>
      <w:r w:rsidR="00B401ED">
        <w:t xml:space="preserve">resistensi </w:t>
      </w:r>
      <w:r w:rsidR="00F14ED4">
        <w:t xml:space="preserve">yang </w:t>
      </w:r>
      <w:r w:rsidR="00B401ED">
        <w:t xml:space="preserve">sembunyi-sembunyi </w:t>
      </w:r>
      <w:r w:rsidR="00F14ED4">
        <w:t xml:space="preserve">ini terkadang mendapatkan </w:t>
      </w:r>
      <w:r w:rsidR="00B401ED">
        <w:t xml:space="preserve">hasil yang lebih besar dibandingkan resistensi yang dilakukan secara terang-terangan </w:t>
      </w:r>
      <w:r w:rsidR="009B143D">
        <w:rPr>
          <w:rStyle w:val="FootnoteReference"/>
        </w:rPr>
        <w:footnoteReference w:id="17"/>
      </w:r>
      <w:r w:rsidR="00B401ED">
        <w:t xml:space="preserve">. </w:t>
      </w:r>
      <w:r w:rsidR="00F14ED4">
        <w:t>Kemudian r</w:t>
      </w:r>
      <w:r w:rsidR="00B401ED">
        <w:t xml:space="preserve">esistensi dalam </w:t>
      </w:r>
      <w:r w:rsidR="00F14ED4">
        <w:t xml:space="preserve">pandangan </w:t>
      </w:r>
      <w:r w:rsidR="00B401ED">
        <w:t xml:space="preserve">sosiologi </w:t>
      </w:r>
      <w:r w:rsidR="00F14ED4">
        <w:t xml:space="preserve">merupakan bentuk </w:t>
      </w:r>
      <w:r w:rsidR="00B401ED">
        <w:t xml:space="preserve">perlawanan yang dilakukan secara </w:t>
      </w:r>
      <w:r w:rsidR="00F14ED4">
        <w:t xml:space="preserve">terbuka </w:t>
      </w:r>
      <w:r w:rsidR="00B401ED">
        <w:t xml:space="preserve">ataupun diam-diam </w:t>
      </w:r>
      <w:r w:rsidR="00F14ED4">
        <w:t xml:space="preserve">terhadap suatu </w:t>
      </w:r>
      <w:r w:rsidR="00B401ED">
        <w:t xml:space="preserve">kebijakan </w:t>
      </w:r>
      <w:r w:rsidR="00F14ED4">
        <w:t>yang telah ditetapkan atau diberlakukan, ataupun</w:t>
      </w:r>
      <w:r w:rsidR="00B401ED">
        <w:t xml:space="preserve"> </w:t>
      </w:r>
      <w:r w:rsidR="00F14ED4">
        <w:t xml:space="preserve">kegiatan </w:t>
      </w:r>
      <w:r w:rsidR="00B401ED">
        <w:t xml:space="preserve">yang dilakukan dalam suatu pihak di </w:t>
      </w:r>
      <w:r w:rsidR="00F14ED4">
        <w:t>tengah-tengah masyarakat.</w:t>
      </w:r>
    </w:p>
    <w:p w:rsidR="005A0C37" w:rsidRDefault="00B401ED" w:rsidP="00F14ED4">
      <w:pPr>
        <w:pStyle w:val="BodyText"/>
        <w:spacing w:after="0" w:line="276" w:lineRule="auto"/>
        <w:ind w:left="720" w:right="117" w:firstLine="679"/>
        <w:jc w:val="both"/>
      </w:pPr>
      <w:r>
        <w:t>Foucault</w:t>
      </w:r>
      <w:r w:rsidR="009B143D">
        <w:t xml:space="preserve"> </w:t>
      </w:r>
      <w:r w:rsidR="00F14ED4">
        <w:t xml:space="preserve">memberikan tawaran </w:t>
      </w:r>
      <w:r>
        <w:t xml:space="preserve">konsep kekuasaan dan resistensi </w:t>
      </w:r>
      <w:r>
        <w:lastRenderedPageBreak/>
        <w:t>(perlawanan).</w:t>
      </w:r>
      <w:r w:rsidR="009B143D">
        <w:rPr>
          <w:rStyle w:val="FootnoteReference"/>
        </w:rPr>
        <w:footnoteReference w:id="18"/>
      </w:r>
      <w:r>
        <w:t xml:space="preserve"> </w:t>
      </w:r>
      <w:r w:rsidR="00F14ED4">
        <w:t>Dimana p</w:t>
      </w:r>
      <w:r>
        <w:t xml:space="preserve">emikiran kekuasaan </w:t>
      </w:r>
      <w:r w:rsidR="00F14ED4">
        <w:t xml:space="preserve">menurut </w:t>
      </w:r>
      <w:r>
        <w:t xml:space="preserve">Foucault tersebut </w:t>
      </w:r>
      <w:r w:rsidR="00F14ED4">
        <w:t xml:space="preserve">bisa diperoleh </w:t>
      </w:r>
      <w:r>
        <w:t>secara emp</w:t>
      </w:r>
      <w:r w:rsidR="00BD5C77">
        <w:t>irik melalui kajian James Scott</w:t>
      </w:r>
      <w:r>
        <w:t xml:space="preserve">, bahwa </w:t>
      </w:r>
      <w:r w:rsidR="00F14ED4">
        <w:t xml:space="preserve">dalam upaya </w:t>
      </w:r>
      <w:r>
        <w:t>memahami kekuasaan harus</w:t>
      </w:r>
      <w:r w:rsidR="005A0C37">
        <w:t xml:space="preserve"> </w:t>
      </w:r>
      <w:r>
        <w:t xml:space="preserve">dengan </w:t>
      </w:r>
      <w:r w:rsidR="00F14ED4">
        <w:t xml:space="preserve">metode </w:t>
      </w:r>
      <w:r>
        <w:t xml:space="preserve">menyebar </w:t>
      </w:r>
      <w:r w:rsidR="00F14ED4">
        <w:t xml:space="preserve">dan </w:t>
      </w:r>
      <w:r>
        <w:t xml:space="preserve">tidak hanya </w:t>
      </w:r>
      <w:r w:rsidR="00F14ED4">
        <w:t>dalam bentuk otoritas saja</w:t>
      </w:r>
      <w:r>
        <w:t xml:space="preserve">. </w:t>
      </w:r>
      <w:r w:rsidR="00F14ED4">
        <w:t xml:space="preserve">Demikian halnya dalam </w:t>
      </w:r>
      <w:r>
        <w:t xml:space="preserve">memahami </w:t>
      </w:r>
      <w:r w:rsidR="00F14ED4">
        <w:t xml:space="preserve">bentuk konflik, </w:t>
      </w:r>
      <w:r>
        <w:t xml:space="preserve">tidak lagi harus </w:t>
      </w:r>
      <w:r w:rsidRPr="00BD5C77">
        <w:rPr>
          <w:i/>
        </w:rPr>
        <w:t>frontal</w:t>
      </w:r>
      <w:r>
        <w:t xml:space="preserve"> </w:t>
      </w:r>
      <w:r w:rsidR="00BD5C77">
        <w:t xml:space="preserve">antara </w:t>
      </w:r>
      <w:r>
        <w:t xml:space="preserve">bertemunya dua kekuatan secara langsung, </w:t>
      </w:r>
      <w:r w:rsidR="00BD5C77">
        <w:t xml:space="preserve">melainkan </w:t>
      </w:r>
      <w:r>
        <w:t xml:space="preserve">bisa dilakukan oleh siapa saja </w:t>
      </w:r>
      <w:r w:rsidR="00BD5C77">
        <w:t xml:space="preserve">dan </w:t>
      </w:r>
      <w:r>
        <w:t xml:space="preserve">dalam bentuk yang bermacam-macam, baik secara simbolik </w:t>
      </w:r>
      <w:r w:rsidR="00BD5C77">
        <w:t>atau formal, ataupun non simbolik atau non formal</w:t>
      </w:r>
      <w:r>
        <w:t xml:space="preserve">. </w:t>
      </w:r>
      <w:r w:rsidR="00BD5C77">
        <w:t>Maka k</w:t>
      </w:r>
      <w:r>
        <w:t xml:space="preserve">ekuasaan yang </w:t>
      </w:r>
      <w:r w:rsidR="00BD5C77">
        <w:t xml:space="preserve">bersifat menyebar serta </w:t>
      </w:r>
      <w:r>
        <w:t xml:space="preserve">konflik yang tidak langsung </w:t>
      </w:r>
      <w:r w:rsidR="00BD5C77">
        <w:t xml:space="preserve">atau diam-diam dan </w:t>
      </w:r>
      <w:r>
        <w:t>halus</w:t>
      </w:r>
      <w:r w:rsidR="00BD5C77">
        <w:t xml:space="preserve"> mengakibatkan</w:t>
      </w:r>
      <w:r>
        <w:t xml:space="preserve"> resistensi kultural. </w:t>
      </w:r>
      <w:r w:rsidR="00AA5F91">
        <w:t xml:space="preserve">Selain itu Foucalut juga </w:t>
      </w:r>
      <w:r>
        <w:t xml:space="preserve">melihat </w:t>
      </w:r>
      <w:r w:rsidR="00AA5F91">
        <w:t xml:space="preserve">bentuk </w:t>
      </w:r>
      <w:r>
        <w:t xml:space="preserve">kekuasaan </w:t>
      </w:r>
      <w:r w:rsidR="00AA5F91">
        <w:t xml:space="preserve">merupakan </w:t>
      </w:r>
      <w:r>
        <w:t xml:space="preserve">seluruh </w:t>
      </w:r>
      <w:r w:rsidR="00AA5F91">
        <w:t xml:space="preserve">bentuk </w:t>
      </w:r>
      <w:r>
        <w:t xml:space="preserve">struktur yang menekan </w:t>
      </w:r>
      <w:r w:rsidR="00AA5F91">
        <w:t xml:space="preserve">serta </w:t>
      </w:r>
      <w:r>
        <w:t xml:space="preserve">mendorong </w:t>
      </w:r>
      <w:r w:rsidR="00AA5F91">
        <w:t xml:space="preserve">bentuk </w:t>
      </w:r>
      <w:r>
        <w:t>tindakan lain melalui rangsangan</w:t>
      </w:r>
      <w:r w:rsidR="00AA5F91">
        <w:t xml:space="preserve"> atau stimulus</w:t>
      </w:r>
      <w:r>
        <w:t xml:space="preserve">, </w:t>
      </w:r>
      <w:r w:rsidR="00AA3F58">
        <w:t xml:space="preserve">sehingga </w:t>
      </w:r>
      <w:r w:rsidR="0075159C">
        <w:t xml:space="preserve">memunculkan </w:t>
      </w:r>
      <w:r w:rsidR="00AA5F91">
        <w:t xml:space="preserve">bentuk </w:t>
      </w:r>
      <w:r w:rsidRPr="00AA3F58">
        <w:rPr>
          <w:i/>
        </w:rPr>
        <w:t>persuasi</w:t>
      </w:r>
      <w:r w:rsidR="00AA3F58" w:rsidRPr="00AA3F58">
        <w:rPr>
          <w:i/>
        </w:rPr>
        <w:t>f</w:t>
      </w:r>
      <w:r>
        <w:t xml:space="preserve"> atau </w:t>
      </w:r>
      <w:r w:rsidR="00AA3F58">
        <w:t>“</w:t>
      </w:r>
      <w:r>
        <w:t>paksaan</w:t>
      </w:r>
      <w:r w:rsidR="00AA3F58">
        <w:t>”</w:t>
      </w:r>
      <w:r>
        <w:t xml:space="preserve"> </w:t>
      </w:r>
      <w:r w:rsidR="00AA3F58">
        <w:t xml:space="preserve">serta </w:t>
      </w:r>
      <w:r>
        <w:t>larangan</w:t>
      </w:r>
      <w:r w:rsidR="0075159C">
        <w:t xml:space="preserve"> keras</w:t>
      </w:r>
      <w:r>
        <w:t xml:space="preserve">. </w:t>
      </w:r>
      <w:r w:rsidR="0075159C">
        <w:t>Kemudian bentuk k</w:t>
      </w:r>
      <w:r>
        <w:t xml:space="preserve">ekuasaan tidak </w:t>
      </w:r>
      <w:r w:rsidR="0075159C">
        <w:t xml:space="preserve">muncul </w:t>
      </w:r>
      <w:r w:rsidR="0075159C">
        <w:rPr>
          <w:i/>
        </w:rPr>
        <w:t>top down</w:t>
      </w:r>
      <w:r>
        <w:t xml:space="preserve">, </w:t>
      </w:r>
      <w:r w:rsidR="0075159C">
        <w:t xml:space="preserve">melainkan </w:t>
      </w:r>
      <w:r>
        <w:t xml:space="preserve">menyebar di mana-mana baik </w:t>
      </w:r>
      <w:r w:rsidR="0075159C">
        <w:t>secara perorangan</w:t>
      </w:r>
      <w:r>
        <w:t xml:space="preserve">, </w:t>
      </w:r>
      <w:r w:rsidR="0075159C">
        <w:t>kelompok atau</w:t>
      </w:r>
      <w:r>
        <w:t xml:space="preserve"> institusi. Oleh karena itu, penyebaran </w:t>
      </w:r>
      <w:r>
        <w:lastRenderedPageBreak/>
        <w:t xml:space="preserve">kekuasaan </w:t>
      </w:r>
      <w:r w:rsidR="0075159C">
        <w:t xml:space="preserve">tersebut pada gilirannya bisa </w:t>
      </w:r>
      <w:r>
        <w:t>memberi</w:t>
      </w:r>
      <w:r w:rsidR="0075159C">
        <w:t>kan</w:t>
      </w:r>
      <w:r>
        <w:t xml:space="preserve"> ruang </w:t>
      </w:r>
      <w:r w:rsidR="0075159C" w:rsidRPr="0075159C">
        <w:rPr>
          <w:i/>
        </w:rPr>
        <w:t>(space)</w:t>
      </w:r>
      <w:r w:rsidR="0075159C">
        <w:t xml:space="preserve"> </w:t>
      </w:r>
      <w:r>
        <w:t xml:space="preserve">kepada masyarakat </w:t>
      </w:r>
      <w:r w:rsidR="0075159C">
        <w:t xml:space="preserve">luas </w:t>
      </w:r>
      <w:r>
        <w:t xml:space="preserve">yang </w:t>
      </w:r>
      <w:r w:rsidR="0075159C">
        <w:t>“</w:t>
      </w:r>
      <w:r>
        <w:t>lemah</w:t>
      </w:r>
      <w:r w:rsidR="0075159C">
        <w:t>”</w:t>
      </w:r>
      <w:r>
        <w:t xml:space="preserve"> untuk melakukan </w:t>
      </w:r>
      <w:r w:rsidR="0075159C">
        <w:t xml:space="preserve">perlawanan atau </w:t>
      </w:r>
      <w:r>
        <w:t xml:space="preserve">resistensi dengan </w:t>
      </w:r>
      <w:r w:rsidR="0075159C">
        <w:t xml:space="preserve">bentuk </w:t>
      </w:r>
      <w:r>
        <w:t>strategi mereka send</w:t>
      </w:r>
      <w:r w:rsidR="005A0C37">
        <w:t>iri.</w:t>
      </w:r>
    </w:p>
    <w:p w:rsidR="005A0C37" w:rsidRDefault="009857CC" w:rsidP="005A0C37">
      <w:pPr>
        <w:pStyle w:val="BodyText"/>
        <w:spacing w:after="0" w:line="276" w:lineRule="auto"/>
        <w:ind w:left="548" w:right="119" w:firstLine="852"/>
        <w:jc w:val="both"/>
      </w:pPr>
      <w:r>
        <w:t xml:space="preserve">Adapun upaya </w:t>
      </w:r>
      <w:r w:rsidR="009B143D">
        <w:t>i</w:t>
      </w:r>
      <w:r w:rsidR="00B401ED">
        <w:t xml:space="preserve">dentifikasi resistensi </w:t>
      </w:r>
      <w:r>
        <w:t xml:space="preserve">yang dilakukan oleh </w:t>
      </w:r>
      <w:r w:rsidR="00B401ED">
        <w:t xml:space="preserve">Faucoult </w:t>
      </w:r>
      <w:r w:rsidR="009F5E20">
        <w:t xml:space="preserve">mempunyai </w:t>
      </w:r>
      <w:r w:rsidR="009F5E20">
        <w:rPr>
          <w:i/>
        </w:rPr>
        <w:t xml:space="preserve">spirit </w:t>
      </w:r>
      <w:r w:rsidR="00B401ED">
        <w:t xml:space="preserve">yang </w:t>
      </w:r>
      <w:r w:rsidR="009F5E20">
        <w:t xml:space="preserve">sangat sinkron </w:t>
      </w:r>
      <w:r w:rsidR="00B401ED">
        <w:t xml:space="preserve">dengan konteks dan </w:t>
      </w:r>
      <w:r w:rsidR="009F5E20">
        <w:t>ber</w:t>
      </w:r>
      <w:r w:rsidR="00B401ED">
        <w:t>ciri</w:t>
      </w:r>
      <w:r w:rsidR="009F5E20">
        <w:t xml:space="preserve"> serta</w:t>
      </w:r>
      <w:r w:rsidR="00B401ED">
        <w:t xml:space="preserve"> beragam. </w:t>
      </w:r>
      <w:r w:rsidR="009F5E20">
        <w:t>Dimana bentuk r</w:t>
      </w:r>
      <w:r w:rsidR="00B401ED">
        <w:t xml:space="preserve">esistensi </w:t>
      </w:r>
      <w:r w:rsidR="009F5E20">
        <w:t xml:space="preserve">dimaksud </w:t>
      </w:r>
      <w:r w:rsidR="00B401ED">
        <w:t xml:space="preserve">bisa berupa gerakan strategis yang </w:t>
      </w:r>
      <w:r w:rsidR="00EE1168">
        <w:t xml:space="preserve">sifatnya </w:t>
      </w:r>
      <w:r w:rsidR="00B401ED" w:rsidRPr="00EE1168">
        <w:rPr>
          <w:i/>
        </w:rPr>
        <w:t>kontradiktif</w:t>
      </w:r>
      <w:r w:rsidR="00B401ED">
        <w:t xml:space="preserve">, </w:t>
      </w:r>
      <w:r w:rsidR="00EE1168">
        <w:t xml:space="preserve">yakni </w:t>
      </w:r>
      <w:r w:rsidR="00B401ED">
        <w:t xml:space="preserve">melakukan </w:t>
      </w:r>
      <w:r w:rsidR="00EE1168">
        <w:t>bentuk “</w:t>
      </w:r>
      <w:r w:rsidR="00B401ED">
        <w:t>pemberontakan</w:t>
      </w:r>
      <w:r w:rsidR="00EE1168">
        <w:t>” atau bahkan</w:t>
      </w:r>
      <w:r w:rsidR="00B401ED">
        <w:t xml:space="preserve"> mengisolasi diri. </w:t>
      </w:r>
      <w:r w:rsidR="00EE1168">
        <w:t>Hal ini k</w:t>
      </w:r>
      <w:r w:rsidR="00B401ED">
        <w:t xml:space="preserve">arena manusia sebagai subjek </w:t>
      </w:r>
      <w:r w:rsidR="00EE1168">
        <w:t xml:space="preserve">dari bentuk </w:t>
      </w:r>
      <w:r w:rsidR="00B401ED">
        <w:t>kekuasaan,</w:t>
      </w:r>
      <w:r w:rsidR="00EE1168">
        <w:t xml:space="preserve"> sehingga</w:t>
      </w:r>
      <w:r w:rsidR="00B401ED">
        <w:t xml:space="preserve"> setiap manusia </w:t>
      </w:r>
      <w:r w:rsidR="00EE1168">
        <w:t xml:space="preserve">dapat </w:t>
      </w:r>
      <w:r w:rsidR="00B401ED">
        <w:t xml:space="preserve">melakukan resistensi terhadap kekuasaan lain, </w:t>
      </w:r>
      <w:r w:rsidR="00EE1168">
        <w:t xml:space="preserve">kendatipun </w:t>
      </w:r>
      <w:r w:rsidR="00B401ED">
        <w:t xml:space="preserve">tidak </w:t>
      </w:r>
      <w:r w:rsidR="00EE1168">
        <w:t xml:space="preserve">harus </w:t>
      </w:r>
      <w:r w:rsidR="00B401ED">
        <w:t>berhadapan langsung.</w:t>
      </w:r>
      <w:r w:rsidR="00EE1168">
        <w:t xml:space="preserve"> Menurut </w:t>
      </w:r>
      <w:r w:rsidR="00B401ED">
        <w:t xml:space="preserve">Studi Sosiologi Sejarah yang dilakukan oleh Nancy </w:t>
      </w:r>
      <w:r w:rsidR="00EE1168">
        <w:t xml:space="preserve">terkait </w:t>
      </w:r>
      <w:r w:rsidR="00B401ED">
        <w:t xml:space="preserve">tentang perhutanan di </w:t>
      </w:r>
      <w:r w:rsidR="00EE1168">
        <w:t xml:space="preserve">wilayah </w:t>
      </w:r>
      <w:r w:rsidR="00B401ED">
        <w:t xml:space="preserve">Jawa </w:t>
      </w:r>
      <w:r w:rsidR="00EE1168">
        <w:t xml:space="preserve">telah mengungkapkan bentuk atau pola </w:t>
      </w:r>
      <w:r w:rsidR="00B401ED">
        <w:t xml:space="preserve">perlawanan </w:t>
      </w:r>
      <w:r w:rsidR="00EE1168">
        <w:t xml:space="preserve">yang dilakukan oleh </w:t>
      </w:r>
      <w:r w:rsidR="00B401ED">
        <w:t xml:space="preserve">masyarakat </w:t>
      </w:r>
      <w:r w:rsidR="00EE1168">
        <w:t xml:space="preserve">di wilayah </w:t>
      </w:r>
      <w:r w:rsidR="00B401ED">
        <w:t xml:space="preserve">pinggir hutan jati. </w:t>
      </w:r>
      <w:r w:rsidR="00EE1168">
        <w:t>Yakni m</w:t>
      </w:r>
      <w:r w:rsidR="00B401ED">
        <w:t>ulai dari mencuri</w:t>
      </w:r>
      <w:r w:rsidR="00EE1168">
        <w:t xml:space="preserve"> di</w:t>
      </w:r>
      <w:r w:rsidR="00B401ED">
        <w:t xml:space="preserve"> hutan, </w:t>
      </w:r>
      <w:r w:rsidR="00EE1168">
        <w:t xml:space="preserve">melakukan pengroyokan yang secara hokum </w:t>
      </w:r>
      <w:r w:rsidR="00B401ED">
        <w:t xml:space="preserve">rimba, </w:t>
      </w:r>
      <w:r w:rsidR="00EE1168">
        <w:t xml:space="preserve">sampai dengan kalangan </w:t>
      </w:r>
      <w:r w:rsidR="00B401ED">
        <w:t xml:space="preserve">perempuan telanjang </w:t>
      </w:r>
      <w:r w:rsidR="00EE1168">
        <w:t xml:space="preserve">yang mencoba untuk melakukan pencurian di hutan </w:t>
      </w:r>
      <w:r w:rsidR="00B401ED">
        <w:t>jati</w:t>
      </w:r>
      <w:r w:rsidR="00EE1168">
        <w:t xml:space="preserve"> tersebut</w:t>
      </w:r>
      <w:r w:rsidR="00B401ED">
        <w:t>,</w:t>
      </w:r>
      <w:r w:rsidR="00EE1168">
        <w:t xml:space="preserve"> selain itu juga munculnya </w:t>
      </w:r>
      <w:r w:rsidR="00B401ED">
        <w:t xml:space="preserve">gerakan kaum Samin yang </w:t>
      </w:r>
      <w:r w:rsidR="00EE1168">
        <w:t xml:space="preserve">melakukan kegiatan </w:t>
      </w:r>
      <w:r w:rsidR="00B401ED">
        <w:t>tidur</w:t>
      </w:r>
      <w:r w:rsidR="00EE1168">
        <w:t xml:space="preserve"> bersama</w:t>
      </w:r>
      <w:r w:rsidR="00B401ED">
        <w:t xml:space="preserve"> d</w:t>
      </w:r>
      <w:r w:rsidR="00EE1168">
        <w:t xml:space="preserve">iatas tanah yang sedang diukur. Dengan </w:t>
      </w:r>
      <w:r w:rsidR="00EE1168">
        <w:lastRenderedPageBreak/>
        <w:t>demikian mereka dapat dikatakan “</w:t>
      </w:r>
      <w:r w:rsidR="00B401ED">
        <w:t>berbicara</w:t>
      </w:r>
      <w:r w:rsidR="00EE1168">
        <w:t>”</w:t>
      </w:r>
      <w:r w:rsidR="00B401ED">
        <w:t xml:space="preserve"> dalam teka-teki dan menolak mengikuti ritual</w:t>
      </w:r>
      <w:r w:rsidR="00B401ED">
        <w:rPr>
          <w:spacing w:val="-1"/>
        </w:rPr>
        <w:t xml:space="preserve"> </w:t>
      </w:r>
      <w:r w:rsidR="00B401ED">
        <w:t>desa.</w:t>
      </w:r>
      <w:r w:rsidR="00996208">
        <w:rPr>
          <w:rStyle w:val="FootnoteReference"/>
        </w:rPr>
        <w:footnoteReference w:id="19"/>
      </w:r>
    </w:p>
    <w:p w:rsidR="005A0C37" w:rsidRDefault="00EE1168" w:rsidP="005A0C37">
      <w:pPr>
        <w:pStyle w:val="BodyText"/>
        <w:spacing w:after="0" w:line="276" w:lineRule="auto"/>
        <w:ind w:left="548" w:right="119" w:firstLine="852"/>
        <w:jc w:val="both"/>
      </w:pPr>
      <w:r>
        <w:t xml:space="preserve">Pembahasan </w:t>
      </w:r>
      <w:r w:rsidR="00B401ED">
        <w:t xml:space="preserve">diatas </w:t>
      </w:r>
      <w:r>
        <w:t xml:space="preserve">telah menjelaskan kepada kita, </w:t>
      </w:r>
      <w:r w:rsidR="00B401ED">
        <w:t xml:space="preserve">bahwa </w:t>
      </w:r>
      <w:r>
        <w:t xml:space="preserve">sebenarnya </w:t>
      </w:r>
      <w:r w:rsidR="00B401ED">
        <w:t xml:space="preserve">masyarakat lemah </w:t>
      </w:r>
      <w:r>
        <w:t xml:space="preserve">ternyata </w:t>
      </w:r>
      <w:r w:rsidR="00B401ED">
        <w:t xml:space="preserve">mampu melakukan </w:t>
      </w:r>
      <w:r>
        <w:t xml:space="preserve">tindak </w:t>
      </w:r>
      <w:r w:rsidR="00B401ED">
        <w:t xml:space="preserve">perlawan terhadap kekuasaan yang </w:t>
      </w:r>
      <w:r w:rsidR="00073D96">
        <w:t xml:space="preserve">kondisinya </w:t>
      </w:r>
      <w:r w:rsidR="00B401ED">
        <w:t>melemah</w:t>
      </w:r>
      <w:r w:rsidR="00073D96">
        <w:t xml:space="preserve">, bahkan </w:t>
      </w:r>
      <w:r w:rsidR="00B401ED">
        <w:t xml:space="preserve">justru terhadap kekuasan yang sedang </w:t>
      </w:r>
      <w:r w:rsidR="00073D96">
        <w:t xml:space="preserve">kondisinya sangat </w:t>
      </w:r>
      <w:r w:rsidR="00B401ED">
        <w:t xml:space="preserve">kuat. Hal ini disebabkan </w:t>
      </w:r>
      <w:r w:rsidR="009F590B">
        <w:t xml:space="preserve">oleh adanya </w:t>
      </w:r>
      <w:r w:rsidR="00B401ED">
        <w:t>gejala</w:t>
      </w:r>
      <w:r w:rsidR="009F590B">
        <w:t>-gejala dari bentuk</w:t>
      </w:r>
      <w:r w:rsidR="00B401ED">
        <w:t xml:space="preserve"> resistensi </w:t>
      </w:r>
      <w:r w:rsidR="009F590B">
        <w:t xml:space="preserve">yang </w:t>
      </w:r>
      <w:r w:rsidR="00B401ED">
        <w:t xml:space="preserve">tidak </w:t>
      </w:r>
      <w:r w:rsidR="009F590B">
        <w:t xml:space="preserve">hanya </w:t>
      </w:r>
      <w:r w:rsidR="00B401ED">
        <w:t>melihat</w:t>
      </w:r>
      <w:r w:rsidR="009F590B">
        <w:t xml:space="preserve"> bentuk</w:t>
      </w:r>
      <w:r w:rsidR="00B401ED">
        <w:t xml:space="preserve"> kekuasaan </w:t>
      </w:r>
      <w:r w:rsidR="009F590B">
        <w:t xml:space="preserve">yang </w:t>
      </w:r>
      <w:r w:rsidR="00B401ED">
        <w:t>bersifat otoritas</w:t>
      </w:r>
      <w:r w:rsidR="009F590B">
        <w:t xml:space="preserve"> </w:t>
      </w:r>
      <w:r w:rsidR="009F590B">
        <w:rPr>
          <w:i/>
        </w:rPr>
        <w:t>top down</w:t>
      </w:r>
      <w:r w:rsidR="00B401ED">
        <w:t xml:space="preserve">, </w:t>
      </w:r>
      <w:r w:rsidR="009F590B">
        <w:t xml:space="preserve">namun bentuk </w:t>
      </w:r>
      <w:r w:rsidR="00B401ED">
        <w:t xml:space="preserve">kekuasaan </w:t>
      </w:r>
      <w:r w:rsidR="009F590B">
        <w:t xml:space="preserve">sesuangguhnya sudah </w:t>
      </w:r>
      <w:r w:rsidR="00B401ED">
        <w:t xml:space="preserve">ada pada setiap orang, </w:t>
      </w:r>
      <w:r w:rsidR="009F590B">
        <w:t xml:space="preserve">tinggal, sehingga </w:t>
      </w:r>
      <w:r w:rsidR="00B401ED">
        <w:t>bagaimana mengotimalkan</w:t>
      </w:r>
      <w:r w:rsidR="005A0C37">
        <w:t xml:space="preserve"> </w:t>
      </w:r>
      <w:r w:rsidR="009F590B">
        <w:t xml:space="preserve">atau mengelola </w:t>
      </w:r>
      <w:r w:rsidR="005A0C37">
        <w:t>kekuasaan tersebut untuk diri.</w:t>
      </w:r>
    </w:p>
    <w:p w:rsidR="00B401ED" w:rsidRDefault="00B401ED" w:rsidP="005A0C37">
      <w:pPr>
        <w:pStyle w:val="BodyText"/>
        <w:spacing w:after="0" w:line="276" w:lineRule="auto"/>
        <w:ind w:left="548" w:right="119" w:firstLine="852"/>
        <w:jc w:val="both"/>
      </w:pPr>
      <w:r>
        <w:t xml:space="preserve">Menurut </w:t>
      </w:r>
      <w:r w:rsidR="009F590B">
        <w:t xml:space="preserve">James Scott, ada </w:t>
      </w:r>
      <w:r>
        <w:t>terdapat beberapa bentuk resistensi yaitu:</w:t>
      </w:r>
    </w:p>
    <w:p w:rsidR="005A0C37" w:rsidRDefault="00B401ED" w:rsidP="005A0C37">
      <w:pPr>
        <w:pStyle w:val="ListParagraph"/>
        <w:widowControl w:val="0"/>
        <w:numPr>
          <w:ilvl w:val="2"/>
          <w:numId w:val="13"/>
        </w:numPr>
        <w:autoSpaceDE w:val="0"/>
        <w:autoSpaceDN w:val="0"/>
        <w:spacing w:line="276" w:lineRule="auto"/>
        <w:ind w:left="851" w:right="121" w:hanging="284"/>
        <w:contextualSpacing w:val="0"/>
        <w:jc w:val="both"/>
      </w:pPr>
      <w:r>
        <w:t xml:space="preserve">Resistensi </w:t>
      </w:r>
      <w:r w:rsidR="009F590B">
        <w:t xml:space="preserve">sifatnya </w:t>
      </w:r>
      <w:r>
        <w:t xml:space="preserve">tertutup </w:t>
      </w:r>
      <w:r w:rsidRPr="009F590B">
        <w:rPr>
          <w:i/>
        </w:rPr>
        <w:t>(simbolis atau ideologis)</w:t>
      </w:r>
      <w:r>
        <w:t xml:space="preserve"> yaitu </w:t>
      </w:r>
      <w:r w:rsidR="009F590B">
        <w:t xml:space="preserve">seperti hal melakukan </w:t>
      </w:r>
      <w:r>
        <w:t>gos</w:t>
      </w:r>
      <w:r w:rsidR="005A0C37">
        <w:t xml:space="preserve">ip, fitnah, </w:t>
      </w:r>
      <w:r w:rsidR="009F590B">
        <w:t xml:space="preserve">bahkan </w:t>
      </w:r>
      <w:r w:rsidR="005A0C37">
        <w:t>penolakan</w:t>
      </w:r>
      <w:r>
        <w:t xml:space="preserve"> yang dipaksakan kepada masyarakat, serta</w:t>
      </w:r>
      <w:r w:rsidR="00726B91">
        <w:t xml:space="preserve"> terjadi</w:t>
      </w:r>
      <w:r>
        <w:t xml:space="preserve"> </w:t>
      </w:r>
      <w:r w:rsidR="00726B91">
        <w:t>“</w:t>
      </w:r>
      <w:r>
        <w:t>penarikan</w:t>
      </w:r>
      <w:r w:rsidR="00726B91">
        <w:t>” atau pencabutan</w:t>
      </w:r>
      <w:r>
        <w:t xml:space="preserve"> kembali </w:t>
      </w:r>
      <w:r w:rsidR="00726B91">
        <w:t xml:space="preserve">bentuk </w:t>
      </w:r>
      <w:r>
        <w:t>rasa hormat kepada pihak</w:t>
      </w:r>
      <w:r>
        <w:rPr>
          <w:spacing w:val="-17"/>
        </w:rPr>
        <w:t xml:space="preserve"> </w:t>
      </w:r>
      <w:r>
        <w:t>penguasa.</w:t>
      </w:r>
    </w:p>
    <w:p w:rsidR="005A0C37" w:rsidRDefault="00B401ED" w:rsidP="005A0C37">
      <w:pPr>
        <w:pStyle w:val="ListParagraph"/>
        <w:widowControl w:val="0"/>
        <w:numPr>
          <w:ilvl w:val="2"/>
          <w:numId w:val="13"/>
        </w:numPr>
        <w:autoSpaceDE w:val="0"/>
        <w:autoSpaceDN w:val="0"/>
        <w:spacing w:line="276" w:lineRule="auto"/>
        <w:ind w:left="851" w:right="121" w:hanging="284"/>
        <w:contextualSpacing w:val="0"/>
        <w:jc w:val="both"/>
      </w:pPr>
      <w:r>
        <w:t xml:space="preserve">Resistensi </w:t>
      </w:r>
      <w:r w:rsidR="00726B91">
        <w:t xml:space="preserve">sifatnya </w:t>
      </w:r>
      <w:r>
        <w:t xml:space="preserve">semi-terbuka </w:t>
      </w:r>
      <w:r w:rsidRPr="00726B91">
        <w:rPr>
          <w:i/>
        </w:rPr>
        <w:t xml:space="preserve">(protes </w:t>
      </w:r>
      <w:r w:rsidRPr="00726B91">
        <w:rPr>
          <w:i/>
        </w:rPr>
        <w:lastRenderedPageBreak/>
        <w:t>sosial atau</w:t>
      </w:r>
      <w:r w:rsidRPr="00726B91">
        <w:rPr>
          <w:i/>
          <w:spacing w:val="-3"/>
        </w:rPr>
        <w:t xml:space="preserve"> </w:t>
      </w:r>
      <w:r w:rsidRPr="00726B91">
        <w:rPr>
          <w:i/>
        </w:rPr>
        <w:t>demostrasi)</w:t>
      </w:r>
    </w:p>
    <w:p w:rsidR="00B401ED" w:rsidRDefault="00B401ED" w:rsidP="005A0C37">
      <w:pPr>
        <w:pStyle w:val="ListParagraph"/>
        <w:widowControl w:val="0"/>
        <w:numPr>
          <w:ilvl w:val="2"/>
          <w:numId w:val="13"/>
        </w:numPr>
        <w:autoSpaceDE w:val="0"/>
        <w:autoSpaceDN w:val="0"/>
        <w:spacing w:line="276" w:lineRule="auto"/>
        <w:ind w:left="851" w:right="121" w:hanging="284"/>
        <w:contextualSpacing w:val="0"/>
        <w:jc w:val="both"/>
      </w:pPr>
      <w:r>
        <w:t xml:space="preserve">Resistensi </w:t>
      </w:r>
      <w:r w:rsidR="00726B91">
        <w:t xml:space="preserve">sifatnya </w:t>
      </w:r>
      <w:r>
        <w:t xml:space="preserve">terbuka, </w:t>
      </w:r>
      <w:r w:rsidR="00726B91">
        <w:t xml:space="preserve">dan hal ini </w:t>
      </w:r>
      <w:r>
        <w:t xml:space="preserve">merupakan bentuk resistensi yang </w:t>
      </w:r>
      <w:r w:rsidR="00726B91">
        <w:t xml:space="preserve">bentuknya </w:t>
      </w:r>
      <w:r>
        <w:t>terorganisasi</w:t>
      </w:r>
      <w:r w:rsidR="00726B91">
        <w:t>r</w:t>
      </w:r>
      <w:r>
        <w:t>, sistematis</w:t>
      </w:r>
      <w:r w:rsidR="005A0C37">
        <w:t xml:space="preserve"> </w:t>
      </w:r>
      <w:r w:rsidR="00726B91">
        <w:t xml:space="preserve">serta memiliki </w:t>
      </w:r>
      <w:r w:rsidR="005A0C37">
        <w:t xml:space="preserve">prinsip.  </w:t>
      </w:r>
      <w:r w:rsidR="00055E9E">
        <w:t xml:space="preserve">Adapun metode </w:t>
      </w:r>
      <w:r w:rsidR="005A0C37">
        <w:t xml:space="preserve">yang digunakan dalam </w:t>
      </w:r>
      <w:r>
        <w:t xml:space="preserve">resistensi </w:t>
      </w:r>
      <w:r w:rsidR="00055E9E">
        <w:t xml:space="preserve">ini </w:t>
      </w:r>
      <w:r>
        <w:t xml:space="preserve">adalah </w:t>
      </w:r>
      <w:r w:rsidR="00055E9E">
        <w:t xml:space="preserve">bentuk-bentuk </w:t>
      </w:r>
      <w:r>
        <w:t xml:space="preserve">kekerasan </w:t>
      </w:r>
      <w:r w:rsidRPr="00055E9E">
        <w:rPr>
          <w:i/>
        </w:rPr>
        <w:t>(violent)</w:t>
      </w:r>
      <w:r>
        <w:t xml:space="preserve"> seperti</w:t>
      </w:r>
      <w:r w:rsidR="00055E9E">
        <w:t xml:space="preserve"> halnya, melakukan penamparan</w:t>
      </w:r>
      <w:r>
        <w:t xml:space="preserve">, </w:t>
      </w:r>
      <w:r w:rsidR="00055E9E">
        <w:t>penimpukan</w:t>
      </w:r>
      <w:r>
        <w:t xml:space="preserve">, </w:t>
      </w:r>
      <w:r w:rsidR="00055E9E">
        <w:t>pelemparan</w:t>
      </w:r>
      <w:r>
        <w:t xml:space="preserve">, melempar, membentak, memaki, menghina, meneriaki, </w:t>
      </w:r>
      <w:r w:rsidRPr="005A0C37">
        <w:rPr>
          <w:color w:val="303030"/>
        </w:rPr>
        <w:t>mengucilkan, memelototi, mencibir, dan memandang penuh ancaman</w:t>
      </w:r>
      <w:r>
        <w:t>.</w:t>
      </w:r>
      <w:r>
        <w:rPr>
          <w:rStyle w:val="FootnoteReference"/>
        </w:rPr>
        <w:footnoteReference w:id="20"/>
      </w:r>
    </w:p>
    <w:p w:rsidR="00055E9E" w:rsidRDefault="00055E9E">
      <w:pPr>
        <w:spacing w:after="160" w:line="259" w:lineRule="auto"/>
      </w:pPr>
      <w:r>
        <w:br w:type="page"/>
      </w:r>
    </w:p>
    <w:p w:rsidR="00B401ED" w:rsidRDefault="00055E9E" w:rsidP="005A0C37">
      <w:pPr>
        <w:pStyle w:val="BodyText"/>
        <w:spacing w:after="0" w:line="276" w:lineRule="auto"/>
        <w:ind w:left="548" w:right="117" w:firstLine="852"/>
        <w:jc w:val="both"/>
      </w:pPr>
      <w:r>
        <w:lastRenderedPageBreak/>
        <w:t>Maka pada gilirannya harus ada pendekatan</w:t>
      </w:r>
      <w:r w:rsidR="00B401ED">
        <w:t xml:space="preserve"> </w:t>
      </w:r>
      <w:r w:rsidR="005A0C37">
        <w:t xml:space="preserve">dan mungkin </w:t>
      </w:r>
      <w:r w:rsidR="00B401ED">
        <w:t xml:space="preserve">dapat </w:t>
      </w:r>
      <w:r>
        <w:t>mempunyai penilaian guna</w:t>
      </w:r>
      <w:r w:rsidR="00B401ED">
        <w:t xml:space="preserve"> memahami </w:t>
      </w:r>
      <w:r>
        <w:t xml:space="preserve">proses </w:t>
      </w:r>
      <w:r w:rsidR="00B401ED">
        <w:t xml:space="preserve">dinamika </w:t>
      </w:r>
      <w:r>
        <w:t xml:space="preserve">suatu </w:t>
      </w:r>
      <w:r w:rsidR="00B401ED">
        <w:t>pembangunan</w:t>
      </w:r>
      <w:r>
        <w:t xml:space="preserve"> atau kebijakan yang diberlakukan</w:t>
      </w:r>
      <w:r w:rsidR="00B401ED">
        <w:t xml:space="preserve">. </w:t>
      </w:r>
      <w:r>
        <w:t>Selanjutnya bentuk p</w:t>
      </w:r>
      <w:r w:rsidR="00B401ED">
        <w:t>erlawanan sehar</w:t>
      </w:r>
      <w:r w:rsidR="005A0C37">
        <w:t xml:space="preserve">i-hari </w:t>
      </w:r>
      <w:r>
        <w:t xml:space="preserve">dapat </w:t>
      </w:r>
      <w:r w:rsidR="005A0C37">
        <w:t xml:space="preserve">terjadi </w:t>
      </w:r>
      <w:r w:rsidR="006616E7">
        <w:t xml:space="preserve">disekitar </w:t>
      </w:r>
      <w:r w:rsidR="00B401ED">
        <w:t xml:space="preserve">kita, yang </w:t>
      </w:r>
      <w:r>
        <w:t>ter</w:t>
      </w:r>
      <w:r w:rsidR="00B401ED">
        <w:t>kadang sering terlupa</w:t>
      </w:r>
      <w:r>
        <w:t>kan, dimana</w:t>
      </w:r>
      <w:r w:rsidR="00B401ED">
        <w:t xml:space="preserve"> perlawanan atau penolakan </w:t>
      </w:r>
      <w:r>
        <w:t xml:space="preserve">yang dimaksud </w:t>
      </w:r>
      <w:r w:rsidR="00B401ED">
        <w:t xml:space="preserve">tidak harus terbuka, </w:t>
      </w:r>
      <w:r>
        <w:t xml:space="preserve">sebab seringkali </w:t>
      </w:r>
      <w:r w:rsidR="00B401ED">
        <w:t>memang kita melakukan p</w:t>
      </w:r>
      <w:r w:rsidR="00996208">
        <w:t>erlawanan secara diam-diam.</w:t>
      </w:r>
      <w:r w:rsidR="00996208">
        <w:rPr>
          <w:rStyle w:val="FootnoteReference"/>
        </w:rPr>
        <w:footnoteReference w:id="21"/>
      </w:r>
    </w:p>
    <w:p w:rsidR="00B401ED" w:rsidRDefault="00B401ED" w:rsidP="00B401ED">
      <w:pPr>
        <w:spacing w:line="276" w:lineRule="auto"/>
      </w:pPr>
    </w:p>
    <w:p w:rsidR="00AB3D95" w:rsidRPr="005A0C37" w:rsidRDefault="00AB3D95" w:rsidP="005A0C37">
      <w:pPr>
        <w:pStyle w:val="ListParagraph"/>
        <w:numPr>
          <w:ilvl w:val="0"/>
          <w:numId w:val="13"/>
        </w:numPr>
        <w:autoSpaceDE w:val="0"/>
        <w:autoSpaceDN w:val="0"/>
        <w:adjustRightInd w:val="0"/>
        <w:spacing w:line="276" w:lineRule="auto"/>
        <w:ind w:left="284" w:hanging="284"/>
        <w:jc w:val="both"/>
        <w:rPr>
          <w:b/>
          <w:bCs/>
          <w:lang w:val="id-ID"/>
        </w:rPr>
      </w:pPr>
      <w:r w:rsidRPr="005A0C37">
        <w:rPr>
          <w:b/>
          <w:bCs/>
          <w:lang w:val="id-ID"/>
        </w:rPr>
        <w:t xml:space="preserve">Islam Radikal </w:t>
      </w:r>
    </w:p>
    <w:p w:rsidR="00AB3D95" w:rsidRPr="0083556D" w:rsidRDefault="00AB3D95" w:rsidP="00B401ED">
      <w:pPr>
        <w:autoSpaceDE w:val="0"/>
        <w:autoSpaceDN w:val="0"/>
        <w:adjustRightInd w:val="0"/>
        <w:spacing w:line="276" w:lineRule="auto"/>
        <w:ind w:firstLine="720"/>
        <w:jc w:val="both"/>
        <w:rPr>
          <w:b/>
          <w:bCs/>
          <w:lang w:val="id-ID"/>
        </w:rPr>
      </w:pPr>
      <w:r w:rsidRPr="0083556D">
        <w:rPr>
          <w:lang w:val="id-ID"/>
        </w:rPr>
        <w:t>Paham dan gerakan Islam radikal yang dimaksud dalam peneletian ini gerakan yang menyebarkan pemikiran keras dan melakukan tindak kekerasan atas nama agama, kelompok yang tidak jarang menentang</w:t>
      </w:r>
      <w:r w:rsidR="003669E7">
        <w:t xml:space="preserve"> organisasi </w:t>
      </w:r>
      <w:r w:rsidRPr="0083556D">
        <w:rPr>
          <w:lang w:val="id-ID"/>
        </w:rPr>
        <w:t xml:space="preserve">sosial </w:t>
      </w:r>
      <w:r w:rsidR="003669E7">
        <w:t xml:space="preserve">kemasyarakatan </w:t>
      </w:r>
      <w:r w:rsidRPr="0083556D">
        <w:rPr>
          <w:lang w:val="id-ID"/>
        </w:rPr>
        <w:t xml:space="preserve">yang ada di masyarakat yang dianggap mengancam kepercayaan </w:t>
      </w:r>
      <w:r w:rsidR="003669E7">
        <w:t xml:space="preserve">serta aturan-aturan </w:t>
      </w:r>
      <w:r w:rsidRPr="0083556D">
        <w:rPr>
          <w:lang w:val="id-ID"/>
        </w:rPr>
        <w:t xml:space="preserve">agama sebagaimana dipahami oleh partisipan gerakan.  </w:t>
      </w:r>
    </w:p>
    <w:p w:rsidR="00AB3D95" w:rsidRPr="00A629F5" w:rsidRDefault="003669E7" w:rsidP="00B401ED">
      <w:pPr>
        <w:spacing w:line="276" w:lineRule="auto"/>
        <w:ind w:firstLine="900"/>
        <w:jc w:val="both"/>
        <w:rPr>
          <w:lang w:val="id-ID"/>
        </w:rPr>
      </w:pPr>
      <w:r>
        <w:t>Selanjutnya macam-macam bentuk dari r</w:t>
      </w:r>
      <w:r w:rsidR="00AB3D95" w:rsidRPr="00A629F5">
        <w:t xml:space="preserve">adikalisme dapat ditandai </w:t>
      </w:r>
      <w:r>
        <w:t xml:space="preserve">dengan </w:t>
      </w:r>
      <w:r w:rsidR="00AB3D95" w:rsidRPr="00A629F5">
        <w:t>tiga kecenderungan umum</w:t>
      </w:r>
      <w:r w:rsidR="00AB3D95" w:rsidRPr="00A629F5">
        <w:rPr>
          <w:lang w:val="id-ID"/>
        </w:rPr>
        <w:t xml:space="preserve">, yaitu: </w:t>
      </w:r>
      <w:r w:rsidR="00AB3D95" w:rsidRPr="00A629F5">
        <w:rPr>
          <w:i/>
          <w:iCs/>
        </w:rPr>
        <w:t>Pertama</w:t>
      </w:r>
      <w:r w:rsidR="00AB3D95" w:rsidRPr="00A629F5">
        <w:t xml:space="preserve">, </w:t>
      </w:r>
      <w:r>
        <w:t xml:space="preserve">bentuk </w:t>
      </w:r>
      <w:r w:rsidR="00AB3D95" w:rsidRPr="00A629F5">
        <w:t xml:space="preserve">radikalisme </w:t>
      </w:r>
      <w:r>
        <w:t xml:space="preserve">yang mampu </w:t>
      </w:r>
      <w:r w:rsidR="00AB3D95" w:rsidRPr="00A629F5">
        <w:t>respon terhadap kondisi</w:t>
      </w:r>
      <w:r>
        <w:t xml:space="preserve"> </w:t>
      </w:r>
      <w:r>
        <w:lastRenderedPageBreak/>
        <w:t>atau situasi</w:t>
      </w:r>
      <w:r w:rsidR="00AB3D95" w:rsidRPr="00A629F5">
        <w:t xml:space="preserve"> yang sedang</w:t>
      </w:r>
      <w:r w:rsidR="00AB3D95" w:rsidRPr="00A629F5">
        <w:rPr>
          <w:lang w:val="id-ID"/>
        </w:rPr>
        <w:t xml:space="preserve"> </w:t>
      </w:r>
      <w:r w:rsidR="00AB3D95" w:rsidRPr="00A629F5">
        <w:t xml:space="preserve">berlangsung, biasanya respon </w:t>
      </w:r>
      <w:r>
        <w:t xml:space="preserve">yang dimaksud </w:t>
      </w:r>
      <w:r w:rsidR="00AB3D95" w:rsidRPr="00A629F5">
        <w:t>muncul dalam bentuk evaluasi penolakan atau</w:t>
      </w:r>
      <w:r w:rsidR="00AB3D95" w:rsidRPr="00A629F5">
        <w:rPr>
          <w:lang w:val="id-ID"/>
        </w:rPr>
        <w:t xml:space="preserve"> </w:t>
      </w:r>
      <w:r w:rsidR="00AB3D95" w:rsidRPr="00A629F5">
        <w:t xml:space="preserve">bahkan </w:t>
      </w:r>
      <w:r>
        <w:t xml:space="preserve">mungkin bentuk </w:t>
      </w:r>
      <w:r w:rsidR="00AB3D95" w:rsidRPr="00A629F5">
        <w:t>perlawanan.</w:t>
      </w:r>
      <w:r w:rsidR="00AB3D95" w:rsidRPr="00A629F5">
        <w:rPr>
          <w:lang w:val="id-ID"/>
        </w:rPr>
        <w:t xml:space="preserve"> </w:t>
      </w:r>
      <w:r w:rsidR="00AB3D95" w:rsidRPr="00A629F5">
        <w:rPr>
          <w:i/>
          <w:iCs/>
        </w:rPr>
        <w:t>Kedua</w:t>
      </w:r>
      <w:r w:rsidR="00AB3D95" w:rsidRPr="00A629F5">
        <w:t xml:space="preserve">, </w:t>
      </w:r>
      <w:r>
        <w:t xml:space="preserve">bentuk </w:t>
      </w:r>
      <w:r w:rsidR="00AB3D95" w:rsidRPr="00A629F5">
        <w:t xml:space="preserve">radikalisme </w:t>
      </w:r>
      <w:r>
        <w:t>yang terus menerus terhadap</w:t>
      </w:r>
      <w:r w:rsidR="00AB3D95" w:rsidRPr="00A629F5">
        <w:t xml:space="preserve"> upaya penolakan, </w:t>
      </w:r>
      <w:r w:rsidR="00A81D28">
        <w:t>hal ini karena adanya upaya untuk</w:t>
      </w:r>
      <w:r w:rsidR="00AB3D95" w:rsidRPr="00A629F5">
        <w:t xml:space="preserve"> mengganti </w:t>
      </w:r>
      <w:r w:rsidR="00A81D28">
        <w:t xml:space="preserve">suatu </w:t>
      </w:r>
      <w:r w:rsidR="00AB3D95" w:rsidRPr="00A629F5">
        <w:t>tatanan dengan bentuk tatanan lain</w:t>
      </w:r>
      <w:r w:rsidR="00A81D28">
        <w:t xml:space="preserve"> yang lebih baik</w:t>
      </w:r>
      <w:r w:rsidR="00AB3D95" w:rsidRPr="00A629F5">
        <w:t>.</w:t>
      </w:r>
      <w:r w:rsidR="00AB3D95" w:rsidRPr="00A629F5">
        <w:rPr>
          <w:lang w:val="id-ID"/>
        </w:rPr>
        <w:t xml:space="preserve"> </w:t>
      </w:r>
      <w:r w:rsidR="00AB3D95" w:rsidRPr="00A629F5">
        <w:rPr>
          <w:i/>
          <w:iCs/>
        </w:rPr>
        <w:t>Ketiga</w:t>
      </w:r>
      <w:r w:rsidR="00AB3D95" w:rsidRPr="00A629F5">
        <w:t xml:space="preserve">, </w:t>
      </w:r>
      <w:r w:rsidR="00A81D28">
        <w:t xml:space="preserve">Adanya kekuatan atau </w:t>
      </w:r>
      <w:r w:rsidR="00AB3D95" w:rsidRPr="00A629F5">
        <w:t xml:space="preserve">keyakinan </w:t>
      </w:r>
      <w:r w:rsidR="00A81D28">
        <w:t xml:space="preserve">para </w:t>
      </w:r>
      <w:r w:rsidR="00AB3D95" w:rsidRPr="00A629F5">
        <w:t>kaum radikalis terhadap kebenaran yang mereka</w:t>
      </w:r>
      <w:r w:rsidR="00A81D28">
        <w:t xml:space="preserve"> yakini bersama</w:t>
      </w:r>
      <w:r w:rsidR="00AB3D95" w:rsidRPr="00A629F5">
        <w:t>.</w:t>
      </w:r>
      <w:r w:rsidR="00AB3D95" w:rsidRPr="00A629F5">
        <w:rPr>
          <w:lang w:val="id-ID"/>
        </w:rPr>
        <w:t xml:space="preserve"> Sementara</w:t>
      </w:r>
      <w:r w:rsidR="00A81D28">
        <w:t xml:space="preserve"> menurut</w:t>
      </w:r>
      <w:r w:rsidR="00AB3D95" w:rsidRPr="00A629F5">
        <w:rPr>
          <w:lang w:val="id-ID"/>
        </w:rPr>
        <w:t xml:space="preserve"> Syafi'i Ma'arif memandang </w:t>
      </w:r>
      <w:r w:rsidR="00A81D28">
        <w:t xml:space="preserve">bahwa para </w:t>
      </w:r>
      <w:r w:rsidR="00AB3D95" w:rsidRPr="00A629F5">
        <w:rPr>
          <w:lang w:val="id-ID"/>
        </w:rPr>
        <w:t xml:space="preserve">penganut </w:t>
      </w:r>
      <w:r w:rsidR="00A81D28">
        <w:t xml:space="preserve">ajaran </w:t>
      </w:r>
      <w:r w:rsidR="00AB3D95" w:rsidRPr="00A629F5">
        <w:rPr>
          <w:lang w:val="id-ID"/>
        </w:rPr>
        <w:t xml:space="preserve">Islam </w:t>
      </w:r>
      <w:r w:rsidR="00A81D28">
        <w:t xml:space="preserve">yang </w:t>
      </w:r>
      <w:r w:rsidR="00AB3D95" w:rsidRPr="00A629F5">
        <w:rPr>
          <w:lang w:val="id-ID"/>
        </w:rPr>
        <w:t>ra</w:t>
      </w:r>
      <w:r w:rsidR="00A81D28">
        <w:rPr>
          <w:lang w:val="id-ID"/>
        </w:rPr>
        <w:t>dikal adalah mereka yang</w:t>
      </w:r>
      <w:r w:rsidR="00A81D28">
        <w:t xml:space="preserve"> </w:t>
      </w:r>
      <w:r w:rsidR="00A81D28">
        <w:rPr>
          <w:lang w:val="id-ID"/>
        </w:rPr>
        <w:t>kurang dalam ke</w:t>
      </w:r>
      <w:r w:rsidR="00AB3D95" w:rsidRPr="00A629F5">
        <w:rPr>
          <w:lang w:val="id-ID"/>
        </w:rPr>
        <w:t>ilmu</w:t>
      </w:r>
      <w:r w:rsidR="00A81D28">
        <w:t xml:space="preserve">an agama kemudian bersikap </w:t>
      </w:r>
      <w:r w:rsidR="00AB3D95" w:rsidRPr="00A81D28">
        <w:rPr>
          <w:i/>
          <w:lang w:val="id-ID"/>
        </w:rPr>
        <w:t>defensif</w:t>
      </w:r>
      <w:r w:rsidR="00AB3D95" w:rsidRPr="00A629F5">
        <w:rPr>
          <w:lang w:val="id-ID"/>
        </w:rPr>
        <w:t xml:space="preserve"> dan </w:t>
      </w:r>
      <w:r w:rsidR="00AB3D95" w:rsidRPr="00A81D28">
        <w:rPr>
          <w:i/>
          <w:lang w:val="id-ID"/>
        </w:rPr>
        <w:t>reaksioner</w:t>
      </w:r>
      <w:r w:rsidR="00AB3D95" w:rsidRPr="00A629F5">
        <w:rPr>
          <w:lang w:val="id-ID"/>
        </w:rPr>
        <w:t xml:space="preserve">, </w:t>
      </w:r>
      <w:r w:rsidR="00A81D28">
        <w:t xml:space="preserve">selanjunya mereka </w:t>
      </w:r>
      <w:r w:rsidR="00AB3D95" w:rsidRPr="00A629F5">
        <w:rPr>
          <w:lang w:val="id-ID"/>
        </w:rPr>
        <w:t xml:space="preserve">mencari jalan </w:t>
      </w:r>
      <w:r w:rsidR="00A81D28">
        <w:t>“</w:t>
      </w:r>
      <w:r w:rsidR="00AB3D95" w:rsidRPr="00A629F5">
        <w:rPr>
          <w:lang w:val="id-ID"/>
        </w:rPr>
        <w:t>pintas</w:t>
      </w:r>
      <w:r w:rsidR="00A81D28">
        <w:t>”</w:t>
      </w:r>
      <w:r w:rsidR="00AB3D95" w:rsidRPr="00A629F5">
        <w:rPr>
          <w:lang w:val="id-ID"/>
        </w:rPr>
        <w:t xml:space="preserve"> </w:t>
      </w:r>
      <w:r w:rsidR="00A81D28">
        <w:t>atau</w:t>
      </w:r>
      <w:r w:rsidR="00A81D28" w:rsidRPr="00A81D28">
        <w:rPr>
          <w:i/>
        </w:rPr>
        <w:t xml:space="preserve"> instans</w:t>
      </w:r>
      <w:r w:rsidR="00A81D28">
        <w:t xml:space="preserve"> </w:t>
      </w:r>
      <w:r w:rsidR="00AB3D95" w:rsidRPr="00A629F5">
        <w:rPr>
          <w:lang w:val="id-ID"/>
        </w:rPr>
        <w:t xml:space="preserve">yang </w:t>
      </w:r>
      <w:r w:rsidR="00A81D28">
        <w:t xml:space="preserve">berfsiat </w:t>
      </w:r>
      <w:r w:rsidR="00AB3D95" w:rsidRPr="00A629F5">
        <w:rPr>
          <w:lang w:val="id-ID"/>
        </w:rPr>
        <w:t xml:space="preserve">radikal </w:t>
      </w:r>
      <w:r w:rsidR="00A81D28">
        <w:t xml:space="preserve">untuk pembelaan </w:t>
      </w:r>
      <w:r w:rsidR="00AB3D95" w:rsidRPr="00A629F5">
        <w:rPr>
          <w:lang w:val="id-ID"/>
        </w:rPr>
        <w:t xml:space="preserve">diri dengan </w:t>
      </w:r>
      <w:r w:rsidR="00A81D28">
        <w:t xml:space="preserve">mencoba </w:t>
      </w:r>
      <w:r w:rsidR="00AB3D95" w:rsidRPr="00A629F5">
        <w:rPr>
          <w:lang w:val="id-ID"/>
        </w:rPr>
        <w:t xml:space="preserve">menafsirkan </w:t>
      </w:r>
      <w:r w:rsidR="00A81D28">
        <w:t xml:space="preserve">suatu </w:t>
      </w:r>
      <w:r w:rsidR="00AB3D95" w:rsidRPr="00A629F5">
        <w:rPr>
          <w:lang w:val="id-ID"/>
        </w:rPr>
        <w:t>ajaran agama secara sempit</w:t>
      </w:r>
      <w:r w:rsidR="00A81D28">
        <w:t xml:space="preserve"> dan “kerdil”</w:t>
      </w:r>
      <w:r w:rsidR="00517A80">
        <w:rPr>
          <w:lang w:val="id-ID"/>
        </w:rPr>
        <w:t xml:space="preserve"> bahkan cenderung </w:t>
      </w:r>
      <w:r w:rsidR="00AB3D95" w:rsidRPr="00A629F5">
        <w:rPr>
          <w:lang w:val="id-ID"/>
        </w:rPr>
        <w:t>subyektif</w:t>
      </w:r>
      <w:r w:rsidR="00517A80">
        <w:t xml:space="preserve"> </w:t>
      </w:r>
      <w:r w:rsidR="00517A80">
        <w:rPr>
          <w:lang w:val="id-ID"/>
        </w:rPr>
        <w:t>dan tidak memiliki tanggung jawab, terutana bentuk</w:t>
      </w:r>
      <w:r w:rsidR="00517A80">
        <w:t xml:space="preserve"> prinsip-prinsip</w:t>
      </w:r>
      <w:r w:rsidR="00AB3D95" w:rsidRPr="00A629F5">
        <w:rPr>
          <w:lang w:val="id-ID"/>
        </w:rPr>
        <w:t xml:space="preserve"> kearifan </w:t>
      </w:r>
      <w:r w:rsidR="00517A80">
        <w:t xml:space="preserve">serta </w:t>
      </w:r>
      <w:r w:rsidR="00AB3D95" w:rsidRPr="00A629F5">
        <w:rPr>
          <w:lang w:val="id-ID"/>
        </w:rPr>
        <w:t xml:space="preserve">lapang dada </w:t>
      </w:r>
      <w:r w:rsidR="00517A80">
        <w:t xml:space="preserve">yang sudah </w:t>
      </w:r>
      <w:r w:rsidR="00AB3D95" w:rsidRPr="00A629F5">
        <w:rPr>
          <w:lang w:val="id-ID"/>
        </w:rPr>
        <w:t>tidak lagi dihiraukan dalam mengatur langkah</w:t>
      </w:r>
      <w:r w:rsidR="00517A80">
        <w:t>-langkah mereka</w:t>
      </w:r>
      <w:r w:rsidR="00AB3D95" w:rsidRPr="00A629F5">
        <w:rPr>
          <w:lang w:val="id-ID"/>
        </w:rPr>
        <w:t>.</w:t>
      </w:r>
      <w:r w:rsidR="00AB3D95">
        <w:rPr>
          <w:rStyle w:val="FootnoteReference"/>
          <w:lang w:val="id-ID"/>
        </w:rPr>
        <w:footnoteReference w:id="22"/>
      </w:r>
    </w:p>
    <w:p w:rsidR="00AB3D95" w:rsidRPr="00A629F5" w:rsidRDefault="00517A80" w:rsidP="00B401ED">
      <w:pPr>
        <w:spacing w:line="276" w:lineRule="auto"/>
        <w:ind w:firstLine="720"/>
        <w:jc w:val="both"/>
        <w:rPr>
          <w:lang w:val="id-ID"/>
        </w:rPr>
      </w:pPr>
      <w:r>
        <w:rPr>
          <w:lang w:val="id-ID"/>
        </w:rPr>
        <w:t>Bertolak pada</w:t>
      </w:r>
      <w:r w:rsidR="00AB3D95" w:rsidRPr="00A629F5">
        <w:rPr>
          <w:lang w:val="id-ID"/>
        </w:rPr>
        <w:t xml:space="preserve"> berbagai </w:t>
      </w:r>
      <w:r>
        <w:t xml:space="preserve">macam </w:t>
      </w:r>
      <w:r>
        <w:rPr>
          <w:lang w:val="id-ID"/>
        </w:rPr>
        <w:t>identifi</w:t>
      </w:r>
      <w:r w:rsidR="00AB3D95" w:rsidRPr="00A629F5">
        <w:rPr>
          <w:lang w:val="id-ID"/>
        </w:rPr>
        <w:t>kasi</w:t>
      </w:r>
      <w:r>
        <w:t xml:space="preserve"> dari</w:t>
      </w:r>
      <w:r w:rsidR="00AB3D95" w:rsidRPr="00A629F5">
        <w:rPr>
          <w:lang w:val="id-ID"/>
        </w:rPr>
        <w:t xml:space="preserve"> ciri</w:t>
      </w:r>
      <w:r>
        <w:t xml:space="preserve">-ciri serta </w:t>
      </w:r>
      <w:r w:rsidR="00AB3D95" w:rsidRPr="00A629F5">
        <w:rPr>
          <w:lang w:val="id-ID"/>
        </w:rPr>
        <w:t>karakteristik</w:t>
      </w:r>
      <w:r>
        <w:t xml:space="preserve"> dari kaum radikalis</w:t>
      </w:r>
      <w:r w:rsidR="00AB3D95" w:rsidRPr="00A629F5">
        <w:rPr>
          <w:lang w:val="id-ID"/>
        </w:rPr>
        <w:t>,</w:t>
      </w:r>
      <w:r>
        <w:t xml:space="preserve"> maka</w:t>
      </w:r>
      <w:r w:rsidR="00AB3D95" w:rsidRPr="00A629F5">
        <w:rPr>
          <w:lang w:val="id-ID"/>
        </w:rPr>
        <w:t xml:space="preserve"> Pusat Pengkajian Islam dan Masyarakat Universitas Islam Negeri (UIN) Syarif Hiday</w:t>
      </w:r>
      <w:r>
        <w:rPr>
          <w:lang w:val="id-ID"/>
        </w:rPr>
        <w:t xml:space="preserve">atullah Jakarta pada tahun 2004, </w:t>
      </w:r>
      <w:r>
        <w:t xml:space="preserve">menjelaskan </w:t>
      </w:r>
      <w:r w:rsidR="00AB3D95" w:rsidRPr="00A629F5">
        <w:rPr>
          <w:lang w:val="id-ID"/>
        </w:rPr>
        <w:t xml:space="preserve">bahwa </w:t>
      </w:r>
      <w:r>
        <w:t xml:space="preserve">terdapat </w:t>
      </w:r>
      <w:r w:rsidR="00AB3D95" w:rsidRPr="00A629F5">
        <w:rPr>
          <w:lang w:val="id-ID"/>
        </w:rPr>
        <w:t xml:space="preserve">empat kelompok yang mendapat </w:t>
      </w:r>
      <w:r>
        <w:t xml:space="preserve">mempunyai </w:t>
      </w:r>
      <w:r>
        <w:lastRenderedPageBreak/>
        <w:t xml:space="preserve">identitas, yakni identitas </w:t>
      </w:r>
      <w:r w:rsidR="00AB3D95" w:rsidRPr="00A629F5">
        <w:rPr>
          <w:lang w:val="id-ID"/>
        </w:rPr>
        <w:t>sebagai “</w:t>
      </w:r>
      <w:r>
        <w:t xml:space="preserve">kaum </w:t>
      </w:r>
      <w:r>
        <w:rPr>
          <w:lang w:val="id-ID"/>
        </w:rPr>
        <w:t>salafi radikal”</w:t>
      </w:r>
      <w:r w:rsidR="00AB3D95" w:rsidRPr="00A629F5">
        <w:rPr>
          <w:lang w:val="id-ID"/>
        </w:rPr>
        <w:t xml:space="preserve">, </w:t>
      </w:r>
      <w:r>
        <w:t xml:space="preserve">kemudian </w:t>
      </w:r>
      <w:r w:rsidR="00AB3D95" w:rsidRPr="00A629F5">
        <w:rPr>
          <w:lang w:val="id-ID"/>
        </w:rPr>
        <w:t>Front Pembela Islam (FPI), Laskar Jihad, Majelis Mujahidin Indonesia (MMI) dan Hizbut Tahrir Indonesia</w:t>
      </w:r>
      <w:r>
        <w:t xml:space="preserve"> (HTI)</w:t>
      </w:r>
      <w:r w:rsidR="00AB3D95" w:rsidRPr="00A629F5">
        <w:rPr>
          <w:lang w:val="id-ID"/>
        </w:rPr>
        <w:t>.</w:t>
      </w:r>
      <w:r w:rsidR="00AB3D95">
        <w:rPr>
          <w:rStyle w:val="FootnoteReference"/>
          <w:lang w:val="id-ID"/>
        </w:rPr>
        <w:footnoteReference w:id="23"/>
      </w:r>
    </w:p>
    <w:p w:rsidR="00AB3D95" w:rsidRDefault="00AB3D95" w:rsidP="00B401ED">
      <w:pPr>
        <w:spacing w:line="276" w:lineRule="auto"/>
        <w:ind w:firstLine="720"/>
        <w:jc w:val="both"/>
        <w:rPr>
          <w:lang w:val="id-ID"/>
        </w:rPr>
      </w:pPr>
      <w:r w:rsidRPr="00A629F5">
        <w:t xml:space="preserve">Ada </w:t>
      </w:r>
      <w:r w:rsidR="00517A80">
        <w:rPr>
          <w:lang w:val="id-ID"/>
        </w:rPr>
        <w:t>berbagai macam</w:t>
      </w:r>
      <w:r w:rsidRPr="00A629F5">
        <w:rPr>
          <w:lang w:val="id-ID"/>
        </w:rPr>
        <w:t xml:space="preserve"> </w:t>
      </w:r>
      <w:r w:rsidRPr="00A629F5">
        <w:t>fa</w:t>
      </w:r>
      <w:r w:rsidRPr="00A629F5">
        <w:rPr>
          <w:lang w:val="id-ID"/>
        </w:rPr>
        <w:t>k</w:t>
      </w:r>
      <w:r w:rsidRPr="00A629F5">
        <w:t>tor</w:t>
      </w:r>
      <w:r w:rsidRPr="00A629F5">
        <w:rPr>
          <w:lang w:val="id-ID"/>
        </w:rPr>
        <w:t xml:space="preserve"> </w:t>
      </w:r>
      <w:r w:rsidRPr="00A629F5">
        <w:t>yang</w:t>
      </w:r>
      <w:r w:rsidR="00517A80">
        <w:t xml:space="preserve"> dapat</w:t>
      </w:r>
      <w:r w:rsidRPr="00A629F5">
        <w:t xml:space="preserve"> mempengaruhi </w:t>
      </w:r>
      <w:r w:rsidR="00517A80">
        <w:t xml:space="preserve">adanya </w:t>
      </w:r>
      <w:r w:rsidRPr="00A629F5">
        <w:t>organisasi Islam yang berhaluan</w:t>
      </w:r>
      <w:r w:rsidRPr="00A629F5">
        <w:rPr>
          <w:lang w:val="id-ID"/>
        </w:rPr>
        <w:t xml:space="preserve"> </w:t>
      </w:r>
      <w:r w:rsidR="00901745">
        <w:t>“</w:t>
      </w:r>
      <w:r w:rsidRPr="00A629F5">
        <w:t>radika</w:t>
      </w:r>
      <w:r w:rsidR="00901745">
        <w:t>l”</w:t>
      </w:r>
      <w:r w:rsidRPr="00A629F5">
        <w:rPr>
          <w:lang w:val="id-ID"/>
        </w:rPr>
        <w:t xml:space="preserve">. </w:t>
      </w:r>
      <w:r w:rsidR="00901745">
        <w:t xml:space="preserve">Menurut </w:t>
      </w:r>
      <w:r w:rsidRPr="00A629F5">
        <w:rPr>
          <w:lang w:val="id-ID"/>
        </w:rPr>
        <w:t xml:space="preserve">Abuddin Nata, sebagaimana dikutip </w:t>
      </w:r>
      <w:r w:rsidR="00901745">
        <w:t xml:space="preserve">oleh </w:t>
      </w:r>
      <w:r w:rsidRPr="00A629F5">
        <w:rPr>
          <w:lang w:val="id-ID"/>
        </w:rPr>
        <w:t xml:space="preserve">Fakhrurrazi, </w:t>
      </w:r>
      <w:r w:rsidR="00901745">
        <w:t xml:space="preserve">mengemukakan </w:t>
      </w:r>
      <w:r w:rsidRPr="00A629F5">
        <w:rPr>
          <w:lang w:val="id-ID"/>
        </w:rPr>
        <w:t>empat faktor yang melatar</w:t>
      </w:r>
      <w:r w:rsidR="00901745">
        <w:t xml:space="preserve"> </w:t>
      </w:r>
      <w:r w:rsidRPr="00A629F5">
        <w:rPr>
          <w:lang w:val="id-ID"/>
        </w:rPr>
        <w:t xml:space="preserve">belakangi </w:t>
      </w:r>
      <w:r w:rsidR="00901745">
        <w:t xml:space="preserve">adanya </w:t>
      </w:r>
      <w:r w:rsidRPr="00A629F5">
        <w:rPr>
          <w:lang w:val="id-ID"/>
        </w:rPr>
        <w:t>kaum fundemant</w:t>
      </w:r>
      <w:r w:rsidR="00901745">
        <w:t>al</w:t>
      </w:r>
      <w:r w:rsidRPr="00A629F5">
        <w:rPr>
          <w:lang w:val="id-ID"/>
        </w:rPr>
        <w:t xml:space="preserve">is atau radikalis, </w:t>
      </w:r>
      <w:r w:rsidRPr="00A629F5">
        <w:rPr>
          <w:i/>
          <w:iCs/>
          <w:lang w:val="id-ID"/>
        </w:rPr>
        <w:t>pertama</w:t>
      </w:r>
      <w:r w:rsidRPr="00A629F5">
        <w:rPr>
          <w:lang w:val="id-ID"/>
        </w:rPr>
        <w:t xml:space="preserve">, </w:t>
      </w:r>
      <w:r w:rsidR="00901745">
        <w:t xml:space="preserve">Adanya </w:t>
      </w:r>
      <w:r w:rsidRPr="00A629F5">
        <w:rPr>
          <w:lang w:val="id-ID"/>
        </w:rPr>
        <w:t xml:space="preserve">faktor </w:t>
      </w:r>
      <w:r w:rsidRPr="00901745">
        <w:rPr>
          <w:i/>
          <w:lang w:val="id-ID"/>
        </w:rPr>
        <w:t>modernisasi</w:t>
      </w:r>
      <w:r w:rsidRPr="00A629F5">
        <w:rPr>
          <w:lang w:val="id-ID"/>
        </w:rPr>
        <w:t xml:space="preserve"> yang </w:t>
      </w:r>
      <w:r w:rsidR="00901745">
        <w:t xml:space="preserve">sangat </w:t>
      </w:r>
      <w:r w:rsidRPr="00A629F5">
        <w:rPr>
          <w:lang w:val="id-ID"/>
        </w:rPr>
        <w:t xml:space="preserve">dirasakan </w:t>
      </w:r>
      <w:r w:rsidR="00901745">
        <w:t>mampu “</w:t>
      </w:r>
      <w:r w:rsidRPr="00A629F5">
        <w:rPr>
          <w:lang w:val="id-ID"/>
        </w:rPr>
        <w:t>menggeser</w:t>
      </w:r>
      <w:r w:rsidR="00901745">
        <w:t>”</w:t>
      </w:r>
      <w:r w:rsidRPr="00A629F5">
        <w:rPr>
          <w:lang w:val="id-ID"/>
        </w:rPr>
        <w:t xml:space="preserve"> </w:t>
      </w:r>
      <w:r w:rsidR="00901745">
        <w:t xml:space="preserve">dari </w:t>
      </w:r>
      <w:r w:rsidRPr="00A629F5">
        <w:rPr>
          <w:lang w:val="id-ID"/>
        </w:rPr>
        <w:t xml:space="preserve">nilai-nilai </w:t>
      </w:r>
      <w:r w:rsidR="00901745">
        <w:t xml:space="preserve">dasar ajaran </w:t>
      </w:r>
      <w:r w:rsidRPr="00A629F5">
        <w:rPr>
          <w:lang w:val="id-ID"/>
        </w:rPr>
        <w:t xml:space="preserve">agama </w:t>
      </w:r>
      <w:r w:rsidR="00901745">
        <w:t>sekaligus penerapannya</w:t>
      </w:r>
      <w:r w:rsidRPr="00A629F5">
        <w:rPr>
          <w:lang w:val="id-ID"/>
        </w:rPr>
        <w:t>.</w:t>
      </w:r>
      <w:r w:rsidRPr="00A629F5">
        <w:rPr>
          <w:i/>
          <w:iCs/>
          <w:lang w:val="id-ID"/>
        </w:rPr>
        <w:t xml:space="preserve"> </w:t>
      </w:r>
      <w:r w:rsidRPr="00A629F5">
        <w:rPr>
          <w:i/>
          <w:iCs/>
        </w:rPr>
        <w:t>Kedua</w:t>
      </w:r>
      <w:r w:rsidRPr="00A629F5">
        <w:t xml:space="preserve">, </w:t>
      </w:r>
      <w:r w:rsidR="00901745">
        <w:t xml:space="preserve">Adanya </w:t>
      </w:r>
      <w:r w:rsidRPr="00A629F5">
        <w:t xml:space="preserve">pandangan </w:t>
      </w:r>
      <w:r w:rsidR="00901745">
        <w:t xml:space="preserve">atau </w:t>
      </w:r>
      <w:r w:rsidRPr="00A629F5">
        <w:t xml:space="preserve">sikap politik yang </w:t>
      </w:r>
      <w:r w:rsidR="00901745">
        <w:t xml:space="preserve">berseberangan </w:t>
      </w:r>
      <w:r w:rsidRPr="00A629F5">
        <w:t>dengan sikap dan</w:t>
      </w:r>
      <w:r w:rsidRPr="00A629F5">
        <w:rPr>
          <w:lang w:val="id-ID"/>
        </w:rPr>
        <w:t xml:space="preserve"> </w:t>
      </w:r>
      <w:r w:rsidRPr="00A629F5">
        <w:t>politik</w:t>
      </w:r>
      <w:r w:rsidR="00901745">
        <w:t xml:space="preserve"> penguasa</w:t>
      </w:r>
      <w:r w:rsidRPr="00A629F5">
        <w:t>.</w:t>
      </w:r>
      <w:r w:rsidR="00901745">
        <w:t xml:space="preserve"> Kemudian yang</w:t>
      </w:r>
      <w:r w:rsidRPr="00A629F5">
        <w:rPr>
          <w:lang w:val="id-ID"/>
        </w:rPr>
        <w:t xml:space="preserve"> </w:t>
      </w:r>
      <w:r w:rsidRPr="00A629F5">
        <w:rPr>
          <w:i/>
          <w:iCs/>
        </w:rPr>
        <w:t>Ketiga</w:t>
      </w:r>
      <w:r w:rsidRPr="00A629F5">
        <w:t xml:space="preserve">, </w:t>
      </w:r>
      <w:r w:rsidR="00901745">
        <w:t xml:space="preserve">Adanya rasa </w:t>
      </w:r>
      <w:r w:rsidRPr="00A629F5">
        <w:t xml:space="preserve">ketidakpuasan terhadap </w:t>
      </w:r>
      <w:r w:rsidR="00901745">
        <w:t xml:space="preserve">realitas </w:t>
      </w:r>
      <w:r w:rsidRPr="00A629F5">
        <w:t>sosial, ekonomi, politik</w:t>
      </w:r>
      <w:r w:rsidRPr="00A629F5">
        <w:rPr>
          <w:lang w:val="id-ID"/>
        </w:rPr>
        <w:t xml:space="preserve"> </w:t>
      </w:r>
      <w:r w:rsidRPr="00A629F5">
        <w:t>dan sebagainya.</w:t>
      </w:r>
      <w:r w:rsidRPr="00A629F5">
        <w:rPr>
          <w:lang w:val="id-ID"/>
        </w:rPr>
        <w:t xml:space="preserve"> </w:t>
      </w:r>
      <w:r w:rsidRPr="00A629F5">
        <w:rPr>
          <w:i/>
          <w:iCs/>
        </w:rPr>
        <w:t>Keempat</w:t>
      </w:r>
      <w:r w:rsidRPr="00A629F5">
        <w:t xml:space="preserve">, </w:t>
      </w:r>
      <w:r w:rsidR="00901745">
        <w:t xml:space="preserve">adanya </w:t>
      </w:r>
      <w:r w:rsidRPr="00A629F5">
        <w:t xml:space="preserve">sifat </w:t>
      </w:r>
      <w:r w:rsidR="00901745">
        <w:t xml:space="preserve">atau </w:t>
      </w:r>
      <w:r w:rsidRPr="00A629F5">
        <w:t xml:space="preserve">karakter </w:t>
      </w:r>
      <w:r w:rsidR="00901745">
        <w:t xml:space="preserve">dalam menerapkan </w:t>
      </w:r>
      <w:r w:rsidRPr="00A629F5">
        <w:t xml:space="preserve">dari </w:t>
      </w:r>
      <w:r w:rsidR="00901745">
        <w:t xml:space="preserve">nilai-nilai </w:t>
      </w:r>
      <w:r w:rsidRPr="00A629F5">
        <w:t xml:space="preserve">ajaran </w:t>
      </w:r>
      <w:r w:rsidR="00901745">
        <w:t xml:space="preserve">agama </w:t>
      </w:r>
      <w:r w:rsidRPr="00A629F5">
        <w:t>Islam yang cenderung</w:t>
      </w:r>
      <w:r w:rsidRPr="00A629F5">
        <w:rPr>
          <w:lang w:val="id-ID"/>
        </w:rPr>
        <w:t xml:space="preserve"> </w:t>
      </w:r>
      <w:r w:rsidRPr="00A629F5">
        <w:t xml:space="preserve">bersifat </w:t>
      </w:r>
      <w:r w:rsidR="00901745">
        <w:t xml:space="preserve">kaku atau </w:t>
      </w:r>
      <w:r w:rsidRPr="00901745">
        <w:rPr>
          <w:i/>
        </w:rPr>
        <w:t>rigid</w:t>
      </w:r>
      <w:r w:rsidR="00901745">
        <w:rPr>
          <w:i/>
        </w:rPr>
        <w:t xml:space="preserve"> </w:t>
      </w:r>
      <w:r w:rsidR="00901745" w:rsidRPr="00901745">
        <w:t>serta</w:t>
      </w:r>
      <w:r w:rsidR="00901745">
        <w:rPr>
          <w:i/>
        </w:rPr>
        <w:t xml:space="preserve"> </w:t>
      </w:r>
      <w:r w:rsidRPr="00A629F5">
        <w:t>liter</w:t>
      </w:r>
      <w:r w:rsidRPr="00A629F5">
        <w:rPr>
          <w:lang w:val="id-ID"/>
        </w:rPr>
        <w:t>a</w:t>
      </w:r>
      <w:r w:rsidRPr="00A629F5">
        <w:t>lis</w:t>
      </w:r>
      <w:r w:rsidR="00901745">
        <w:t xml:space="preserve"> atau tekstulias</w:t>
      </w:r>
      <w:r w:rsidRPr="00A629F5">
        <w:t>.</w:t>
      </w:r>
      <w:r>
        <w:rPr>
          <w:rStyle w:val="FootnoteReference"/>
        </w:rPr>
        <w:footnoteReference w:id="24"/>
      </w:r>
    </w:p>
    <w:p w:rsidR="00AB3D95" w:rsidRDefault="00AB3D95" w:rsidP="00B401ED">
      <w:pPr>
        <w:spacing w:line="276" w:lineRule="auto"/>
        <w:ind w:firstLine="720"/>
        <w:jc w:val="both"/>
        <w:rPr>
          <w:lang w:val="id-ID"/>
        </w:rPr>
      </w:pPr>
    </w:p>
    <w:p w:rsidR="00317A92" w:rsidRPr="003E6C1D" w:rsidRDefault="00317A92" w:rsidP="00B401ED">
      <w:pPr>
        <w:spacing w:line="276" w:lineRule="auto"/>
        <w:ind w:firstLine="720"/>
        <w:jc w:val="both"/>
        <w:rPr>
          <w:lang w:val="id-ID"/>
        </w:rPr>
      </w:pPr>
    </w:p>
    <w:p w:rsidR="00AB3D95" w:rsidRPr="005A0C37" w:rsidRDefault="00AB3D95" w:rsidP="005A0C37">
      <w:pPr>
        <w:pStyle w:val="ListParagraph"/>
        <w:numPr>
          <w:ilvl w:val="0"/>
          <w:numId w:val="13"/>
        </w:numPr>
        <w:autoSpaceDE w:val="0"/>
        <w:autoSpaceDN w:val="0"/>
        <w:adjustRightInd w:val="0"/>
        <w:spacing w:line="276" w:lineRule="auto"/>
        <w:ind w:left="284" w:hanging="284"/>
        <w:jc w:val="both"/>
        <w:rPr>
          <w:lang w:val="id-ID"/>
        </w:rPr>
      </w:pPr>
      <w:r w:rsidRPr="005A0C37">
        <w:rPr>
          <w:b/>
          <w:bCs/>
          <w:lang w:val="id-ID"/>
        </w:rPr>
        <w:lastRenderedPageBreak/>
        <w:t>Media dan Proses Radikalisasi</w:t>
      </w:r>
    </w:p>
    <w:p w:rsidR="00AB3D95" w:rsidRPr="00A629F5" w:rsidRDefault="00FA3267" w:rsidP="00B401ED">
      <w:pPr>
        <w:pStyle w:val="ListParagraph"/>
        <w:spacing w:line="276" w:lineRule="auto"/>
        <w:ind w:left="0" w:firstLine="567"/>
        <w:jc w:val="both"/>
        <w:rPr>
          <w:lang w:val="id-ID"/>
        </w:rPr>
      </w:pPr>
      <w:r>
        <w:t>Adapun proses dari r</w:t>
      </w:r>
      <w:r w:rsidR="00AB3D95" w:rsidRPr="00A629F5">
        <w:rPr>
          <w:lang w:val="id-ID"/>
        </w:rPr>
        <w:t xml:space="preserve">adikalisasi </w:t>
      </w:r>
      <w:r>
        <w:t xml:space="preserve">adalah bentuk </w:t>
      </w:r>
      <w:r w:rsidR="00AB3D95" w:rsidRPr="00A629F5">
        <w:rPr>
          <w:lang w:val="id-ID"/>
        </w:rPr>
        <w:t xml:space="preserve">proses penyebaran </w:t>
      </w:r>
      <w:r>
        <w:t xml:space="preserve">sekaligus </w:t>
      </w:r>
      <w:r w:rsidR="00AB3D95" w:rsidRPr="00A629F5">
        <w:rPr>
          <w:lang w:val="id-ID"/>
        </w:rPr>
        <w:t xml:space="preserve">penyerapan </w:t>
      </w:r>
      <w:r>
        <w:t xml:space="preserve">terhadap suatu </w:t>
      </w:r>
      <w:r w:rsidR="00AB3D95" w:rsidRPr="00A629F5">
        <w:rPr>
          <w:lang w:val="id-ID"/>
        </w:rPr>
        <w:t xml:space="preserve">pemikiran </w:t>
      </w:r>
      <w:r>
        <w:t xml:space="preserve">dari </w:t>
      </w:r>
      <w:r w:rsidR="00AB3D95" w:rsidRPr="00A629F5">
        <w:rPr>
          <w:lang w:val="id-ID"/>
        </w:rPr>
        <w:t>kelompok</w:t>
      </w:r>
      <w:r>
        <w:t>-kelompok</w:t>
      </w:r>
      <w:r w:rsidR="00AB3D95" w:rsidRPr="00A629F5">
        <w:rPr>
          <w:lang w:val="id-ID"/>
        </w:rPr>
        <w:t xml:space="preserve"> radikal, termasuk </w:t>
      </w:r>
      <w:r>
        <w:t xml:space="preserve">dalam hal ini adalah </w:t>
      </w:r>
      <w:r w:rsidR="00AB3D95" w:rsidRPr="00A629F5">
        <w:rPr>
          <w:lang w:val="id-ID"/>
        </w:rPr>
        <w:t xml:space="preserve">organisasi </w:t>
      </w:r>
      <w:r>
        <w:t xml:space="preserve">yang kerap kali melakukan </w:t>
      </w:r>
      <w:r w:rsidR="00AB3D95" w:rsidRPr="00A629F5">
        <w:rPr>
          <w:lang w:val="id-ID"/>
        </w:rPr>
        <w:t xml:space="preserve">teroris. </w:t>
      </w:r>
      <w:r>
        <w:t>Kemudian proses r</w:t>
      </w:r>
      <w:r w:rsidR="00AB3D95" w:rsidRPr="00A629F5">
        <w:rPr>
          <w:lang w:val="id-ID"/>
        </w:rPr>
        <w:t xml:space="preserve">adikalisasi </w:t>
      </w:r>
      <w:r>
        <w:t xml:space="preserve">dilakukan </w:t>
      </w:r>
      <w:r w:rsidR="00AB3D95" w:rsidRPr="00A629F5">
        <w:rPr>
          <w:lang w:val="id-ID"/>
        </w:rPr>
        <w:t xml:space="preserve">oleh </w:t>
      </w:r>
      <w:r>
        <w:t>se</w:t>
      </w:r>
      <w:r w:rsidR="00AB3D95" w:rsidRPr="00A629F5">
        <w:rPr>
          <w:lang w:val="id-ID"/>
        </w:rPr>
        <w:t xml:space="preserve">kelompok </w:t>
      </w:r>
      <w:r>
        <w:t xml:space="preserve">massa yang bertindak </w:t>
      </w:r>
      <w:r>
        <w:rPr>
          <w:lang w:val="id-ID"/>
        </w:rPr>
        <w:t xml:space="preserve">radikal, bahkan cenderung melakukan tindak </w:t>
      </w:r>
      <w:r w:rsidR="00AB3D95" w:rsidRPr="00A629F5">
        <w:rPr>
          <w:lang w:val="id-ID"/>
        </w:rPr>
        <w:t>teroris</w:t>
      </w:r>
      <w:r>
        <w:t xml:space="preserve"> dari para anggotanya</w:t>
      </w:r>
      <w:r w:rsidR="00AB3D95" w:rsidRPr="00A629F5">
        <w:rPr>
          <w:lang w:val="id-ID"/>
        </w:rPr>
        <w:t xml:space="preserve">, </w:t>
      </w:r>
      <w:r>
        <w:t xml:space="preserve">termasuk pemanfaatan </w:t>
      </w:r>
      <w:r w:rsidR="00AB3D95" w:rsidRPr="00A629F5">
        <w:rPr>
          <w:lang w:val="id-ID"/>
        </w:rPr>
        <w:t xml:space="preserve">media </w:t>
      </w:r>
      <w:r>
        <w:t xml:space="preserve">yang </w:t>
      </w:r>
      <w:r w:rsidR="00AB3D95" w:rsidRPr="00A629F5">
        <w:rPr>
          <w:lang w:val="id-ID"/>
        </w:rPr>
        <w:t xml:space="preserve">meliputi: </w:t>
      </w:r>
      <w:r>
        <w:t xml:space="preserve">media </w:t>
      </w:r>
      <w:r w:rsidR="00AB3D95" w:rsidRPr="00A629F5">
        <w:rPr>
          <w:lang w:val="id-ID"/>
        </w:rPr>
        <w:t xml:space="preserve">komunikasi langsung, media massa, lembaga pendidikan, </w:t>
      </w:r>
      <w:r>
        <w:t xml:space="preserve">bahkan </w:t>
      </w:r>
      <w:r w:rsidR="00AB3D95" w:rsidRPr="00A629F5">
        <w:rPr>
          <w:lang w:val="id-ID"/>
        </w:rPr>
        <w:t>hubungan kekeluargaan.</w:t>
      </w:r>
      <w:r w:rsidR="00AB3D95">
        <w:rPr>
          <w:rStyle w:val="FootnoteReference"/>
          <w:lang w:val="id-ID"/>
        </w:rPr>
        <w:footnoteReference w:id="25"/>
      </w:r>
      <w:r w:rsidR="00AB3D95" w:rsidRPr="00A629F5">
        <w:rPr>
          <w:lang w:val="id-ID"/>
        </w:rPr>
        <w:t xml:space="preserve"> </w:t>
      </w:r>
    </w:p>
    <w:p w:rsidR="00AB3D95" w:rsidRPr="00A629F5" w:rsidRDefault="00FA3267" w:rsidP="00B401ED">
      <w:pPr>
        <w:pStyle w:val="ListParagraph"/>
        <w:spacing w:line="276" w:lineRule="auto"/>
        <w:ind w:left="0" w:firstLine="567"/>
        <w:jc w:val="both"/>
        <w:rPr>
          <w:lang w:val="id-ID"/>
        </w:rPr>
      </w:pPr>
      <w:r>
        <w:t>Selanjunya proses r</w:t>
      </w:r>
      <w:r w:rsidR="00AB3D95" w:rsidRPr="00A629F5">
        <w:rPr>
          <w:lang w:val="id-ID"/>
        </w:rPr>
        <w:t xml:space="preserve">adikalisasi </w:t>
      </w:r>
      <w:r>
        <w:t xml:space="preserve">adalah </w:t>
      </w:r>
      <w:r w:rsidR="00AB3D95" w:rsidRPr="00A629F5">
        <w:rPr>
          <w:lang w:val="id-ID"/>
        </w:rPr>
        <w:t xml:space="preserve">sebuah proses untuk </w:t>
      </w:r>
      <w:r>
        <w:t xml:space="preserve">membentuk </w:t>
      </w:r>
      <w:r w:rsidR="00AB3D95" w:rsidRPr="00A629F5">
        <w:rPr>
          <w:lang w:val="id-ID"/>
        </w:rPr>
        <w:t xml:space="preserve">kader yang </w:t>
      </w:r>
      <w:r>
        <w:t xml:space="preserve">memiliki </w:t>
      </w:r>
      <w:r w:rsidR="00AB3D95" w:rsidRPr="00A629F5">
        <w:rPr>
          <w:lang w:val="id-ID"/>
        </w:rPr>
        <w:t xml:space="preserve">pandangan </w:t>
      </w:r>
      <w:r>
        <w:t xml:space="preserve">atau pemikiran </w:t>
      </w:r>
      <w:r w:rsidR="00AB3D95" w:rsidRPr="00A629F5">
        <w:rPr>
          <w:lang w:val="id-ID"/>
        </w:rPr>
        <w:t xml:space="preserve">radikal dalam </w:t>
      </w:r>
      <w:r>
        <w:t xml:space="preserve">melihat nilai-nilai ajaran </w:t>
      </w:r>
      <w:r>
        <w:rPr>
          <w:lang w:val="id-ID"/>
        </w:rPr>
        <w:t xml:space="preserve">beragama, kemudian selanjutnya </w:t>
      </w:r>
      <w:r w:rsidR="00AB3D95" w:rsidRPr="00A629F5">
        <w:rPr>
          <w:lang w:val="id-ID"/>
        </w:rPr>
        <w:t xml:space="preserve">disiapkan untuk melakukan </w:t>
      </w:r>
      <w:r>
        <w:t>“</w:t>
      </w:r>
      <w:r w:rsidR="00AB3D95" w:rsidRPr="00A629F5">
        <w:rPr>
          <w:lang w:val="id-ID"/>
        </w:rPr>
        <w:t>jihad</w:t>
      </w:r>
      <w:r>
        <w:t>”</w:t>
      </w:r>
      <w:r w:rsidR="00AB3D95" w:rsidRPr="00A629F5">
        <w:rPr>
          <w:lang w:val="id-ID"/>
        </w:rPr>
        <w:t xml:space="preserve"> yang </w:t>
      </w:r>
      <w:r w:rsidR="00273814">
        <w:t xml:space="preserve">fahamnya </w:t>
      </w:r>
      <w:r w:rsidR="00AB3D95" w:rsidRPr="00A629F5">
        <w:rPr>
          <w:lang w:val="id-ID"/>
        </w:rPr>
        <w:t>disesatkan, se</w:t>
      </w:r>
      <w:r w:rsidR="00273814">
        <w:t>h</w:t>
      </w:r>
      <w:r w:rsidR="00AB3D95" w:rsidRPr="00A629F5">
        <w:rPr>
          <w:lang w:val="id-ID"/>
        </w:rPr>
        <w:t xml:space="preserve">ingga </w:t>
      </w:r>
      <w:r w:rsidR="00273814">
        <w:t xml:space="preserve">kerap kali melakukan tindakan </w:t>
      </w:r>
      <w:r w:rsidR="00AB3D95" w:rsidRPr="00A629F5">
        <w:rPr>
          <w:lang w:val="id-ID"/>
        </w:rPr>
        <w:t>teror</w:t>
      </w:r>
      <w:r w:rsidR="00273814">
        <w:t xml:space="preserve"> di tengah masyarakat</w:t>
      </w:r>
      <w:r w:rsidR="00AB3D95" w:rsidRPr="00A629F5">
        <w:rPr>
          <w:lang w:val="id-ID"/>
        </w:rPr>
        <w:t xml:space="preserve">. </w:t>
      </w:r>
      <w:r w:rsidR="00273814">
        <w:t>Bahkan proses r</w:t>
      </w:r>
      <w:r w:rsidR="00AB3D95" w:rsidRPr="00A629F5">
        <w:rPr>
          <w:lang w:val="id-ID"/>
        </w:rPr>
        <w:t>adikalisasi</w:t>
      </w:r>
      <w:r w:rsidR="00273814">
        <w:t xml:space="preserve"> </w:t>
      </w:r>
      <w:r w:rsidR="00AB3D95" w:rsidRPr="00A629F5">
        <w:rPr>
          <w:lang w:val="id-ID"/>
        </w:rPr>
        <w:t xml:space="preserve">meliputi </w:t>
      </w:r>
      <w:r w:rsidR="00273814">
        <w:t>dari proses rekrutmen anggota atau kader</w:t>
      </w:r>
      <w:r w:rsidR="00AB3D95" w:rsidRPr="00A629F5">
        <w:rPr>
          <w:lang w:val="id-ID"/>
        </w:rPr>
        <w:t>, pengidentifikasian diri</w:t>
      </w:r>
      <w:r w:rsidR="00273814">
        <w:t xml:space="preserve"> kader atau anggota</w:t>
      </w:r>
      <w:r w:rsidR="00AB3D95" w:rsidRPr="00A629F5">
        <w:rPr>
          <w:lang w:val="id-ID"/>
        </w:rPr>
        <w:t xml:space="preserve">, </w:t>
      </w:r>
      <w:r w:rsidR="00273814">
        <w:t xml:space="preserve">melakukan </w:t>
      </w:r>
      <w:r w:rsidR="00AB3D95" w:rsidRPr="00273814">
        <w:rPr>
          <w:i/>
          <w:lang w:val="id-ID"/>
        </w:rPr>
        <w:t>indoktrinasi</w:t>
      </w:r>
      <w:r w:rsidR="00273814">
        <w:rPr>
          <w:i/>
        </w:rPr>
        <w:t xml:space="preserve"> </w:t>
      </w:r>
      <w:r w:rsidR="00273814">
        <w:t>tentang “</w:t>
      </w:r>
      <w:r w:rsidR="00AB3D95" w:rsidRPr="00A629F5">
        <w:rPr>
          <w:lang w:val="id-ID"/>
        </w:rPr>
        <w:t>jihad</w:t>
      </w:r>
      <w:r w:rsidR="00273814">
        <w:t xml:space="preserve">” menurut versi yang sangat radikal, sehingga akan </w:t>
      </w:r>
      <w:r w:rsidR="00AB3D95" w:rsidRPr="00A629F5">
        <w:rPr>
          <w:lang w:val="id-ID"/>
        </w:rPr>
        <w:t xml:space="preserve">menghasilkan kader organisasi </w:t>
      </w:r>
      <w:r w:rsidR="00273814">
        <w:t xml:space="preserve">yang bisa berbuat </w:t>
      </w:r>
      <w:r w:rsidR="00AB3D95" w:rsidRPr="00A629F5">
        <w:rPr>
          <w:lang w:val="id-ID"/>
        </w:rPr>
        <w:t xml:space="preserve">radikal atau </w:t>
      </w:r>
      <w:r w:rsidR="00273814">
        <w:t xml:space="preserve">bahkan melakukan tindak </w:t>
      </w:r>
      <w:r w:rsidR="00AB3D95" w:rsidRPr="00A629F5">
        <w:rPr>
          <w:lang w:val="id-ID"/>
        </w:rPr>
        <w:t>teroris.</w:t>
      </w:r>
      <w:r w:rsidR="00AB3D95" w:rsidRPr="00A629F5">
        <w:rPr>
          <w:rStyle w:val="FootnoteReference"/>
          <w:lang w:val="id-ID"/>
        </w:rPr>
        <w:t xml:space="preserve"> </w:t>
      </w:r>
      <w:r w:rsidR="00AB3D95">
        <w:rPr>
          <w:rStyle w:val="FootnoteReference"/>
          <w:lang w:val="id-ID"/>
        </w:rPr>
        <w:footnoteReference w:id="26"/>
      </w:r>
    </w:p>
    <w:p w:rsidR="00C665FA" w:rsidRDefault="00C665FA" w:rsidP="00B401ED">
      <w:pPr>
        <w:spacing w:line="276" w:lineRule="auto"/>
        <w:jc w:val="center"/>
        <w:rPr>
          <w:b/>
          <w:bCs/>
        </w:rPr>
      </w:pPr>
      <w:r>
        <w:rPr>
          <w:b/>
          <w:bCs/>
        </w:rPr>
        <w:lastRenderedPageBreak/>
        <w:t>BAB III</w:t>
      </w:r>
    </w:p>
    <w:p w:rsidR="005A0C37" w:rsidRPr="00C665FA" w:rsidRDefault="005A0C37" w:rsidP="00B401ED">
      <w:pPr>
        <w:spacing w:line="276" w:lineRule="auto"/>
        <w:jc w:val="center"/>
        <w:rPr>
          <w:b/>
          <w:bCs/>
        </w:rPr>
      </w:pPr>
    </w:p>
    <w:p w:rsidR="00AB3D95" w:rsidRDefault="00AB3D95" w:rsidP="00B401ED">
      <w:pPr>
        <w:spacing w:line="276" w:lineRule="auto"/>
        <w:jc w:val="center"/>
        <w:rPr>
          <w:b/>
          <w:bCs/>
          <w:lang w:val="id-ID"/>
        </w:rPr>
      </w:pPr>
      <w:r w:rsidRPr="00C665FA">
        <w:rPr>
          <w:b/>
          <w:bCs/>
          <w:lang w:val="id-ID"/>
        </w:rPr>
        <w:t>METODE PENELITIAN</w:t>
      </w:r>
    </w:p>
    <w:p w:rsidR="005A0C37" w:rsidRPr="00C665FA" w:rsidRDefault="005A0C37" w:rsidP="00B401ED">
      <w:pPr>
        <w:spacing w:line="276" w:lineRule="auto"/>
        <w:jc w:val="center"/>
        <w:rPr>
          <w:b/>
          <w:bCs/>
          <w:lang w:val="id-ID"/>
        </w:rPr>
      </w:pPr>
    </w:p>
    <w:p w:rsidR="00AB3D95" w:rsidRPr="00A629F5" w:rsidRDefault="00AB3D95" w:rsidP="00A613E7">
      <w:pPr>
        <w:pStyle w:val="ListParagraph"/>
        <w:numPr>
          <w:ilvl w:val="1"/>
          <w:numId w:val="5"/>
        </w:numPr>
        <w:tabs>
          <w:tab w:val="clear" w:pos="720"/>
        </w:tabs>
        <w:spacing w:line="276" w:lineRule="auto"/>
        <w:ind w:left="284" w:hanging="284"/>
        <w:jc w:val="both"/>
        <w:rPr>
          <w:b/>
          <w:bCs/>
        </w:rPr>
      </w:pPr>
      <w:r w:rsidRPr="00A629F5">
        <w:rPr>
          <w:b/>
          <w:bCs/>
        </w:rPr>
        <w:t>Jenis Penelitian</w:t>
      </w:r>
    </w:p>
    <w:p w:rsidR="00AB3D95" w:rsidRDefault="00A613E7" w:rsidP="00A613E7">
      <w:pPr>
        <w:pStyle w:val="ListParagraph"/>
        <w:spacing w:line="276" w:lineRule="auto"/>
        <w:ind w:left="0" w:firstLine="360"/>
        <w:jc w:val="both"/>
        <w:rPr>
          <w:lang w:val="id-ID"/>
        </w:rPr>
      </w:pPr>
      <w:r>
        <w:t>Adapun jenis p</w:t>
      </w:r>
      <w:r w:rsidR="00AB3D95" w:rsidRPr="00A629F5">
        <w:t xml:space="preserve">enelitian </w:t>
      </w:r>
      <w:r>
        <w:t xml:space="preserve">yang dilakukan </w:t>
      </w:r>
      <w:r w:rsidR="00AB3D95" w:rsidRPr="00A629F5">
        <w:t xml:space="preserve">adalah </w:t>
      </w:r>
      <w:r>
        <w:t xml:space="preserve">jenis </w:t>
      </w:r>
      <w:r w:rsidR="00AB3D95" w:rsidRPr="00A629F5">
        <w:t xml:space="preserve">penelitian lapangan </w:t>
      </w:r>
      <w:r w:rsidR="00AB3D95" w:rsidRPr="00A629F5">
        <w:rPr>
          <w:i/>
          <w:iCs/>
        </w:rPr>
        <w:t>(field research</w:t>
      </w:r>
      <w:r>
        <w:rPr>
          <w:i/>
          <w:iCs/>
          <w:lang w:val="id-ID"/>
        </w:rPr>
        <w:t xml:space="preserve">) </w:t>
      </w:r>
      <w:r>
        <w:rPr>
          <w:iCs/>
        </w:rPr>
        <w:t>dengan menggunakan d</w:t>
      </w:r>
      <w:r w:rsidR="00AB3D95" w:rsidRPr="00A629F5">
        <w:t xml:space="preserve">esain </w:t>
      </w:r>
      <w:r w:rsidR="00AB3D95" w:rsidRPr="00A613E7">
        <w:rPr>
          <w:i/>
        </w:rPr>
        <w:t>kualitatif-</w:t>
      </w:r>
      <w:r w:rsidR="00AB3D95" w:rsidRPr="00A613E7">
        <w:rPr>
          <w:i/>
          <w:lang w:val="sv-SE"/>
        </w:rPr>
        <w:t>deskriptif</w:t>
      </w:r>
      <w:r w:rsidR="00AB3D95" w:rsidRPr="00A629F5">
        <w:rPr>
          <w:lang w:val="sv-SE"/>
        </w:rPr>
        <w:t xml:space="preserve">, </w:t>
      </w:r>
      <w:r>
        <w:rPr>
          <w:lang w:val="sv-SE"/>
        </w:rPr>
        <w:t xml:space="preserve">yakni berupaya mengungkapkan </w:t>
      </w:r>
      <w:r w:rsidR="00AB3D95" w:rsidRPr="00A629F5">
        <w:rPr>
          <w:lang w:val="sv-SE"/>
        </w:rPr>
        <w:t>keadaan yang be</w:t>
      </w:r>
      <w:r>
        <w:rPr>
          <w:lang w:val="sv-SE"/>
        </w:rPr>
        <w:t>rsifat alamiah secara holistik, sehingga p</w:t>
      </w:r>
      <w:r w:rsidR="00AB3D95" w:rsidRPr="00A629F5">
        <w:rPr>
          <w:lang w:val="sv-SE"/>
        </w:rPr>
        <w:t xml:space="preserve">enelitian </w:t>
      </w:r>
      <w:r>
        <w:rPr>
          <w:lang w:val="sv-SE"/>
        </w:rPr>
        <w:t xml:space="preserve">ini tidak </w:t>
      </w:r>
      <w:r w:rsidR="00AB3D95" w:rsidRPr="00A629F5">
        <w:rPr>
          <w:lang w:val="sv-SE"/>
        </w:rPr>
        <w:t xml:space="preserve">hanya </w:t>
      </w:r>
      <w:r w:rsidRPr="00A613E7">
        <w:rPr>
          <w:i/>
          <w:lang w:val="sv-SE"/>
        </w:rPr>
        <w:t>mendisplay</w:t>
      </w:r>
      <w:r w:rsidR="00AB3D95" w:rsidRPr="00A629F5">
        <w:rPr>
          <w:lang w:val="sv-SE"/>
        </w:rPr>
        <w:t xml:space="preserve"> variabel-variabel </w:t>
      </w:r>
      <w:r>
        <w:rPr>
          <w:lang w:val="sv-SE"/>
        </w:rPr>
        <w:t xml:space="preserve">yang </w:t>
      </w:r>
      <w:r w:rsidR="00AB3D95" w:rsidRPr="00A629F5">
        <w:rPr>
          <w:lang w:val="sv-SE"/>
        </w:rPr>
        <w:t>tunggal</w:t>
      </w:r>
      <w:r>
        <w:rPr>
          <w:lang w:val="sv-SE"/>
        </w:rPr>
        <w:t>,</w:t>
      </w:r>
      <w:r w:rsidR="00AB3D95" w:rsidRPr="00A629F5">
        <w:rPr>
          <w:lang w:val="sv-SE"/>
        </w:rPr>
        <w:t xml:space="preserve"> melainkan </w:t>
      </w:r>
      <w:r>
        <w:rPr>
          <w:lang w:val="sv-SE"/>
        </w:rPr>
        <w:t xml:space="preserve">mampu menjelaskan </w:t>
      </w:r>
      <w:r w:rsidR="00AB3D95" w:rsidRPr="00A629F5">
        <w:rPr>
          <w:lang w:val="sv-SE"/>
        </w:rPr>
        <w:t xml:space="preserve">hubungan antara satu </w:t>
      </w:r>
      <w:r>
        <w:rPr>
          <w:lang w:val="sv-SE"/>
        </w:rPr>
        <w:t xml:space="preserve">bentuk </w:t>
      </w:r>
      <w:r w:rsidR="00AB3D95" w:rsidRPr="00A629F5">
        <w:rPr>
          <w:lang w:val="sv-SE"/>
        </w:rPr>
        <w:t xml:space="preserve">variabel dengan </w:t>
      </w:r>
      <w:r>
        <w:rPr>
          <w:lang w:val="sv-SE"/>
        </w:rPr>
        <w:t xml:space="preserve">bentuk </w:t>
      </w:r>
      <w:r w:rsidR="00AB3D95" w:rsidRPr="00A629F5">
        <w:rPr>
          <w:lang w:val="sv-SE"/>
        </w:rPr>
        <w:t>variabel lain.</w:t>
      </w:r>
      <w:r w:rsidR="00AB3D95" w:rsidRPr="00A629F5">
        <w:rPr>
          <w:rStyle w:val="FootnoteReference"/>
        </w:rPr>
        <w:footnoteReference w:id="27"/>
      </w:r>
    </w:p>
    <w:p w:rsidR="00AB3D95" w:rsidRPr="001A4ACD" w:rsidRDefault="00AB3D95" w:rsidP="00B401ED">
      <w:pPr>
        <w:pStyle w:val="ListParagraph"/>
        <w:spacing w:line="276" w:lineRule="auto"/>
        <w:ind w:left="378" w:firstLine="342"/>
        <w:jc w:val="both"/>
        <w:rPr>
          <w:lang w:val="id-ID"/>
        </w:rPr>
      </w:pPr>
    </w:p>
    <w:p w:rsidR="00AB3D95" w:rsidRPr="00A629F5" w:rsidRDefault="00AB3D95" w:rsidP="00A613E7">
      <w:pPr>
        <w:numPr>
          <w:ilvl w:val="1"/>
          <w:numId w:val="5"/>
        </w:numPr>
        <w:tabs>
          <w:tab w:val="clear" w:pos="720"/>
        </w:tabs>
        <w:spacing w:line="276" w:lineRule="auto"/>
        <w:ind w:left="284" w:hanging="284"/>
        <w:jc w:val="both"/>
        <w:rPr>
          <w:b/>
          <w:bCs/>
        </w:rPr>
      </w:pPr>
      <w:r w:rsidRPr="00A629F5">
        <w:rPr>
          <w:b/>
          <w:bCs/>
        </w:rPr>
        <w:t xml:space="preserve">Lokasi </w:t>
      </w:r>
      <w:r w:rsidRPr="00A629F5">
        <w:rPr>
          <w:b/>
          <w:bCs/>
          <w:lang w:val="id-ID"/>
        </w:rPr>
        <w:t>Penelitian</w:t>
      </w:r>
    </w:p>
    <w:p w:rsidR="00AB3D95" w:rsidRDefault="00A613E7" w:rsidP="002B4EE9">
      <w:pPr>
        <w:spacing w:line="276" w:lineRule="auto"/>
        <w:ind w:firstLine="284"/>
        <w:jc w:val="both"/>
        <w:rPr>
          <w:lang w:val="id-ID"/>
        </w:rPr>
      </w:pPr>
      <w:r>
        <w:t xml:space="preserve">Berdasarkan pra-survey, maka peneliti telah menentukan lokasi penelitian, yang selanjutnya menjadi objek adari kegiatan penelitian ini, </w:t>
      </w:r>
      <w:r w:rsidR="002B4EE9">
        <w:t xml:space="preserve">dan lokasi penelitian ini berada </w:t>
      </w:r>
      <w:r w:rsidR="00AB3D95" w:rsidRPr="00A629F5">
        <w:t>di</w:t>
      </w:r>
      <w:r w:rsidR="002B4EE9">
        <w:t xml:space="preserve"> wilayah </w:t>
      </w:r>
      <w:r w:rsidR="00AB3D95" w:rsidRPr="00A629F5">
        <w:t xml:space="preserve"> </w:t>
      </w:r>
      <w:r w:rsidR="00AB3D95" w:rsidRPr="00A629F5">
        <w:rPr>
          <w:lang w:val="id-ID"/>
        </w:rPr>
        <w:t>Kabupaten Lampung Timur</w:t>
      </w:r>
      <w:r w:rsidR="002B4EE9">
        <w:t xml:space="preserve"> Provinsi Lmapung</w:t>
      </w:r>
      <w:r w:rsidR="00AB3D95" w:rsidRPr="00A629F5">
        <w:rPr>
          <w:lang w:val="id-ID"/>
        </w:rPr>
        <w:t xml:space="preserve">, </w:t>
      </w:r>
      <w:r w:rsidR="002B4EE9">
        <w:t xml:space="preserve">kemudian prioritas lokusnya pada dua kecamatan, mengingat dua kecamatan ini dipandang sebagai basis dari faham atau gerakan Islam radikali, dan dua kecamatan itu adalah; 1) </w:t>
      </w:r>
      <w:r w:rsidR="00AB3D95" w:rsidRPr="00A629F5">
        <w:rPr>
          <w:lang w:val="id-ID"/>
        </w:rPr>
        <w:t>Kecamatan Batang Hari</w:t>
      </w:r>
      <w:r w:rsidR="002B4EE9">
        <w:t xml:space="preserve">, 2) </w:t>
      </w:r>
      <w:r w:rsidR="00AB3D95" w:rsidRPr="00A629F5">
        <w:rPr>
          <w:lang w:val="id-ID"/>
        </w:rPr>
        <w:t>Kecamatan Pekalongan</w:t>
      </w:r>
    </w:p>
    <w:p w:rsidR="00AB3D95" w:rsidRDefault="00AB3D95" w:rsidP="00B401ED">
      <w:pPr>
        <w:pStyle w:val="ListParagraph"/>
        <w:spacing w:line="276" w:lineRule="auto"/>
        <w:ind w:left="900"/>
        <w:jc w:val="both"/>
        <w:rPr>
          <w:lang w:val="id-ID"/>
        </w:rPr>
      </w:pPr>
    </w:p>
    <w:p w:rsidR="00EA3B12" w:rsidRDefault="00EA3B12" w:rsidP="00B401ED">
      <w:pPr>
        <w:pStyle w:val="ListParagraph"/>
        <w:spacing w:line="276" w:lineRule="auto"/>
        <w:ind w:left="900"/>
        <w:jc w:val="both"/>
        <w:rPr>
          <w:lang w:val="id-ID"/>
        </w:rPr>
      </w:pPr>
    </w:p>
    <w:p w:rsidR="00EA3B12" w:rsidRDefault="00EA3B12" w:rsidP="00B401ED">
      <w:pPr>
        <w:pStyle w:val="ListParagraph"/>
        <w:spacing w:line="276" w:lineRule="auto"/>
        <w:ind w:left="900"/>
        <w:jc w:val="both"/>
        <w:rPr>
          <w:lang w:val="id-ID"/>
        </w:rPr>
      </w:pPr>
    </w:p>
    <w:p w:rsidR="00EA3B12" w:rsidRPr="00A629F5" w:rsidRDefault="00EA3B12" w:rsidP="00B401ED">
      <w:pPr>
        <w:pStyle w:val="ListParagraph"/>
        <w:spacing w:line="276" w:lineRule="auto"/>
        <w:ind w:left="900"/>
        <w:jc w:val="both"/>
        <w:rPr>
          <w:lang w:val="id-ID"/>
        </w:rPr>
      </w:pPr>
    </w:p>
    <w:p w:rsidR="00AB3D95" w:rsidRPr="00A629F5" w:rsidRDefault="00AB3D95" w:rsidP="00EA3B12">
      <w:pPr>
        <w:numPr>
          <w:ilvl w:val="1"/>
          <w:numId w:val="5"/>
        </w:numPr>
        <w:tabs>
          <w:tab w:val="clear" w:pos="720"/>
        </w:tabs>
        <w:spacing w:line="276" w:lineRule="auto"/>
        <w:ind w:left="284" w:hanging="284"/>
        <w:jc w:val="both"/>
        <w:rPr>
          <w:b/>
          <w:bCs/>
        </w:rPr>
      </w:pPr>
      <w:r w:rsidRPr="00A629F5">
        <w:rPr>
          <w:b/>
          <w:bCs/>
        </w:rPr>
        <w:t>Sumber Data</w:t>
      </w:r>
    </w:p>
    <w:p w:rsidR="00AB3D95" w:rsidRDefault="003526F1" w:rsidP="00EA3B12">
      <w:pPr>
        <w:spacing w:line="276" w:lineRule="auto"/>
        <w:ind w:firstLine="360"/>
        <w:jc w:val="both"/>
        <w:rPr>
          <w:lang w:val="id-ID"/>
        </w:rPr>
      </w:pPr>
      <w:r>
        <w:t>Adapun s</w:t>
      </w:r>
      <w:r w:rsidR="00AB3D95" w:rsidRPr="00A629F5">
        <w:t xml:space="preserve">umber data dalam </w:t>
      </w:r>
      <w:r>
        <w:t xml:space="preserve">kegiatan penelitian </w:t>
      </w:r>
      <w:r w:rsidR="00AB3D95" w:rsidRPr="00A629F5">
        <w:t>ini</w:t>
      </w:r>
      <w:r>
        <w:t xml:space="preserve"> diklasifikasikan menjadi </w:t>
      </w:r>
      <w:r w:rsidR="00AB3D95" w:rsidRPr="00A629F5">
        <w:t>dua</w:t>
      </w:r>
      <w:r>
        <w:t xml:space="preserve"> klasifikasi, yakni</w:t>
      </w:r>
      <w:r w:rsidR="00AB3D95" w:rsidRPr="00A629F5">
        <w:t xml:space="preserve">: </w:t>
      </w:r>
      <w:r w:rsidR="00AB3D95" w:rsidRPr="00A629F5">
        <w:rPr>
          <w:i/>
          <w:iCs/>
        </w:rPr>
        <w:t>Pertama</w:t>
      </w:r>
      <w:r>
        <w:t xml:space="preserve">, </w:t>
      </w:r>
      <w:r w:rsidRPr="003526F1">
        <w:rPr>
          <w:i/>
        </w:rPr>
        <w:t>sumber data primer</w:t>
      </w:r>
      <w:r>
        <w:t xml:space="preserve">, adalah </w:t>
      </w:r>
      <w:r w:rsidR="00AB3D95" w:rsidRPr="00A629F5">
        <w:t xml:space="preserve">data yang </w:t>
      </w:r>
      <w:r>
        <w:t xml:space="preserve">didapat </w:t>
      </w:r>
      <w:r w:rsidR="00AB3D95" w:rsidRPr="00A629F5">
        <w:t xml:space="preserve">secara langsung dari </w:t>
      </w:r>
      <w:r>
        <w:t xml:space="preserve">lokasi </w:t>
      </w:r>
      <w:r w:rsidR="00AB3D95" w:rsidRPr="00A629F5">
        <w:t xml:space="preserve">penelitian. </w:t>
      </w:r>
      <w:r>
        <w:t>Kemudian u</w:t>
      </w:r>
      <w:r w:rsidR="00AB3D95" w:rsidRPr="00A629F5">
        <w:t xml:space="preserve">ntuk memperoleh data </w:t>
      </w:r>
      <w:r>
        <w:t xml:space="preserve">primer </w:t>
      </w:r>
      <w:r w:rsidR="00AB3D95" w:rsidRPr="00A629F5">
        <w:t>ini</w:t>
      </w:r>
      <w:r>
        <w:t xml:space="preserve"> </w:t>
      </w:r>
      <w:r w:rsidR="00AB3D95" w:rsidRPr="00A629F5">
        <w:t xml:space="preserve">peneliti melakukan wawancara </w:t>
      </w:r>
      <w:r w:rsidR="00AB3D95" w:rsidRPr="00A629F5">
        <w:rPr>
          <w:i/>
          <w:iCs/>
        </w:rPr>
        <w:t xml:space="preserve">(interview) </w:t>
      </w:r>
      <w:r>
        <w:t xml:space="preserve">dengan beberapa informan, yaitu </w:t>
      </w:r>
      <w:r w:rsidR="00AB3D95" w:rsidRPr="00A629F5">
        <w:t xml:space="preserve">para </w:t>
      </w:r>
      <w:r w:rsidR="00AB3D95" w:rsidRPr="00A629F5">
        <w:rPr>
          <w:lang w:val="id-ID"/>
        </w:rPr>
        <w:t>Tokoh Masyarakat, Agama dan Pemuda</w:t>
      </w:r>
      <w:r>
        <w:t xml:space="preserve"> di wilayah kedua kecamatan tersebut sebagai lokasi penelitian</w:t>
      </w:r>
      <w:r w:rsidR="00AB3D95" w:rsidRPr="00A629F5">
        <w:rPr>
          <w:lang w:val="id-ID"/>
        </w:rPr>
        <w:t xml:space="preserve">. </w:t>
      </w:r>
      <w:r w:rsidR="00AB3D95" w:rsidRPr="00A629F5">
        <w:rPr>
          <w:i/>
          <w:iCs/>
        </w:rPr>
        <w:t>Kedua</w:t>
      </w:r>
      <w:r w:rsidR="00AB3D95" w:rsidRPr="00A629F5">
        <w:t xml:space="preserve">, </w:t>
      </w:r>
      <w:r w:rsidR="00AB3D95" w:rsidRPr="003526F1">
        <w:rPr>
          <w:i/>
        </w:rPr>
        <w:t>sumber data sekunder</w:t>
      </w:r>
      <w:r w:rsidR="00AB3D95" w:rsidRPr="00A629F5">
        <w:t xml:space="preserve">, </w:t>
      </w:r>
      <w:r>
        <w:t>adalah data yang diperoleh dari sumber</w:t>
      </w:r>
      <w:r w:rsidR="00AB3D95" w:rsidRPr="00A629F5">
        <w:t xml:space="preserve"> literatur </w:t>
      </w:r>
      <w:r>
        <w:t xml:space="preserve">dalam hal ini Undang-Undang tentang Tindak Teroris sebagai referensi serta </w:t>
      </w:r>
      <w:r w:rsidR="00AB3D95" w:rsidRPr="00A629F5">
        <w:t>dokumen</w:t>
      </w:r>
      <w:r w:rsidR="00AB3D95" w:rsidRPr="00A629F5">
        <w:rPr>
          <w:lang w:val="id-ID"/>
        </w:rPr>
        <w:t xml:space="preserve"> </w:t>
      </w:r>
      <w:r>
        <w:t xml:space="preserve">lain </w:t>
      </w:r>
      <w:r w:rsidR="00AB3D95" w:rsidRPr="00A629F5">
        <w:rPr>
          <w:lang w:val="id-ID"/>
        </w:rPr>
        <w:t xml:space="preserve">seperti </w:t>
      </w:r>
      <w:r w:rsidR="00AB3D95" w:rsidRPr="00A629F5">
        <w:t>buku, jurnal, artikel dan majalah baik cetak maupun elektronik yang terkait dengan penelitian ini.</w:t>
      </w:r>
    </w:p>
    <w:p w:rsidR="00AB3D95" w:rsidRPr="003066FA" w:rsidRDefault="00AB3D95" w:rsidP="00B401ED">
      <w:pPr>
        <w:spacing w:line="276" w:lineRule="auto"/>
        <w:ind w:left="350" w:firstLine="370"/>
        <w:jc w:val="both"/>
        <w:rPr>
          <w:lang w:val="id-ID"/>
        </w:rPr>
      </w:pPr>
    </w:p>
    <w:p w:rsidR="00AB3D95" w:rsidRPr="00A629F5" w:rsidRDefault="00AB3D95" w:rsidP="00E03343">
      <w:pPr>
        <w:numPr>
          <w:ilvl w:val="1"/>
          <w:numId w:val="5"/>
        </w:numPr>
        <w:tabs>
          <w:tab w:val="clear" w:pos="720"/>
        </w:tabs>
        <w:spacing w:line="276" w:lineRule="auto"/>
        <w:ind w:left="284" w:hanging="284"/>
        <w:jc w:val="both"/>
        <w:rPr>
          <w:b/>
          <w:bCs/>
        </w:rPr>
      </w:pPr>
      <w:r w:rsidRPr="00A629F5">
        <w:rPr>
          <w:b/>
          <w:bCs/>
        </w:rPr>
        <w:t>Populasi, Sampel dan Teknik Sampling</w:t>
      </w:r>
    </w:p>
    <w:p w:rsidR="00AB3D95" w:rsidRDefault="00AB3D95" w:rsidP="00E03343">
      <w:pPr>
        <w:spacing w:line="276" w:lineRule="auto"/>
        <w:ind w:firstLine="360"/>
        <w:jc w:val="both"/>
        <w:rPr>
          <w:lang w:val="id-ID"/>
        </w:rPr>
      </w:pPr>
      <w:r w:rsidRPr="00A629F5">
        <w:t xml:space="preserve">Populasi penelitian </w:t>
      </w:r>
      <w:r w:rsidRPr="00A629F5">
        <w:rPr>
          <w:lang w:val="id-ID"/>
        </w:rPr>
        <w:t xml:space="preserve">ini adalah kelompok-kelompok pengajian atau majelis taklim yang berpengaruh besar terhadap kehidupan masyarakat dari dua kecamatan. </w:t>
      </w:r>
      <w:r w:rsidR="00E03343">
        <w:t>Selanjutnya t</w:t>
      </w:r>
      <w:r w:rsidRPr="00A629F5">
        <w:rPr>
          <w:lang w:val="id-ID"/>
        </w:rPr>
        <w:t xml:space="preserve">eknik sampling dalam </w:t>
      </w:r>
      <w:r w:rsidR="00E03343">
        <w:t xml:space="preserve">kegiatan </w:t>
      </w:r>
      <w:r w:rsidRPr="00A629F5">
        <w:rPr>
          <w:lang w:val="id-ID"/>
        </w:rPr>
        <w:t xml:space="preserve">penelitian ini </w:t>
      </w:r>
      <w:r w:rsidR="00E03343">
        <w:t xml:space="preserve">berbentuk </w:t>
      </w:r>
      <w:r w:rsidRPr="00A629F5">
        <w:rPr>
          <w:i/>
          <w:iCs/>
          <w:lang w:val="id-ID"/>
        </w:rPr>
        <w:t xml:space="preserve">purposif </w:t>
      </w:r>
      <w:r w:rsidR="00E03343">
        <w:rPr>
          <w:i/>
          <w:iCs/>
          <w:lang w:val="id-ID"/>
        </w:rPr>
        <w:t xml:space="preserve">sampling, </w:t>
      </w:r>
      <w:r w:rsidR="00E03343">
        <w:rPr>
          <w:iCs/>
        </w:rPr>
        <w:t xml:space="preserve">yaitu metode </w:t>
      </w:r>
      <w:r w:rsidR="00E03343">
        <w:t>pengambilan</w:t>
      </w:r>
      <w:r w:rsidRPr="00A629F5">
        <w:rPr>
          <w:lang w:val="id-ID"/>
        </w:rPr>
        <w:t xml:space="preserve"> sampel berdasarkan ciri-ciri populasi yang telah </w:t>
      </w:r>
      <w:r w:rsidR="00E03343">
        <w:t xml:space="preserve">ditentukan </w:t>
      </w:r>
      <w:r w:rsidRPr="00A629F5">
        <w:rPr>
          <w:lang w:val="id-ID"/>
        </w:rPr>
        <w:t xml:space="preserve">sebelumnya. </w:t>
      </w:r>
      <w:r w:rsidR="00E03343">
        <w:t xml:space="preserve">Adapun penentuan </w:t>
      </w:r>
      <w:r w:rsidRPr="00A629F5">
        <w:rPr>
          <w:lang w:val="id-ID"/>
        </w:rPr>
        <w:t xml:space="preserve">populasi </w:t>
      </w:r>
      <w:r w:rsidR="00E03343">
        <w:t xml:space="preserve">yang dijadikan </w:t>
      </w:r>
      <w:r w:rsidR="00E03343" w:rsidRPr="00E03343">
        <w:rPr>
          <w:i/>
        </w:rPr>
        <w:t>sampel</w:t>
      </w:r>
      <w:r w:rsidR="00E03343">
        <w:rPr>
          <w:i/>
        </w:rPr>
        <w:t xml:space="preserve"> </w:t>
      </w:r>
      <w:r w:rsidR="00E03343">
        <w:t xml:space="preserve">berdasarkan focus pembahasan penelitian, sehingga kelengkapan data penelitian dapat direduksi secara lengkap, terutama dalam </w:t>
      </w:r>
      <w:r w:rsidR="00E03343">
        <w:lastRenderedPageBreak/>
        <w:t>mengungkap persepsi dan resistensi masyarakat kecamatan Batang hari dan Pekalongan di wilayah Kabupaten Lampung Timur Provinsi Lampung terhadap faham dan gerakan Islam radikal</w:t>
      </w:r>
      <w:r w:rsidRPr="00A629F5">
        <w:rPr>
          <w:rStyle w:val="FootnoteReference"/>
          <w:lang w:val="id-ID"/>
        </w:rPr>
        <w:footnoteReference w:id="28"/>
      </w:r>
      <w:r w:rsidRPr="00A629F5">
        <w:rPr>
          <w:lang w:val="id-ID"/>
        </w:rPr>
        <w:t xml:space="preserve"> </w:t>
      </w:r>
    </w:p>
    <w:p w:rsidR="00AB3D95" w:rsidRPr="00A629F5" w:rsidRDefault="00AB3D95" w:rsidP="00B401ED">
      <w:pPr>
        <w:spacing w:line="276" w:lineRule="auto"/>
        <w:ind w:left="336" w:firstLine="384"/>
        <w:jc w:val="both"/>
        <w:rPr>
          <w:lang w:val="id-ID"/>
        </w:rPr>
      </w:pPr>
    </w:p>
    <w:p w:rsidR="00AB3D95" w:rsidRPr="00A629F5" w:rsidRDefault="00AB3D95" w:rsidP="00673347">
      <w:pPr>
        <w:numPr>
          <w:ilvl w:val="1"/>
          <w:numId w:val="5"/>
        </w:numPr>
        <w:tabs>
          <w:tab w:val="clear" w:pos="720"/>
        </w:tabs>
        <w:spacing w:line="276" w:lineRule="auto"/>
        <w:ind w:left="284" w:hanging="284"/>
        <w:jc w:val="both"/>
        <w:rPr>
          <w:b/>
          <w:bCs/>
        </w:rPr>
      </w:pPr>
      <w:r w:rsidRPr="00A629F5">
        <w:rPr>
          <w:b/>
          <w:bCs/>
        </w:rPr>
        <w:t>Teknik Pengumpulan Data</w:t>
      </w:r>
    </w:p>
    <w:p w:rsidR="00AB3D95" w:rsidRPr="006F08AD" w:rsidRDefault="00673347" w:rsidP="00673347">
      <w:pPr>
        <w:spacing w:line="276" w:lineRule="auto"/>
        <w:ind w:firstLine="360"/>
        <w:jc w:val="both"/>
        <w:rPr>
          <w:color w:val="000000"/>
          <w:spacing w:val="6"/>
          <w:shd w:val="clear" w:color="auto" w:fill="FFFFFF"/>
        </w:rPr>
      </w:pPr>
      <w:r>
        <w:t xml:space="preserve">Kemudian </w:t>
      </w:r>
      <w:r w:rsidR="00AB3D95" w:rsidRPr="00A629F5">
        <w:t>proses pengumpulan data</w:t>
      </w:r>
      <w:r>
        <w:t xml:space="preserve"> dalam kegiatan penelitian ini</w:t>
      </w:r>
      <w:r w:rsidR="00AB3D95" w:rsidRPr="00A629F5">
        <w:t xml:space="preserve">, peneliti </w:t>
      </w:r>
      <w:r>
        <w:t xml:space="preserve">melakukan </w:t>
      </w:r>
      <w:r w:rsidRPr="00673347">
        <w:rPr>
          <w:i/>
        </w:rPr>
        <w:t>w</w:t>
      </w:r>
      <w:r w:rsidR="00AB3D95" w:rsidRPr="00673347">
        <w:rPr>
          <w:i/>
        </w:rPr>
        <w:t>awancara semi terstruktur</w:t>
      </w:r>
      <w:r w:rsidR="00AB3D95" w:rsidRPr="00A629F5">
        <w:rPr>
          <w:b/>
          <w:bCs/>
        </w:rPr>
        <w:t xml:space="preserve"> </w:t>
      </w:r>
      <w:r>
        <w:rPr>
          <w:bCs/>
        </w:rPr>
        <w:t xml:space="preserve">serta pengumpulan </w:t>
      </w:r>
      <w:r>
        <w:rPr>
          <w:lang w:val="id-ID"/>
        </w:rPr>
        <w:t xml:space="preserve">dokumentasi. Adapun </w:t>
      </w:r>
      <w:r>
        <w:t xml:space="preserve">yang dimaksud dengan </w:t>
      </w:r>
      <w:r w:rsidRPr="00673347">
        <w:rPr>
          <w:i/>
        </w:rPr>
        <w:t>w</w:t>
      </w:r>
      <w:r w:rsidR="00AB3D95" w:rsidRPr="00673347">
        <w:rPr>
          <w:i/>
        </w:rPr>
        <w:t>awancara semi terstruktur</w:t>
      </w:r>
      <w:r>
        <w:t xml:space="preserve"> yaitu, melakukan interview </w:t>
      </w:r>
      <w:r w:rsidR="00AB3D95" w:rsidRPr="00A629F5">
        <w:t xml:space="preserve">dengan </w:t>
      </w:r>
      <w:r>
        <w:t xml:space="preserve">metode memberikan beberapa pertanyaan </w:t>
      </w:r>
      <w:r w:rsidR="00AB3D95" w:rsidRPr="00A629F5">
        <w:t>yang terstruktur dan tertata</w:t>
      </w:r>
      <w:r>
        <w:t xml:space="preserve"> berdasarkan focus pembahasan penelitian selanjutnya </w:t>
      </w:r>
      <w:r w:rsidR="00AB3D95" w:rsidRPr="00A629F5">
        <w:t>satu-persatu diperdalam lebih lanjut</w:t>
      </w:r>
      <w:r>
        <w:t xml:space="preserve"> guna memperoleh keterangan dari informan guna kelengkapan data penelitian</w:t>
      </w:r>
      <w:r w:rsidR="00AB3D95" w:rsidRPr="00A629F5">
        <w:rPr>
          <w:rStyle w:val="FootnoteReference"/>
        </w:rPr>
        <w:footnoteReference w:id="29"/>
      </w:r>
      <w:r>
        <w:t xml:space="preserve"> selain itu peneliti melakukan </w:t>
      </w:r>
      <w:r w:rsidR="00AB3D95" w:rsidRPr="00A629F5">
        <w:t>wawancara mendalam (</w:t>
      </w:r>
      <w:r w:rsidR="00AB3D95" w:rsidRPr="00A629F5">
        <w:rPr>
          <w:i/>
          <w:iCs/>
        </w:rPr>
        <w:t>dept interview</w:t>
      </w:r>
      <w:r>
        <w:t xml:space="preserve">) adalah </w:t>
      </w:r>
      <w:r w:rsidR="00AB3D95" w:rsidRPr="00A629F5">
        <w:t xml:space="preserve">metode untuk memperoleh informasi </w:t>
      </w:r>
      <w:r>
        <w:t xml:space="preserve">akurat, terutama yang </w:t>
      </w:r>
      <w:r w:rsidR="00AB3D95" w:rsidRPr="00A629F5">
        <w:t xml:space="preserve">berkaitan dengan </w:t>
      </w:r>
      <w:r>
        <w:t xml:space="preserve">focus pembahasan </w:t>
      </w:r>
      <w:r w:rsidR="00AB3D95" w:rsidRPr="00A629F5">
        <w:t>yang diteliti.</w:t>
      </w:r>
      <w:r w:rsidR="00AB3D95" w:rsidRPr="00A629F5">
        <w:rPr>
          <w:rStyle w:val="FootnoteReference"/>
        </w:rPr>
        <w:footnoteReference w:id="30"/>
      </w:r>
      <w:r w:rsidR="00AB3D95" w:rsidRPr="00A629F5">
        <w:t xml:space="preserve"> </w:t>
      </w:r>
      <w:r w:rsidR="00AB3D95" w:rsidRPr="00A629F5">
        <w:rPr>
          <w:lang w:val="id-ID"/>
        </w:rPr>
        <w:t>Sementara</w:t>
      </w:r>
      <w:r w:rsidR="00AB3D95" w:rsidRPr="00A629F5">
        <w:rPr>
          <w:b/>
          <w:bCs/>
          <w:lang w:val="id-ID"/>
        </w:rPr>
        <w:t xml:space="preserve"> </w:t>
      </w:r>
      <w:r>
        <w:rPr>
          <w:bCs/>
        </w:rPr>
        <w:t xml:space="preserve">pengumpulan data melalui metode </w:t>
      </w:r>
      <w:r w:rsidR="00AB3D95" w:rsidRPr="00A629F5">
        <w:rPr>
          <w:lang w:val="id-ID"/>
        </w:rPr>
        <w:t>d</w:t>
      </w:r>
      <w:r w:rsidR="00AB3D95" w:rsidRPr="00A629F5">
        <w:t xml:space="preserve">okumentasi digunakan untuk memperoleh data sekunder, yakni dengan mengumpulkan </w:t>
      </w:r>
      <w:r w:rsidR="008E13C3">
        <w:t xml:space="preserve">beberapa </w:t>
      </w:r>
      <w:r w:rsidR="00AB3D95" w:rsidRPr="00A629F5">
        <w:t xml:space="preserve">dokumen dan literatur </w:t>
      </w:r>
      <w:r w:rsidR="008E13C3">
        <w:t xml:space="preserve">termasuk Undang-Undang tentang </w:t>
      </w:r>
      <w:r w:rsidR="008E13C3">
        <w:lastRenderedPageBreak/>
        <w:t xml:space="preserve">Terorisme </w:t>
      </w:r>
      <w:r w:rsidR="00AB3D95" w:rsidRPr="00A629F5">
        <w:t>yang memiliki relevansi dengan penelitian ini.</w:t>
      </w:r>
      <w:r w:rsidR="00AB3D95" w:rsidRPr="00C313E7">
        <w:rPr>
          <w:color w:val="000000"/>
          <w:spacing w:val="6"/>
          <w:shd w:val="clear" w:color="auto" w:fill="FFFFFF"/>
        </w:rPr>
        <w:t xml:space="preserve"> </w:t>
      </w:r>
      <w:r w:rsidR="008E13C3">
        <w:rPr>
          <w:color w:val="000000"/>
          <w:spacing w:val="6"/>
          <w:shd w:val="clear" w:color="auto" w:fill="FFFFFF"/>
        </w:rPr>
        <w:t xml:space="preserve">Kemudian </w:t>
      </w:r>
      <w:r w:rsidR="00AB3D95">
        <w:rPr>
          <w:color w:val="000000"/>
          <w:spacing w:val="6"/>
          <w:shd w:val="clear" w:color="auto" w:fill="FFFFFF"/>
          <w:lang w:val="id-ID"/>
        </w:rPr>
        <w:t>peneliti menggunakan metode a</w:t>
      </w:r>
      <w:r w:rsidR="008E13C3">
        <w:rPr>
          <w:color w:val="000000"/>
          <w:spacing w:val="6"/>
          <w:shd w:val="clear" w:color="auto" w:fill="FFFFFF"/>
        </w:rPr>
        <w:t xml:space="preserve">ngket </w:t>
      </w:r>
      <w:r w:rsidR="00AB3D95" w:rsidRPr="006F08AD">
        <w:rPr>
          <w:color w:val="000000"/>
          <w:spacing w:val="6"/>
          <w:shd w:val="clear" w:color="auto" w:fill="FFFFFF"/>
        </w:rPr>
        <w:t>yang</w:t>
      </w:r>
      <w:r w:rsidR="008E13C3">
        <w:rPr>
          <w:color w:val="000000"/>
          <w:spacing w:val="6"/>
          <w:shd w:val="clear" w:color="auto" w:fill="FFFFFF"/>
        </w:rPr>
        <w:t xml:space="preserve"> isinya </w:t>
      </w:r>
      <w:r w:rsidR="00AB3D95" w:rsidRPr="006F08AD">
        <w:rPr>
          <w:color w:val="000000"/>
          <w:spacing w:val="6"/>
          <w:shd w:val="clear" w:color="auto" w:fill="FFFFFF"/>
        </w:rPr>
        <w:t xml:space="preserve">berupa daftar pertanyaan untuk memperoleh keterangan dari </w:t>
      </w:r>
      <w:r w:rsidR="008E13C3">
        <w:rPr>
          <w:color w:val="000000"/>
          <w:spacing w:val="6"/>
          <w:shd w:val="clear" w:color="auto" w:fill="FFFFFF"/>
        </w:rPr>
        <w:t xml:space="preserve">informasn </w:t>
      </w:r>
      <w:r w:rsidR="00AB3D95" w:rsidRPr="008E13C3">
        <w:rPr>
          <w:i/>
          <w:color w:val="000000"/>
          <w:spacing w:val="6"/>
          <w:shd w:val="clear" w:color="auto" w:fill="FFFFFF"/>
        </w:rPr>
        <w:t>(sumber yang diambil datanya melalui angket)</w:t>
      </w:r>
      <w:r w:rsidR="00AB3D95" w:rsidRPr="006F08AD">
        <w:rPr>
          <w:color w:val="000000"/>
          <w:spacing w:val="6"/>
          <w:shd w:val="clear" w:color="auto" w:fill="FFFFFF"/>
        </w:rPr>
        <w:t xml:space="preserve">, </w:t>
      </w:r>
      <w:r w:rsidR="008E13C3">
        <w:rPr>
          <w:color w:val="000000"/>
          <w:spacing w:val="6"/>
          <w:shd w:val="clear" w:color="auto" w:fill="FFFFFF"/>
        </w:rPr>
        <w:t xml:space="preserve">dan </w:t>
      </w:r>
      <w:r w:rsidR="00AB3D95" w:rsidRPr="006F08AD">
        <w:rPr>
          <w:color w:val="000000"/>
          <w:spacing w:val="6"/>
          <w:shd w:val="clear" w:color="auto" w:fill="FFFFFF"/>
        </w:rPr>
        <w:t xml:space="preserve">angket </w:t>
      </w:r>
      <w:r w:rsidR="008E13C3">
        <w:rPr>
          <w:color w:val="000000"/>
          <w:spacing w:val="6"/>
          <w:shd w:val="clear" w:color="auto" w:fill="FFFFFF"/>
        </w:rPr>
        <w:t>ini sifatnya</w:t>
      </w:r>
      <w:r w:rsidR="00AB3D95" w:rsidRPr="006F08AD">
        <w:rPr>
          <w:color w:val="000000"/>
          <w:spacing w:val="6"/>
          <w:shd w:val="clear" w:color="auto" w:fill="FFFFFF"/>
        </w:rPr>
        <w:t xml:space="preserve"> </w:t>
      </w:r>
      <w:r w:rsidR="008E13C3">
        <w:rPr>
          <w:color w:val="000000"/>
          <w:spacing w:val="6"/>
          <w:shd w:val="clear" w:color="auto" w:fill="FFFFFF"/>
        </w:rPr>
        <w:t xml:space="preserve">tertulis, </w:t>
      </w:r>
      <w:r w:rsidR="00AB3D95" w:rsidRPr="006F08AD">
        <w:rPr>
          <w:color w:val="000000"/>
          <w:spacing w:val="6"/>
          <w:shd w:val="clear" w:color="auto" w:fill="FFFFFF"/>
        </w:rPr>
        <w:t>karena isi kuensioner merupakan satu rangkaian pertanyaan tertulis yang ditujukan kepada responden dan diisi sendiri oleh</w:t>
      </w:r>
      <w:r w:rsidR="008E13C3">
        <w:rPr>
          <w:color w:val="000000"/>
          <w:spacing w:val="6"/>
          <w:shd w:val="clear" w:color="auto" w:fill="FFFFFF"/>
        </w:rPr>
        <w:t xml:space="preserve"> informan dan perlu diketahui bahwa</w:t>
      </w:r>
      <w:r w:rsidR="00AB3D95" w:rsidRPr="006F08AD">
        <w:rPr>
          <w:color w:val="000000"/>
          <w:spacing w:val="6"/>
          <w:shd w:val="clear" w:color="auto" w:fill="FFFFFF"/>
        </w:rPr>
        <w:t xml:space="preserve"> jenis angket</w:t>
      </w:r>
      <w:r w:rsidR="008E13C3">
        <w:rPr>
          <w:color w:val="000000"/>
          <w:spacing w:val="6"/>
          <w:shd w:val="clear" w:color="auto" w:fill="FFFFFF"/>
        </w:rPr>
        <w:t xml:space="preserve"> yang digunakan bentuknya</w:t>
      </w:r>
      <w:r w:rsidR="00AB3D95" w:rsidRPr="006F08AD">
        <w:rPr>
          <w:color w:val="000000"/>
          <w:spacing w:val="6"/>
          <w:shd w:val="clear" w:color="auto" w:fill="FFFFFF"/>
        </w:rPr>
        <w:t xml:space="preserve"> tertutup. Angket tertutup disertai dengan pilihan jawaban yang sudah ditentukan oleh peneliti, dapat berbentuk “ya” atau “tidak” dan dapat pula berbentuk sejumlah alternatif atau pilihan ganda. Apabila jawaban terlebih dahulu ditentukan pilihannya maka tertutuplah kesempatan bagi </w:t>
      </w:r>
      <w:r w:rsidR="008E13C3">
        <w:rPr>
          <w:color w:val="000000"/>
          <w:spacing w:val="6"/>
          <w:shd w:val="clear" w:color="auto" w:fill="FFFFFF"/>
        </w:rPr>
        <w:t xml:space="preserve">informan </w:t>
      </w:r>
      <w:r w:rsidR="00AB3D95" w:rsidRPr="006F08AD">
        <w:rPr>
          <w:color w:val="000000"/>
          <w:spacing w:val="6"/>
          <w:shd w:val="clear" w:color="auto" w:fill="FFFFFF"/>
        </w:rPr>
        <w:t>untuk menggunakan jawaban lain menurut keinginan sendiri.</w:t>
      </w:r>
    </w:p>
    <w:p w:rsidR="00AB3D95" w:rsidRPr="001A4ACD" w:rsidRDefault="00AB3D95" w:rsidP="00B401ED">
      <w:pPr>
        <w:pStyle w:val="BodyText"/>
        <w:spacing w:after="0" w:line="276" w:lineRule="auto"/>
        <w:ind w:left="378" w:firstLine="342"/>
        <w:jc w:val="both"/>
        <w:rPr>
          <w:lang w:val="id-ID"/>
        </w:rPr>
      </w:pPr>
    </w:p>
    <w:p w:rsidR="00AB3D95" w:rsidRPr="00A629F5" w:rsidRDefault="00AB3D95" w:rsidP="008E13C3">
      <w:pPr>
        <w:numPr>
          <w:ilvl w:val="1"/>
          <w:numId w:val="5"/>
        </w:numPr>
        <w:tabs>
          <w:tab w:val="clear" w:pos="720"/>
        </w:tabs>
        <w:spacing w:line="276" w:lineRule="auto"/>
        <w:ind w:left="284" w:hanging="284"/>
        <w:jc w:val="both"/>
        <w:rPr>
          <w:b/>
          <w:bCs/>
        </w:rPr>
      </w:pPr>
      <w:r w:rsidRPr="00A629F5">
        <w:rPr>
          <w:b/>
          <w:bCs/>
        </w:rPr>
        <w:t>Teknik Analisis Data</w:t>
      </w:r>
    </w:p>
    <w:p w:rsidR="00AB3D95" w:rsidRPr="00A629F5" w:rsidRDefault="008C7335" w:rsidP="008E13C3">
      <w:pPr>
        <w:pStyle w:val="BodyText2"/>
        <w:spacing w:after="0" w:line="276" w:lineRule="auto"/>
        <w:ind w:firstLine="284"/>
        <w:jc w:val="both"/>
        <w:rPr>
          <w:lang w:val="id-ID"/>
        </w:rPr>
      </w:pPr>
      <w:r>
        <w:t>Adapun a</w:t>
      </w:r>
      <w:r w:rsidR="00AB3D95" w:rsidRPr="00A629F5">
        <w:t>nalisis data</w:t>
      </w:r>
      <w:r>
        <w:t xml:space="preserve"> yang </w:t>
      </w:r>
      <w:r w:rsidR="00AB3D95" w:rsidRPr="00A629F5">
        <w:t xml:space="preserve">dilakukan menggunakan langkah-langkah sebagai berikut: </w:t>
      </w:r>
      <w:r w:rsidR="00AB3D95" w:rsidRPr="00A629F5">
        <w:rPr>
          <w:i/>
          <w:iCs/>
        </w:rPr>
        <w:t>Pertama</w:t>
      </w:r>
      <w:r w:rsidR="00AB3D95" w:rsidRPr="00A629F5">
        <w:t xml:space="preserve">, </w:t>
      </w:r>
      <w:r>
        <w:t xml:space="preserve">Melakukan </w:t>
      </w:r>
      <w:r w:rsidR="00AB3D95" w:rsidRPr="00A629F5">
        <w:t xml:space="preserve">pengumpulan data. </w:t>
      </w:r>
      <w:r w:rsidR="00AB3D95" w:rsidRPr="00A629F5">
        <w:rPr>
          <w:i/>
          <w:iCs/>
        </w:rPr>
        <w:t>Kedua</w:t>
      </w:r>
      <w:r w:rsidR="00AB3D95" w:rsidRPr="00A629F5">
        <w:t xml:space="preserve">, </w:t>
      </w:r>
      <w:r w:rsidR="00175FE2">
        <w:t xml:space="preserve">Melakukan </w:t>
      </w:r>
      <w:r w:rsidR="00AB3D95" w:rsidRPr="00A629F5">
        <w:t>interpretasi data</w:t>
      </w:r>
      <w:r w:rsidR="00175FE2">
        <w:t xml:space="preserve"> yang diperoleh</w:t>
      </w:r>
      <w:r w:rsidR="00AB3D95" w:rsidRPr="00A629F5">
        <w:t xml:space="preserve">. </w:t>
      </w:r>
      <w:r w:rsidR="00AB3D95" w:rsidRPr="00A629F5">
        <w:rPr>
          <w:i/>
          <w:iCs/>
        </w:rPr>
        <w:t>Ketiga</w:t>
      </w:r>
      <w:r w:rsidR="00AB3D95" w:rsidRPr="00A629F5">
        <w:t xml:space="preserve">, </w:t>
      </w:r>
      <w:r w:rsidR="00175FE2">
        <w:t xml:space="preserve">Melakukan </w:t>
      </w:r>
      <w:r w:rsidR="00AB3D95" w:rsidRPr="00A629F5">
        <w:t>penulisan</w:t>
      </w:r>
      <w:r w:rsidR="00175FE2">
        <w:t xml:space="preserve"> atau penyajian data yang diperoleh</w:t>
      </w:r>
      <w:r w:rsidR="00AB3D95" w:rsidRPr="00A629F5">
        <w:t>.</w:t>
      </w:r>
      <w:r w:rsidR="00AB3D95" w:rsidRPr="00A629F5">
        <w:rPr>
          <w:rStyle w:val="FootnoteReference"/>
        </w:rPr>
        <w:footnoteReference w:id="31"/>
      </w:r>
      <w:r w:rsidR="00AB3D95" w:rsidRPr="00A629F5">
        <w:rPr>
          <w:lang w:val="id-ID"/>
        </w:rPr>
        <w:t xml:space="preserve"> </w:t>
      </w:r>
      <w:r w:rsidR="00175FE2">
        <w:t xml:space="preserve">Kemudian proses </w:t>
      </w:r>
      <w:r w:rsidR="00AB3D95" w:rsidRPr="00A629F5">
        <w:t xml:space="preserve">penelitian kualitatif </w:t>
      </w:r>
      <w:r w:rsidR="00175FE2">
        <w:t xml:space="preserve">yang dilakukan </w:t>
      </w:r>
      <w:r w:rsidR="00AB3D95" w:rsidRPr="00A629F5">
        <w:t xml:space="preserve">ini, terdapat tiga komponen pokok, yaitu </w:t>
      </w:r>
      <w:r w:rsidR="00AB3D95" w:rsidRPr="00A629F5">
        <w:rPr>
          <w:i/>
          <w:iCs/>
        </w:rPr>
        <w:t>data reduction</w:t>
      </w:r>
      <w:r w:rsidR="00AB3D95" w:rsidRPr="00A629F5">
        <w:t xml:space="preserve">, </w:t>
      </w:r>
      <w:r w:rsidR="00AB3D95" w:rsidRPr="00A629F5">
        <w:rPr>
          <w:i/>
          <w:iCs/>
        </w:rPr>
        <w:t xml:space="preserve">data display, </w:t>
      </w:r>
      <w:r w:rsidR="00AB3D95" w:rsidRPr="00A629F5">
        <w:t xml:space="preserve">dan </w:t>
      </w:r>
      <w:r w:rsidR="00AB3D95" w:rsidRPr="00A629F5">
        <w:rPr>
          <w:i/>
          <w:iCs/>
        </w:rPr>
        <w:t xml:space="preserve">conclusion </w:t>
      </w:r>
      <w:r w:rsidR="00AB3D95" w:rsidRPr="00A629F5">
        <w:rPr>
          <w:i/>
          <w:iCs/>
        </w:rPr>
        <w:lastRenderedPageBreak/>
        <w:t>drawing.</w:t>
      </w:r>
      <w:r w:rsidR="00AB3D95" w:rsidRPr="00A629F5">
        <w:rPr>
          <w:rStyle w:val="FootnoteReference"/>
        </w:rPr>
        <w:footnoteReference w:id="32"/>
      </w:r>
      <w:r w:rsidR="00AB3D95" w:rsidRPr="00A629F5">
        <w:t xml:space="preserve"> </w:t>
      </w:r>
      <w:r w:rsidR="00175FE2">
        <w:t xml:space="preserve">Dan ketiga </w:t>
      </w:r>
      <w:r w:rsidR="00AB3D95" w:rsidRPr="00A629F5">
        <w:t>komponen analisis ini berlaku saling</w:t>
      </w:r>
      <w:r w:rsidR="00175FE2">
        <w:t xml:space="preserve"> terkait dan menjadi kelengkapan komprehenshif</w:t>
      </w:r>
      <w:r w:rsidR="00AB3D95" w:rsidRPr="00A629F5">
        <w:t>, baik sebelum</w:t>
      </w:r>
      <w:r w:rsidR="00175FE2">
        <w:t xml:space="preserve"> melakukan penelitian</w:t>
      </w:r>
      <w:r w:rsidR="00AB3D95" w:rsidRPr="00A629F5">
        <w:t>, pada waktu</w:t>
      </w:r>
      <w:r w:rsidR="00175FE2">
        <w:t xml:space="preserve"> melakukan penelitian</w:t>
      </w:r>
      <w:r w:rsidR="00AB3D95" w:rsidRPr="00A629F5">
        <w:t xml:space="preserve">, </w:t>
      </w:r>
      <w:r w:rsidR="00175FE2">
        <w:t xml:space="preserve">serta </w:t>
      </w:r>
      <w:r w:rsidR="00AB3D95" w:rsidRPr="00A629F5">
        <w:t xml:space="preserve">sesudah </w:t>
      </w:r>
      <w:r w:rsidR="00175FE2">
        <w:t xml:space="preserve">atau pasca </w:t>
      </w:r>
      <w:r w:rsidR="00AB3D95" w:rsidRPr="00A629F5">
        <w:t xml:space="preserve">pelaksanaan </w:t>
      </w:r>
      <w:r w:rsidR="002A5009">
        <w:t xml:space="preserve">penelitian, khususnya kegiatan </w:t>
      </w:r>
      <w:r w:rsidR="00AB3D95" w:rsidRPr="00A629F5">
        <w:t xml:space="preserve">pengumpulan data secara paralel </w:t>
      </w:r>
      <w:r w:rsidR="002A5009">
        <w:t xml:space="preserve">atau bisa </w:t>
      </w:r>
      <w:r w:rsidR="00AB3D95" w:rsidRPr="00A629F5">
        <w:t xml:space="preserve">disebut </w:t>
      </w:r>
      <w:r w:rsidR="00AB3D95" w:rsidRPr="00A629F5">
        <w:rPr>
          <w:lang w:val="id-ID"/>
        </w:rPr>
        <w:t xml:space="preserve">dengan model </w:t>
      </w:r>
      <w:r w:rsidR="00AB3D95" w:rsidRPr="00A629F5">
        <w:t xml:space="preserve">analisis mengalir </w:t>
      </w:r>
      <w:r w:rsidR="00AB3D95" w:rsidRPr="00A629F5">
        <w:rPr>
          <w:i/>
          <w:iCs/>
        </w:rPr>
        <w:t>(flow model of analysis)</w:t>
      </w:r>
      <w:r w:rsidR="00AB3D95" w:rsidRPr="00A629F5">
        <w:t>. Untuk lebih jelasnya, model ini dapat dilihat pada gambar berikut:</w:t>
      </w:r>
    </w:p>
    <w:p w:rsidR="000E6118" w:rsidRDefault="000E6118" w:rsidP="00B401ED">
      <w:pPr>
        <w:pStyle w:val="BodyText2"/>
        <w:spacing w:after="0" w:line="276" w:lineRule="auto"/>
        <w:ind w:left="680" w:firstLine="720"/>
        <w:jc w:val="both"/>
        <w:rPr>
          <w:lang w:val="id-ID"/>
        </w:rPr>
      </w:pPr>
    </w:p>
    <w:p w:rsidR="000E6118" w:rsidRDefault="000E6118" w:rsidP="00B401ED">
      <w:pPr>
        <w:pStyle w:val="BodyText2"/>
        <w:spacing w:after="0" w:line="276" w:lineRule="auto"/>
        <w:ind w:left="680" w:firstLine="720"/>
        <w:jc w:val="both"/>
        <w:rPr>
          <w:lang w:val="id-ID"/>
        </w:rPr>
      </w:pPr>
    </w:p>
    <w:p w:rsidR="00AB3D95" w:rsidRPr="00A629F5" w:rsidRDefault="00540AC6" w:rsidP="00B401ED">
      <w:pPr>
        <w:spacing w:line="276" w:lineRule="auto"/>
        <w:jc w:val="both"/>
        <w:rPr>
          <w:b/>
          <w:bCs/>
        </w:rPr>
      </w:pPr>
      <w:r>
        <w:rPr>
          <w:noProof/>
        </w:rPr>
        <mc:AlternateContent>
          <mc:Choice Requires="wpg">
            <w:drawing>
              <wp:anchor distT="0" distB="0" distL="114300" distR="114300" simplePos="0" relativeHeight="251659264" behindDoc="0" locked="0" layoutInCell="1" allowOverlap="1" wp14:anchorId="6717CB82" wp14:editId="16E71E42">
                <wp:simplePos x="0" y="0"/>
                <wp:positionH relativeFrom="margin">
                  <wp:align>center</wp:align>
                </wp:positionH>
                <wp:positionV relativeFrom="paragraph">
                  <wp:posOffset>158307</wp:posOffset>
                </wp:positionV>
                <wp:extent cx="4175125" cy="1849755"/>
                <wp:effectExtent l="0" t="0" r="1587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5125" cy="1849755"/>
                          <a:chOff x="3828" y="12708"/>
                          <a:chExt cx="5040" cy="3600"/>
                        </a:xfrm>
                      </wpg:grpSpPr>
                      <wps:wsp>
                        <wps:cNvPr id="3" name="Text Box 3"/>
                        <wps:cNvSpPr txBox="1">
                          <a:spLocks noChangeArrowheads="1"/>
                        </wps:cNvSpPr>
                        <wps:spPr bwMode="auto">
                          <a:xfrm>
                            <a:off x="3828" y="13788"/>
                            <a:ext cx="1800" cy="540"/>
                          </a:xfrm>
                          <a:prstGeom prst="rect">
                            <a:avLst/>
                          </a:prstGeom>
                          <a:solidFill>
                            <a:srgbClr val="FFFFFF"/>
                          </a:solidFill>
                          <a:ln w="9525">
                            <a:solidFill>
                              <a:srgbClr val="000000"/>
                            </a:solidFill>
                            <a:miter lim="800000"/>
                            <a:headEnd/>
                            <a:tailEnd/>
                          </a:ln>
                        </wps:spPr>
                        <wps:txbx>
                          <w:txbxContent>
                            <w:p w:rsidR="00D538D4" w:rsidRPr="006F130A" w:rsidRDefault="00D538D4" w:rsidP="00AB3D95">
                              <w:pPr>
                                <w:jc w:val="center"/>
                                <w:rPr>
                                  <w:rFonts w:asciiTheme="majorBidi" w:hAnsiTheme="majorBidi"/>
                                  <w:sz w:val="20"/>
                                  <w:szCs w:val="14"/>
                                </w:rPr>
                              </w:pPr>
                              <w:r w:rsidRPr="006F130A">
                                <w:rPr>
                                  <w:rFonts w:asciiTheme="majorBidi" w:hAnsiTheme="majorBidi"/>
                                  <w:i/>
                                  <w:iCs/>
                                  <w:sz w:val="20"/>
                                  <w:szCs w:val="14"/>
                                </w:rPr>
                                <w:t>data reduction</w:t>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7068" y="13788"/>
                            <a:ext cx="1800" cy="540"/>
                          </a:xfrm>
                          <a:prstGeom prst="rect">
                            <a:avLst/>
                          </a:prstGeom>
                          <a:solidFill>
                            <a:srgbClr val="FFFFFF"/>
                          </a:solidFill>
                          <a:ln w="9525">
                            <a:solidFill>
                              <a:srgbClr val="000000"/>
                            </a:solidFill>
                            <a:miter lim="800000"/>
                            <a:headEnd/>
                            <a:tailEnd/>
                          </a:ln>
                        </wps:spPr>
                        <wps:txbx>
                          <w:txbxContent>
                            <w:p w:rsidR="00D538D4" w:rsidRPr="006F130A" w:rsidRDefault="00D538D4" w:rsidP="00AB3D95">
                              <w:pPr>
                                <w:jc w:val="center"/>
                                <w:rPr>
                                  <w:rFonts w:asciiTheme="majorBidi" w:hAnsiTheme="majorBidi"/>
                                  <w:sz w:val="20"/>
                                  <w:szCs w:val="14"/>
                                </w:rPr>
                              </w:pPr>
                              <w:r w:rsidRPr="006F130A">
                                <w:rPr>
                                  <w:rFonts w:asciiTheme="majorBidi" w:hAnsiTheme="majorBidi"/>
                                  <w:i/>
                                  <w:iCs/>
                                  <w:sz w:val="20"/>
                                  <w:szCs w:val="14"/>
                                </w:rPr>
                                <w:t>data display</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5388" y="14868"/>
                            <a:ext cx="2280" cy="540"/>
                          </a:xfrm>
                          <a:prstGeom prst="rect">
                            <a:avLst/>
                          </a:prstGeom>
                          <a:solidFill>
                            <a:srgbClr val="FFFFFF"/>
                          </a:solidFill>
                          <a:ln w="9525">
                            <a:solidFill>
                              <a:srgbClr val="000000"/>
                            </a:solidFill>
                            <a:miter lim="800000"/>
                            <a:headEnd/>
                            <a:tailEnd/>
                          </a:ln>
                        </wps:spPr>
                        <wps:txbx>
                          <w:txbxContent>
                            <w:p w:rsidR="00D538D4" w:rsidRPr="006F130A" w:rsidRDefault="00D538D4" w:rsidP="00AB3D95">
                              <w:pPr>
                                <w:jc w:val="center"/>
                                <w:rPr>
                                  <w:sz w:val="20"/>
                                  <w:szCs w:val="14"/>
                                </w:rPr>
                              </w:pPr>
                              <w:r w:rsidRPr="006F130A">
                                <w:rPr>
                                  <w:rFonts w:asciiTheme="majorBidi" w:hAnsiTheme="majorBidi"/>
                                  <w:i/>
                                  <w:iCs/>
                                  <w:sz w:val="20"/>
                                  <w:szCs w:val="14"/>
                                </w:rPr>
                                <w:t>conclusion drawing</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5508" y="12708"/>
                            <a:ext cx="1800" cy="540"/>
                          </a:xfrm>
                          <a:prstGeom prst="rect">
                            <a:avLst/>
                          </a:prstGeom>
                          <a:solidFill>
                            <a:srgbClr val="FFFFFF"/>
                          </a:solidFill>
                          <a:ln w="9525">
                            <a:solidFill>
                              <a:srgbClr val="000000"/>
                            </a:solidFill>
                            <a:miter lim="800000"/>
                            <a:headEnd/>
                            <a:tailEnd/>
                          </a:ln>
                        </wps:spPr>
                        <wps:txbx>
                          <w:txbxContent>
                            <w:p w:rsidR="00D538D4" w:rsidRPr="006F130A" w:rsidRDefault="00D538D4" w:rsidP="00AB3D95">
                              <w:pPr>
                                <w:jc w:val="center"/>
                                <w:rPr>
                                  <w:rFonts w:asciiTheme="majorBidi" w:hAnsiTheme="majorBidi"/>
                                  <w:sz w:val="20"/>
                                  <w:szCs w:val="14"/>
                                </w:rPr>
                              </w:pPr>
                              <w:r w:rsidRPr="006F130A">
                                <w:rPr>
                                  <w:rFonts w:asciiTheme="majorBidi" w:hAnsiTheme="majorBidi"/>
                                  <w:i/>
                                  <w:iCs/>
                                  <w:sz w:val="20"/>
                                  <w:szCs w:val="14"/>
                                </w:rPr>
                                <w:t>data collecting</w:t>
                              </w:r>
                            </w:p>
                          </w:txbxContent>
                        </wps:txbx>
                        <wps:bodyPr rot="0" vert="horz" wrap="square" lIns="91440" tIns="45720" rIns="91440" bIns="45720" anchor="t" anchorCtr="0" upright="1">
                          <a:noAutofit/>
                        </wps:bodyPr>
                      </wps:wsp>
                      <wps:wsp>
                        <wps:cNvPr id="7" name="Line 7"/>
                        <wps:cNvCnPr>
                          <a:cxnSpLocks noChangeShapeType="1"/>
                        </wps:cNvCnPr>
                        <wps:spPr bwMode="auto">
                          <a:xfrm>
                            <a:off x="6468" y="13248"/>
                            <a:ext cx="168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flipH="1">
                            <a:off x="4668" y="13248"/>
                            <a:ext cx="180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4668" y="14328"/>
                            <a:ext cx="180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flipH="1">
                            <a:off x="6468" y="14328"/>
                            <a:ext cx="168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Text Box 11"/>
                        <wps:cNvSpPr txBox="1">
                          <a:spLocks noChangeArrowheads="1"/>
                        </wps:cNvSpPr>
                        <wps:spPr bwMode="auto">
                          <a:xfrm>
                            <a:off x="4668" y="15768"/>
                            <a:ext cx="3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38D4" w:rsidRPr="006F130A" w:rsidRDefault="00D538D4" w:rsidP="00AB3D95">
                              <w:pPr>
                                <w:jc w:val="center"/>
                                <w:rPr>
                                  <w:rFonts w:asciiTheme="majorBidi" w:hAnsiTheme="majorBidi"/>
                                  <w:b/>
                                  <w:i/>
                                  <w:szCs w:val="14"/>
                                </w:rPr>
                              </w:pPr>
                              <w:r w:rsidRPr="006F130A">
                                <w:rPr>
                                  <w:rFonts w:asciiTheme="majorBidi" w:hAnsiTheme="majorBidi"/>
                                  <w:b/>
                                  <w:i/>
                                  <w:szCs w:val="14"/>
                                </w:rPr>
                                <w:t>Interactive Model of Analysis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7CB82" id="Group 1" o:spid="_x0000_s1026" style="position:absolute;left:0;text-align:left;margin-left:0;margin-top:12.45pt;width:328.75pt;height:145.65pt;z-index:251659264;mso-position-horizontal:center;mso-position-horizontal-relative:margin" coordorigin="3828,12708" coordsize="504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">
                <v:shapetype id="_x0000_t202" coordsize="21600,21600" o:spt="202" path="m,l,21600r21600,l21600,xe">
                  <v:stroke joinstyle="miter"/>
                  <v:path gradientshapeok="t" o:connecttype="rect"/>
                </v:shapetype>
                <v:shape id="Text Box 3" o:spid="_x0000_s1027" type="#_x0000_t202" style="position:absolute;left:3828;top:13788;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D538D4" w:rsidRPr="006F130A" w:rsidRDefault="00D538D4" w:rsidP="00AB3D95">
                        <w:pPr>
                          <w:jc w:val="center"/>
                          <w:rPr>
                            <w:rFonts w:asciiTheme="majorBidi" w:hAnsiTheme="majorBidi"/>
                            <w:sz w:val="20"/>
                            <w:szCs w:val="14"/>
                          </w:rPr>
                        </w:pPr>
                        <w:r w:rsidRPr="006F130A">
                          <w:rPr>
                            <w:rFonts w:asciiTheme="majorBidi" w:hAnsiTheme="majorBidi"/>
                            <w:i/>
                            <w:iCs/>
                            <w:sz w:val="20"/>
                            <w:szCs w:val="14"/>
                          </w:rPr>
                          <w:t>data reduction</w:t>
                        </w:r>
                      </w:p>
                    </w:txbxContent>
                  </v:textbox>
                </v:shape>
                <v:shape id="Text Box 4" o:spid="_x0000_s1028" type="#_x0000_t202" style="position:absolute;left:7068;top:13788;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D538D4" w:rsidRPr="006F130A" w:rsidRDefault="00D538D4" w:rsidP="00AB3D95">
                        <w:pPr>
                          <w:jc w:val="center"/>
                          <w:rPr>
                            <w:rFonts w:asciiTheme="majorBidi" w:hAnsiTheme="majorBidi"/>
                            <w:sz w:val="20"/>
                            <w:szCs w:val="14"/>
                          </w:rPr>
                        </w:pPr>
                        <w:r w:rsidRPr="006F130A">
                          <w:rPr>
                            <w:rFonts w:asciiTheme="majorBidi" w:hAnsiTheme="majorBidi"/>
                            <w:i/>
                            <w:iCs/>
                            <w:sz w:val="20"/>
                            <w:szCs w:val="14"/>
                          </w:rPr>
                          <w:t>data display</w:t>
                        </w:r>
                      </w:p>
                    </w:txbxContent>
                  </v:textbox>
                </v:shape>
                <v:shape id="Text Box 5" o:spid="_x0000_s1029" type="#_x0000_t202" style="position:absolute;left:5388;top:14868;width:22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D538D4" w:rsidRPr="006F130A" w:rsidRDefault="00D538D4" w:rsidP="00AB3D95">
                        <w:pPr>
                          <w:jc w:val="center"/>
                          <w:rPr>
                            <w:sz w:val="20"/>
                            <w:szCs w:val="14"/>
                          </w:rPr>
                        </w:pPr>
                        <w:r w:rsidRPr="006F130A">
                          <w:rPr>
                            <w:rFonts w:asciiTheme="majorBidi" w:hAnsiTheme="majorBidi"/>
                            <w:i/>
                            <w:iCs/>
                            <w:sz w:val="20"/>
                            <w:szCs w:val="14"/>
                          </w:rPr>
                          <w:t>conclusion drawing</w:t>
                        </w:r>
                      </w:p>
                    </w:txbxContent>
                  </v:textbox>
                </v:shape>
                <v:shape id="Text Box 6" o:spid="_x0000_s1030" type="#_x0000_t202" style="position:absolute;left:5508;top:12708;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D538D4" w:rsidRPr="006F130A" w:rsidRDefault="00D538D4" w:rsidP="00AB3D95">
                        <w:pPr>
                          <w:jc w:val="center"/>
                          <w:rPr>
                            <w:rFonts w:asciiTheme="majorBidi" w:hAnsiTheme="majorBidi"/>
                            <w:sz w:val="20"/>
                            <w:szCs w:val="14"/>
                          </w:rPr>
                        </w:pPr>
                        <w:r w:rsidRPr="006F130A">
                          <w:rPr>
                            <w:rFonts w:asciiTheme="majorBidi" w:hAnsiTheme="majorBidi"/>
                            <w:i/>
                            <w:iCs/>
                            <w:sz w:val="20"/>
                            <w:szCs w:val="14"/>
                          </w:rPr>
                          <w:t>data collecting</w:t>
                        </w:r>
                      </w:p>
                    </w:txbxContent>
                  </v:textbox>
                </v:shape>
                <v:line id="Line 7" o:spid="_x0000_s1031" style="position:absolute;visibility:visible;mso-wrap-style:square" from="6468,13248" to="8148,1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wSwsIAAADaAAAADwAAAGRycy9kb3ducmV2LnhtbESPQWvCQBSE7wX/w/KE3upGD1qiq4hg&#10;yUWKVjw/s88kmn0bs9ts2l/vCoUeh5n5hlmselOLjlpXWVYwHiUgiHOrKy4UHL+2b+8gnEfWWFsm&#10;BT/kYLUcvCww1TbwnrqDL0SEsEtRQel9k0rp8pIMupFtiKN3sa1BH2VbSN1iiHBTy0mSTKXBiuNC&#10;iQ1tSspvh2+jIAm/H/Iqs6r7zHb30JzDaXIPSr0O+/UchKfe/4f/2plWMIP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wSwsIAAADaAAAADwAAAAAAAAAAAAAA&#10;AAChAgAAZHJzL2Rvd25yZXYueG1sUEsFBgAAAAAEAAQA+QAAAJADAAAAAA==&#10;">
                  <v:stroke startarrow="block" endarrow="block"/>
                </v:line>
                <v:line id="Line 8" o:spid="_x0000_s1032" style="position:absolute;flip:x;visibility:visible;mso-wrap-style:square" from="4668,13248" to="6468,1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0Mhr8AAADaAAAADwAAAGRycy9kb3ducmV2LnhtbERPTYvCMBC9C/sfwizsRTRVQUrXKLtq&#10;QfBi1b0PzdgWm0loonb/vTkIHh/ve7HqTSvu1PnGsoLJOAFBXFrdcKXgfMpHKQgfkDW2lknBP3lY&#10;LT8GC8y0fXBB92OoRAxhn6GCOgSXSenLmgz6sXXEkbvYzmCIsKuk7vARw00rp0kylwYbjg01OlrX&#10;VF6PN6NgONtunEvTPC82tjm4v23xuz8r9fXZ/3yDCNSHt/jl3mkFcWu8Em+AXD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20Mhr8AAADaAAAADwAAAAAAAAAAAAAAAACh&#10;AgAAZHJzL2Rvd25yZXYueG1sUEsFBgAAAAAEAAQA+QAAAI0DAAAAAA==&#10;">
                  <v:stroke startarrow="block" endarrow="block"/>
                </v:line>
                <v:line id="Line 9" o:spid="_x0000_s1033" style="position:absolute;visibility:visible;mso-wrap-style:square" from="4668,14328" to="6468,1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8jK8IAAADaAAAADwAAAGRycy9kb3ducmV2LnhtbESPQWvCQBSE7wX/w/KE3upGD2Kjq4hg&#10;yUWKVjw/s88kmn0bs9ts2l/vCoUeh5n5hlmselOLjlpXWVYwHiUgiHOrKy4UHL+2bzMQziNrrC2T&#10;gh9ysFoOXhaYaht4T93BFyJC2KWooPS+SaV0eUkG3cg2xNG72Nagj7ItpG4xRLip5SRJptJgxXGh&#10;xIY2JeW3w7dRkITfD3mVWdV9Zrt7aM7hNLkHpV6H/XoOwlPv/8N/7UwreIf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8jK8IAAADaAAAADwAAAAAAAAAAAAAA&#10;AAChAgAAZHJzL2Rvd25yZXYueG1sUEsFBgAAAAAEAAQA+QAAAJADAAAAAA==&#10;">
                  <v:stroke startarrow="block" endarrow="block"/>
                </v:line>
                <v:line id="Line 10" o:spid="_x0000_s1034" style="position:absolute;flip:x;visibility:visible;mso-wrap-style:square" from="6468,14328" to="8148,1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P5rsQAAADbAAAADwAAAGRycy9kb3ducmV2LnhtbESPQWvCQBCF70L/wzKFXqRuWqGE1FXa&#10;akDw0lh7H7JjEszOLtmtpv/eOQjeZnhv3vtmsRpdr840xM6zgZdZBoq49rbjxsDhp3zOQcWEbLH3&#10;TAb+KcJq+TBZYGH9hSs671OjJIRjgQbalEKhdaxbchhnPhCLdvSDwyTr0Gg74EXCXa9fs+xNO+xY&#10;GloM9NVSfdr/OQPT+WYdQp6XZbX23Xf43VSfu4MxT4/jxzuoRGO6m2/XWyv4Qi+/yAB6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o/muxAAAANsAAAAPAAAAAAAAAAAA&#10;AAAAAKECAABkcnMvZG93bnJldi54bWxQSwUGAAAAAAQABAD5AAAAkgMAAAAA&#10;">
                  <v:stroke startarrow="block" endarrow="block"/>
                </v:line>
                <v:shape id="_x0000_s1035" type="#_x0000_t202" style="position:absolute;left:4668;top:15768;width:3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D538D4" w:rsidRPr="006F130A" w:rsidRDefault="00D538D4" w:rsidP="00AB3D95">
                        <w:pPr>
                          <w:jc w:val="center"/>
                          <w:rPr>
                            <w:rFonts w:asciiTheme="majorBidi" w:hAnsiTheme="majorBidi"/>
                            <w:b/>
                            <w:i/>
                            <w:szCs w:val="14"/>
                          </w:rPr>
                        </w:pPr>
                        <w:r w:rsidRPr="006F130A">
                          <w:rPr>
                            <w:rFonts w:asciiTheme="majorBidi" w:hAnsiTheme="majorBidi"/>
                            <w:b/>
                            <w:i/>
                            <w:szCs w:val="14"/>
                          </w:rPr>
                          <w:t>Interactive Model of Analysis</w:t>
                        </w:r>
                      </w:p>
                    </w:txbxContent>
                  </v:textbox>
                </v:shape>
                <w10:wrap anchorx="margin"/>
              </v:group>
            </w:pict>
          </mc:Fallback>
        </mc:AlternateContent>
      </w:r>
    </w:p>
    <w:p w:rsidR="00AB3D95" w:rsidRPr="00A629F5" w:rsidRDefault="00AB3D95" w:rsidP="00B401ED">
      <w:pPr>
        <w:spacing w:line="276" w:lineRule="auto"/>
        <w:jc w:val="both"/>
        <w:rPr>
          <w:b/>
          <w:bCs/>
          <w:lang w:val="id-ID"/>
        </w:rPr>
      </w:pPr>
    </w:p>
    <w:p w:rsidR="00AB3D95" w:rsidRPr="00A629F5" w:rsidRDefault="00AB3D95" w:rsidP="00B401ED">
      <w:pPr>
        <w:spacing w:line="276" w:lineRule="auto"/>
        <w:jc w:val="both"/>
        <w:rPr>
          <w:b/>
          <w:bCs/>
          <w:lang w:val="id-ID"/>
        </w:rPr>
      </w:pPr>
    </w:p>
    <w:p w:rsidR="00AB3D95" w:rsidRPr="00A629F5" w:rsidRDefault="00AB3D95" w:rsidP="00B401ED">
      <w:pPr>
        <w:spacing w:line="276" w:lineRule="auto"/>
        <w:jc w:val="both"/>
        <w:rPr>
          <w:b/>
          <w:bCs/>
          <w:lang w:val="id-ID"/>
        </w:rPr>
      </w:pPr>
    </w:p>
    <w:p w:rsidR="000E6118" w:rsidRDefault="000E6118" w:rsidP="00B401ED">
      <w:pPr>
        <w:spacing w:line="276" w:lineRule="auto"/>
        <w:rPr>
          <w:rFonts w:asciiTheme="majorBidi" w:hAnsiTheme="majorBidi"/>
          <w:b/>
        </w:rPr>
      </w:pPr>
      <w:r>
        <w:rPr>
          <w:rFonts w:asciiTheme="majorBidi" w:hAnsiTheme="majorBidi"/>
          <w:b/>
        </w:rPr>
        <w:br w:type="page"/>
      </w:r>
    </w:p>
    <w:p w:rsidR="00C665FA" w:rsidRDefault="009F12AE" w:rsidP="00B401ED">
      <w:pPr>
        <w:spacing w:line="276" w:lineRule="auto"/>
        <w:jc w:val="center"/>
        <w:rPr>
          <w:rFonts w:asciiTheme="majorBidi" w:hAnsiTheme="majorBidi"/>
          <w:b/>
        </w:rPr>
      </w:pPr>
      <w:r>
        <w:rPr>
          <w:rFonts w:asciiTheme="majorBidi" w:hAnsiTheme="majorBidi"/>
          <w:b/>
        </w:rPr>
        <w:lastRenderedPageBreak/>
        <w:t>BAB IV</w:t>
      </w:r>
    </w:p>
    <w:p w:rsidR="009F12AE" w:rsidRDefault="009F12AE" w:rsidP="00B401ED">
      <w:pPr>
        <w:spacing w:line="276" w:lineRule="auto"/>
        <w:jc w:val="center"/>
        <w:rPr>
          <w:rFonts w:asciiTheme="majorBidi" w:hAnsiTheme="majorBidi"/>
          <w:b/>
        </w:rPr>
      </w:pPr>
    </w:p>
    <w:p w:rsidR="001A6376" w:rsidRDefault="009F12AE" w:rsidP="00B401ED">
      <w:pPr>
        <w:spacing w:line="276" w:lineRule="auto"/>
        <w:jc w:val="center"/>
        <w:rPr>
          <w:rFonts w:asciiTheme="majorBidi" w:hAnsiTheme="majorBidi"/>
          <w:b/>
        </w:rPr>
      </w:pPr>
      <w:r>
        <w:rPr>
          <w:rFonts w:asciiTheme="majorBidi" w:hAnsiTheme="majorBidi"/>
          <w:b/>
        </w:rPr>
        <w:t xml:space="preserve">LAPORAN </w:t>
      </w:r>
      <w:r w:rsidR="001A6376">
        <w:rPr>
          <w:rFonts w:asciiTheme="majorBidi" w:hAnsiTheme="majorBidi"/>
          <w:b/>
        </w:rPr>
        <w:t>DAN ANALISA</w:t>
      </w:r>
    </w:p>
    <w:p w:rsidR="006D7E94" w:rsidRDefault="00C34216" w:rsidP="00B401ED">
      <w:pPr>
        <w:spacing w:line="276" w:lineRule="auto"/>
        <w:jc w:val="center"/>
        <w:rPr>
          <w:rFonts w:asciiTheme="majorBidi" w:hAnsiTheme="majorBidi"/>
          <w:b/>
        </w:rPr>
      </w:pPr>
      <w:r>
        <w:rPr>
          <w:rFonts w:asciiTheme="majorBidi" w:hAnsiTheme="majorBidi"/>
          <w:b/>
        </w:rPr>
        <w:t xml:space="preserve">HASIL </w:t>
      </w:r>
      <w:r w:rsidR="009F12AE">
        <w:rPr>
          <w:rFonts w:asciiTheme="majorBidi" w:hAnsiTheme="majorBidi"/>
          <w:b/>
        </w:rPr>
        <w:t>PENELITIAN</w:t>
      </w:r>
    </w:p>
    <w:p w:rsidR="00AC4FD0" w:rsidRDefault="00AC4FD0" w:rsidP="00B401ED">
      <w:pPr>
        <w:spacing w:line="276" w:lineRule="auto"/>
        <w:jc w:val="center"/>
        <w:rPr>
          <w:rFonts w:asciiTheme="majorBidi" w:hAnsiTheme="majorBidi"/>
          <w:b/>
        </w:rPr>
      </w:pPr>
    </w:p>
    <w:p w:rsidR="00AC4FD0" w:rsidRDefault="00EB7162" w:rsidP="00B401ED">
      <w:pPr>
        <w:pStyle w:val="ListParagraph"/>
        <w:numPr>
          <w:ilvl w:val="1"/>
          <w:numId w:val="11"/>
        </w:numPr>
        <w:spacing w:line="276" w:lineRule="auto"/>
        <w:ind w:left="284" w:hanging="284"/>
        <w:rPr>
          <w:rFonts w:asciiTheme="majorBidi" w:hAnsiTheme="majorBidi"/>
          <w:b/>
        </w:rPr>
      </w:pPr>
      <w:r>
        <w:rPr>
          <w:rFonts w:asciiTheme="majorBidi" w:hAnsiTheme="majorBidi"/>
          <w:b/>
        </w:rPr>
        <w:t xml:space="preserve">Gambaran </w:t>
      </w:r>
      <w:r w:rsidR="000A368E">
        <w:rPr>
          <w:rFonts w:asciiTheme="majorBidi" w:hAnsiTheme="majorBidi"/>
          <w:b/>
        </w:rPr>
        <w:t>Lokasi Penelitian</w:t>
      </w:r>
    </w:p>
    <w:p w:rsidR="009E325E" w:rsidRDefault="000A368E" w:rsidP="00B401ED">
      <w:pPr>
        <w:pStyle w:val="ListParagraph"/>
        <w:spacing w:line="276" w:lineRule="auto"/>
        <w:ind w:left="284"/>
      </w:pPr>
      <w:r>
        <w:rPr>
          <w:rFonts w:asciiTheme="majorBidi" w:hAnsiTheme="majorBidi"/>
          <w:b/>
        </w:rPr>
        <w:t xml:space="preserve">A.1. </w:t>
      </w:r>
      <w:r w:rsidR="009E325E">
        <w:rPr>
          <w:rFonts w:asciiTheme="majorBidi" w:hAnsiTheme="majorBidi"/>
          <w:b/>
        </w:rPr>
        <w:t>Kecamatan Batanghari</w:t>
      </w:r>
    </w:p>
    <w:p w:rsidR="005A00D6" w:rsidRDefault="00EB7162" w:rsidP="00FE1DD0">
      <w:pPr>
        <w:pStyle w:val="BodyText"/>
        <w:spacing w:after="0" w:line="276" w:lineRule="auto"/>
        <w:ind w:left="284" w:firstLine="436"/>
        <w:jc w:val="both"/>
      </w:pPr>
      <w:r>
        <w:t>Adapun keadaan p</w:t>
      </w:r>
      <w:r w:rsidR="00D01865">
        <w:t xml:space="preserve">enduduk Kecamatan Batanghari </w:t>
      </w:r>
      <w:r>
        <w:t xml:space="preserve">Kabupaten Lampung Timur bertolak pada </w:t>
      </w:r>
      <w:r w:rsidR="00D01865">
        <w:t xml:space="preserve">proyeksi penduduk </w:t>
      </w:r>
      <w:r>
        <w:t xml:space="preserve">di </w:t>
      </w:r>
      <w:r w:rsidR="00D01865">
        <w:t xml:space="preserve">tahun 2017 </w:t>
      </w:r>
      <w:r>
        <w:t xml:space="preserve">sejumlah </w:t>
      </w:r>
      <w:r w:rsidR="00D01865">
        <w:t>60.644 jiwa</w:t>
      </w:r>
      <w:r>
        <w:t xml:space="preserve">/orang </w:t>
      </w:r>
      <w:r w:rsidR="00D01865">
        <w:t xml:space="preserve">yang terdiri </w:t>
      </w:r>
      <w:r>
        <w:t xml:space="preserve">dari </w:t>
      </w:r>
      <w:r w:rsidR="00D01865">
        <w:t xml:space="preserve">30.370 jiwa penduduk </w:t>
      </w:r>
      <w:r>
        <w:t xml:space="preserve">berjenis kelamin laki-laki, </w:t>
      </w:r>
      <w:r w:rsidR="00D01865">
        <w:t>dan</w:t>
      </w:r>
      <w:r w:rsidR="009E325E">
        <w:t xml:space="preserve"> </w:t>
      </w:r>
      <w:r w:rsidR="00D01865">
        <w:t xml:space="preserve">30.274 jiwa </w:t>
      </w:r>
      <w:r>
        <w:t>berjenis kelamin perempuan</w:t>
      </w:r>
      <w:r w:rsidR="00D01865">
        <w:t>.</w:t>
      </w:r>
      <w:r w:rsidR="005A00D6">
        <w:t xml:space="preserve"> </w:t>
      </w:r>
      <w:r w:rsidR="00FE1DD0">
        <w:t>Kemudian jika d</w:t>
      </w:r>
      <w:r w:rsidR="00D01865">
        <w:t xml:space="preserve">ibandingkan dengan proyeksi penduduk </w:t>
      </w:r>
      <w:r w:rsidR="00FE1DD0">
        <w:t xml:space="preserve">di </w:t>
      </w:r>
      <w:r w:rsidR="00D01865">
        <w:t xml:space="preserve">tahun 2016, </w:t>
      </w:r>
      <w:r w:rsidR="00FE1DD0">
        <w:t xml:space="preserve">bahwa </w:t>
      </w:r>
      <w:r w:rsidR="00D01865">
        <w:t>penduduk Kecamatan Batangha</w:t>
      </w:r>
      <w:r w:rsidR="00FE1DD0">
        <w:t>ri mengalami pertumbuhan sebanyak 1.</w:t>
      </w:r>
      <w:r w:rsidR="00D01865">
        <w:t xml:space="preserve">27 persen. </w:t>
      </w:r>
      <w:r w:rsidR="00FE1DD0">
        <w:t>Kemudian p</w:t>
      </w:r>
      <w:r w:rsidR="00D01865">
        <w:t xml:space="preserve">ertumbuhan tertinggi </w:t>
      </w:r>
      <w:r w:rsidR="00FE1DD0">
        <w:t>berada di Desa Banjar Rejo sebanyak</w:t>
      </w:r>
      <w:r w:rsidR="00D01865">
        <w:t xml:space="preserve"> 3.07 persen.</w:t>
      </w:r>
      <w:r w:rsidR="00EC3469">
        <w:t xml:space="preserve"> </w:t>
      </w:r>
      <w:r w:rsidR="00D01865">
        <w:t xml:space="preserve">Sementara itu besarnya </w:t>
      </w:r>
      <w:r w:rsidR="00FE1DD0">
        <w:t xml:space="preserve">dari </w:t>
      </w:r>
      <w:r w:rsidR="00D01865">
        <w:t xml:space="preserve">angka rasio jenis kelamin tahun 2017 penduduk </w:t>
      </w:r>
      <w:r w:rsidR="00FE1DD0">
        <w:t xml:space="preserve">berjenis kelamin </w:t>
      </w:r>
      <w:r w:rsidR="00D01865">
        <w:t xml:space="preserve">laki- laki terhadap penduduk </w:t>
      </w:r>
      <w:r w:rsidR="00FE1DD0">
        <w:t xml:space="preserve">berjenis kelamin </w:t>
      </w:r>
      <w:r w:rsidR="00D01865">
        <w:t>perempuan sebesar</w:t>
      </w:r>
      <w:r w:rsidR="00D01865">
        <w:rPr>
          <w:spacing w:val="-2"/>
        </w:rPr>
        <w:t xml:space="preserve"> </w:t>
      </w:r>
      <w:r w:rsidR="00D01865">
        <w:t>100.32.</w:t>
      </w:r>
    </w:p>
    <w:p w:rsidR="005A00D6" w:rsidRDefault="00FE1DD0" w:rsidP="00B401ED">
      <w:pPr>
        <w:pStyle w:val="BodyText"/>
        <w:spacing w:after="0" w:line="276" w:lineRule="auto"/>
        <w:ind w:left="290" w:firstLine="430"/>
        <w:jc w:val="both"/>
      </w:pPr>
      <w:r>
        <w:t>Kemudian dalam posisi kepadatan penduduk</w:t>
      </w:r>
      <w:r w:rsidR="00D01865">
        <w:t xml:space="preserve"> di </w:t>
      </w:r>
      <w:r>
        <w:t xml:space="preserve">wilayah Kecamatan Batanghari pada </w:t>
      </w:r>
      <w:r w:rsidR="00D01865">
        <w:t xml:space="preserve">tahun 2017 </w:t>
      </w:r>
      <w:r>
        <w:t xml:space="preserve">telah </w:t>
      </w:r>
      <w:r w:rsidR="00D01865">
        <w:t>mencapai 803 jiwa/km</w:t>
      </w:r>
      <w:r w:rsidR="00D01865">
        <w:rPr>
          <w:vertAlign w:val="superscript"/>
        </w:rPr>
        <w:t>2</w:t>
      </w:r>
      <w:r w:rsidR="00D01865">
        <w:t xml:space="preserve">. </w:t>
      </w:r>
      <w:r>
        <w:t xml:space="preserve">Selain itu posisi kepadatan penduduk </w:t>
      </w:r>
      <w:r w:rsidR="00D01865">
        <w:t>di</w:t>
      </w:r>
      <w:r>
        <w:t xml:space="preserve"> wilayah</w:t>
      </w:r>
      <w:r w:rsidR="00D01865">
        <w:t xml:space="preserve"> 17 desa </w:t>
      </w:r>
      <w:r>
        <w:t xml:space="preserve">ternyata sangat beragam dengan posisi kepadatan penduduk tertinggi terletak </w:t>
      </w:r>
      <w:r w:rsidR="00D01865">
        <w:t xml:space="preserve">di </w:t>
      </w:r>
      <w:r>
        <w:t>Desa Banjar Rejo dengan posisi kepadatannya sebanyak</w:t>
      </w:r>
      <w:r w:rsidR="00EC3469">
        <w:t xml:space="preserve"> </w:t>
      </w:r>
      <w:r w:rsidR="00D01865">
        <w:t xml:space="preserve">3.155 </w:t>
      </w:r>
      <w:r w:rsidR="00D01865">
        <w:lastRenderedPageBreak/>
        <w:t>jiwa/km</w:t>
      </w:r>
      <w:r w:rsidR="00D01865">
        <w:rPr>
          <w:vertAlign w:val="superscript"/>
        </w:rPr>
        <w:t>2</w:t>
      </w:r>
      <w:r w:rsidR="00D01865">
        <w:t xml:space="preserve"> dan </w:t>
      </w:r>
      <w:r>
        <w:t>posisi terendah di Desa Buana Sakti sebanyak</w:t>
      </w:r>
      <w:r w:rsidR="00D01865">
        <w:t xml:space="preserve"> 259 jiwa/km</w:t>
      </w:r>
      <w:r w:rsidR="00D01865">
        <w:rPr>
          <w:vertAlign w:val="superscript"/>
        </w:rPr>
        <w:t>2</w:t>
      </w:r>
      <w:r w:rsidR="00D01865">
        <w:t>.</w:t>
      </w:r>
    </w:p>
    <w:p w:rsidR="005A00D6" w:rsidRDefault="00FE1DD0" w:rsidP="00B401ED">
      <w:pPr>
        <w:pStyle w:val="BodyText"/>
        <w:spacing w:after="0" w:line="276" w:lineRule="auto"/>
        <w:ind w:left="290" w:firstLine="430"/>
        <w:jc w:val="both"/>
      </w:pPr>
      <w:r>
        <w:t xml:space="preserve">Selanjutnya menurut </w:t>
      </w:r>
      <w:r w:rsidR="00D01865">
        <w:t xml:space="preserve">data registrasi, </w:t>
      </w:r>
      <w:r>
        <w:t xml:space="preserve">bahwa selama </w:t>
      </w:r>
      <w:r w:rsidR="00D01865">
        <w:t xml:space="preserve">tahun 2017 di </w:t>
      </w:r>
      <w:r>
        <w:t xml:space="preserve">Kecamatan Batanghari terdapat </w:t>
      </w:r>
      <w:r w:rsidR="00D01865">
        <w:t xml:space="preserve">376  peristiwa  kelahiran, </w:t>
      </w:r>
      <w:r w:rsidR="00D01865">
        <w:rPr>
          <w:spacing w:val="15"/>
        </w:rPr>
        <w:t xml:space="preserve"> </w:t>
      </w:r>
      <w:r w:rsidR="00D01865">
        <w:t>281</w:t>
      </w:r>
      <w:r w:rsidR="009E325E">
        <w:t xml:space="preserve"> </w:t>
      </w:r>
      <w:r w:rsidR="00D01865">
        <w:t xml:space="preserve">kematian, 66 migrasi masuk, dan 58 migrasi keluar. </w:t>
      </w:r>
      <w:r w:rsidR="00095397">
        <w:t>Kemudian p</w:t>
      </w:r>
      <w:r w:rsidR="00D01865">
        <w:t>eristiwa migrasi masuk terbesar terjadi di Desa Buana Sakti dan Purwodadi mekar seba</w:t>
      </w:r>
      <w:r w:rsidR="00095397">
        <w:t xml:space="preserve">nyak 7 peristiwa. Sedangkan migrasi </w:t>
      </w:r>
      <w:r w:rsidR="00D01865">
        <w:t xml:space="preserve">keluar  </w:t>
      </w:r>
      <w:r w:rsidR="00D01865">
        <w:rPr>
          <w:spacing w:val="37"/>
        </w:rPr>
        <w:t xml:space="preserve"> </w:t>
      </w:r>
      <w:r w:rsidR="00D01865">
        <w:t>terbesar</w:t>
      </w:r>
      <w:r w:rsidR="009E325E">
        <w:t xml:space="preserve"> terjadi di Desa Balai Kencono dan Selo Rejo sebanyak 6 peristiwa.</w:t>
      </w:r>
    </w:p>
    <w:p w:rsidR="005A00D6" w:rsidRDefault="00095397" w:rsidP="00B401ED">
      <w:pPr>
        <w:pStyle w:val="BodyText"/>
        <w:spacing w:after="0" w:line="276" w:lineRule="auto"/>
        <w:ind w:left="290" w:firstLine="430"/>
        <w:jc w:val="both"/>
      </w:pPr>
      <w:r>
        <w:t xml:space="preserve">Selanjutnya menurut </w:t>
      </w:r>
      <w:r w:rsidR="00396482">
        <w:t xml:space="preserve">salah satu </w:t>
      </w:r>
      <w:r w:rsidR="009E325E">
        <w:t>sumber</w:t>
      </w:r>
      <w:r w:rsidR="00396482">
        <w:t xml:space="preserve"> tentang</w:t>
      </w:r>
      <w:r w:rsidR="009E325E">
        <w:t xml:space="preserve"> penghasilan utama </w:t>
      </w:r>
      <w:r>
        <w:t xml:space="preserve">dari </w:t>
      </w:r>
      <w:r w:rsidR="009E325E">
        <w:t xml:space="preserve">penduduk </w:t>
      </w:r>
      <w:r>
        <w:t xml:space="preserve">di Kecamatan </w:t>
      </w:r>
      <w:r w:rsidR="009E325E">
        <w:rPr>
          <w:spacing w:val="-3"/>
        </w:rPr>
        <w:t>Batanghari,</w:t>
      </w:r>
      <w:r w:rsidR="00396482">
        <w:rPr>
          <w:spacing w:val="-3"/>
        </w:rPr>
        <w:t xml:space="preserve"> yakni </w:t>
      </w:r>
      <w:r w:rsidR="009E325E">
        <w:t xml:space="preserve">sektor pertanian </w:t>
      </w:r>
      <w:r w:rsidR="00396482">
        <w:t xml:space="preserve">dan pada </w:t>
      </w:r>
      <w:r w:rsidR="009E325E">
        <w:t xml:space="preserve">sektor </w:t>
      </w:r>
      <w:r w:rsidR="00396482">
        <w:t xml:space="preserve">ini </w:t>
      </w:r>
      <w:r w:rsidR="009E325E">
        <w:rPr>
          <w:spacing w:val="-4"/>
        </w:rPr>
        <w:t xml:space="preserve">yang </w:t>
      </w:r>
      <w:r w:rsidR="009E325E">
        <w:t xml:space="preserve">paling banyak digeluti </w:t>
      </w:r>
      <w:r>
        <w:t xml:space="preserve">oleh </w:t>
      </w:r>
      <w:r w:rsidR="009E325E">
        <w:t xml:space="preserve">penduduk </w:t>
      </w:r>
      <w:r>
        <w:t xml:space="preserve">sejak </w:t>
      </w:r>
      <w:r w:rsidR="009E325E">
        <w:t>tahun 2017</w:t>
      </w:r>
      <w:r>
        <w:t xml:space="preserve"> yakni sebesar</w:t>
      </w:r>
      <w:r w:rsidR="009E325E">
        <w:t xml:space="preserve"> 75</w:t>
      </w:r>
      <w:r w:rsidR="009E325E">
        <w:rPr>
          <w:spacing w:val="-2"/>
        </w:rPr>
        <w:t xml:space="preserve"> </w:t>
      </w:r>
      <w:r w:rsidR="009E325E">
        <w:t>persen.</w:t>
      </w:r>
    </w:p>
    <w:p w:rsidR="00DF21E6" w:rsidRDefault="00095397" w:rsidP="00B401ED">
      <w:pPr>
        <w:pStyle w:val="BodyText"/>
        <w:spacing w:after="0" w:line="276" w:lineRule="auto"/>
        <w:ind w:left="290" w:firstLine="430"/>
        <w:jc w:val="both"/>
      </w:pPr>
      <w:r>
        <w:t>Kemudian s</w:t>
      </w:r>
      <w:r w:rsidR="005A00D6">
        <w:t xml:space="preserve">alah satu faktor utama </w:t>
      </w:r>
      <w:r>
        <w:t xml:space="preserve">dari </w:t>
      </w:r>
      <w:r w:rsidR="005A00D6">
        <w:t xml:space="preserve">keberhasilan pembangunan di suatu negara </w:t>
      </w:r>
      <w:r w:rsidR="005A00D6">
        <w:rPr>
          <w:spacing w:val="-3"/>
        </w:rPr>
        <w:t xml:space="preserve">adalah </w:t>
      </w:r>
      <w:r w:rsidR="00396482">
        <w:rPr>
          <w:spacing w:val="-3"/>
        </w:rPr>
        <w:t xml:space="preserve">memadainya </w:t>
      </w:r>
      <w:r w:rsidR="005A00D6">
        <w:t xml:space="preserve">sumber daya manusia (SDM) yang berkualitas. </w:t>
      </w:r>
      <w:r w:rsidR="00B77A52">
        <w:t xml:space="preserve">Kegiatan guna peningkatan SDM sekarang ini, tentunya harus </w:t>
      </w:r>
      <w:r w:rsidR="005A00D6">
        <w:t xml:space="preserve">lebih difokuskan kepada </w:t>
      </w:r>
      <w:r w:rsidR="005A00D6">
        <w:rPr>
          <w:spacing w:val="-3"/>
        </w:rPr>
        <w:t xml:space="preserve">pemberian </w:t>
      </w:r>
      <w:r w:rsidR="005A00D6">
        <w:t xml:space="preserve">kesempatan </w:t>
      </w:r>
      <w:r w:rsidR="00B77A52">
        <w:t xml:space="preserve">yang seluas-luasnya, terutama </w:t>
      </w:r>
      <w:r w:rsidR="005A00D6">
        <w:rPr>
          <w:spacing w:val="-3"/>
        </w:rPr>
        <w:t xml:space="preserve">kepada </w:t>
      </w:r>
      <w:r w:rsidR="005A00D6">
        <w:t xml:space="preserve">penduduk </w:t>
      </w:r>
      <w:r w:rsidR="00B77A52">
        <w:t xml:space="preserve">agar bisa mengenyam </w:t>
      </w:r>
      <w:r w:rsidR="005A00D6">
        <w:rPr>
          <w:spacing w:val="-3"/>
        </w:rPr>
        <w:t xml:space="preserve">pendidikan, </w:t>
      </w:r>
      <w:r w:rsidR="00B77A52">
        <w:rPr>
          <w:spacing w:val="-3"/>
        </w:rPr>
        <w:t xml:space="preserve">priorotasnya pada </w:t>
      </w:r>
      <w:r w:rsidR="005A00D6">
        <w:t xml:space="preserve">penduduk </w:t>
      </w:r>
      <w:r w:rsidR="00B77A52">
        <w:t>yang ber</w:t>
      </w:r>
      <w:r w:rsidR="005A00D6">
        <w:t>usia sekolah (umur 7–24</w:t>
      </w:r>
      <w:r w:rsidR="005A00D6">
        <w:rPr>
          <w:spacing w:val="-2"/>
        </w:rPr>
        <w:t xml:space="preserve"> </w:t>
      </w:r>
      <w:r w:rsidR="005A00D6">
        <w:t xml:space="preserve">tahun). </w:t>
      </w:r>
      <w:r w:rsidR="00B77A52">
        <w:t>Selanjunya adalah bentuk k</w:t>
      </w:r>
      <w:r w:rsidR="005A00D6">
        <w:t xml:space="preserve">etersediaan sarana maupun prasarana </w:t>
      </w:r>
      <w:r w:rsidR="00B77A52">
        <w:t xml:space="preserve">pendidikan yang cukup memadai, dan diharapkan bisa </w:t>
      </w:r>
      <w:r w:rsidR="005A00D6">
        <w:t xml:space="preserve">menunjang </w:t>
      </w:r>
      <w:r w:rsidR="00B77A52">
        <w:t xml:space="preserve">dari </w:t>
      </w:r>
      <w:r w:rsidR="005A00D6">
        <w:t>mutu pendidikan</w:t>
      </w:r>
      <w:r w:rsidR="00B77A52">
        <w:t xml:space="preserve"> itu sendiri. A</w:t>
      </w:r>
      <w:r w:rsidR="005A00D6">
        <w:t xml:space="preserve">dapun data tentang </w:t>
      </w:r>
      <w:r w:rsidR="00B77A52">
        <w:lastRenderedPageBreak/>
        <w:t xml:space="preserve">banyaknya </w:t>
      </w:r>
      <w:r w:rsidR="005A00D6">
        <w:t>sekolah, rombongan belajar</w:t>
      </w:r>
      <w:r w:rsidR="00B77A52">
        <w:t xml:space="preserve"> (rombel)</w:t>
      </w:r>
      <w:r w:rsidR="005A00D6">
        <w:t xml:space="preserve">, peserta didik </w:t>
      </w:r>
      <w:r w:rsidR="00B77A52">
        <w:t xml:space="preserve">serta keadaan </w:t>
      </w:r>
      <w:r w:rsidR="005A00D6">
        <w:t xml:space="preserve">guru tingkat usia dini, sekolah dasar sampai </w:t>
      </w:r>
      <w:r w:rsidR="00B77A52">
        <w:t xml:space="preserve">dengan sekolah menengah atas, dan semuanya </w:t>
      </w:r>
      <w:r w:rsidR="005A00D6">
        <w:t>bersumber dari Data Pokok Pendidikan di Kementrian Pendidikan dan Kebudayaan dan Kementrian</w:t>
      </w:r>
      <w:r w:rsidR="00DF21E6">
        <w:t xml:space="preserve"> Agama Kabupaten Lampung Timur.</w:t>
      </w:r>
    </w:p>
    <w:p w:rsidR="005A00D6" w:rsidRDefault="00B77A52" w:rsidP="00B401ED">
      <w:pPr>
        <w:pStyle w:val="BodyText"/>
        <w:spacing w:after="0" w:line="276" w:lineRule="auto"/>
        <w:ind w:left="290" w:firstLine="430"/>
        <w:jc w:val="both"/>
      </w:pPr>
      <w:r>
        <w:t xml:space="preserve">Gambaran </w:t>
      </w:r>
      <w:r w:rsidR="005A00D6">
        <w:t>umum, Kecamatan Batanghari memiliki fasilita</w:t>
      </w:r>
      <w:r>
        <w:t>s pendidikan yang memadai, yakni</w:t>
      </w:r>
      <w:r w:rsidR="005A00D6">
        <w:t xml:space="preserve">: </w:t>
      </w:r>
      <w:r>
        <w:t xml:space="preserve">sebanyak </w:t>
      </w:r>
      <w:r w:rsidR="005A00D6">
        <w:t xml:space="preserve">41 </w:t>
      </w:r>
      <w:r>
        <w:t xml:space="preserve">unit sekolah tingka kanak-kanak dan Roudlotul Athfal atau </w:t>
      </w:r>
      <w:r w:rsidR="005A00D6">
        <w:t>usia dini</w:t>
      </w:r>
      <w:r w:rsidR="001E4406">
        <w:t xml:space="preserve"> (TK dan RA)</w:t>
      </w:r>
      <w:r>
        <w:t xml:space="preserve">, kemudian sebanyak </w:t>
      </w:r>
      <w:r w:rsidR="005A00D6">
        <w:t xml:space="preserve">43 </w:t>
      </w:r>
      <w:r>
        <w:t xml:space="preserve">unit </w:t>
      </w:r>
      <w:r w:rsidR="001E4406">
        <w:t xml:space="preserve">sekolah tingkat dasar (SD dan MI), kemudian sebanyak </w:t>
      </w:r>
      <w:r w:rsidR="005A00D6">
        <w:t>9</w:t>
      </w:r>
      <w:r w:rsidR="001E4406">
        <w:t xml:space="preserve"> unit sekolah</w:t>
      </w:r>
      <w:r w:rsidR="005A00D6">
        <w:t xml:space="preserve"> tingkat </w:t>
      </w:r>
      <w:r w:rsidR="001E4406">
        <w:t xml:space="preserve">menengah pertama (SMP dan MTs), selanjutnya sebanyak </w:t>
      </w:r>
      <w:r w:rsidR="005A00D6">
        <w:t xml:space="preserve">4 </w:t>
      </w:r>
      <w:r w:rsidR="001E4406">
        <w:t xml:space="preserve">unit sekolah </w:t>
      </w:r>
      <w:r w:rsidR="005A00D6">
        <w:t>tingkat me</w:t>
      </w:r>
      <w:r w:rsidR="001E4406">
        <w:t xml:space="preserve">nengah atas (SMA, MA, dan SMK), kemudian </w:t>
      </w:r>
      <w:r w:rsidR="005A00D6">
        <w:t xml:space="preserve">4 </w:t>
      </w:r>
      <w:r w:rsidR="001E4406">
        <w:t>unit tingkat perguruan tinggi dan</w:t>
      </w:r>
      <w:r w:rsidR="005A00D6">
        <w:t xml:space="preserve"> 1 pondok pesantren. </w:t>
      </w:r>
      <w:r w:rsidR="001E4406">
        <w:t>Kemudian m</w:t>
      </w:r>
      <w:r w:rsidR="005A00D6">
        <w:t xml:space="preserve">ayoritas penduduk </w:t>
      </w:r>
      <w:r w:rsidR="001E4406">
        <w:t xml:space="preserve">di </w:t>
      </w:r>
      <w:r w:rsidR="005A00D6">
        <w:t xml:space="preserve">Kecamatan Batanghari </w:t>
      </w:r>
      <w:r w:rsidR="001E4406">
        <w:t xml:space="preserve">rata-rata </w:t>
      </w:r>
      <w:r w:rsidR="005A00D6">
        <w:t xml:space="preserve">memeluk agama Islam, </w:t>
      </w:r>
      <w:r w:rsidR="005520C8">
        <w:rPr>
          <w:spacing w:val="-6"/>
        </w:rPr>
        <w:t xml:space="preserve">hal </w:t>
      </w:r>
      <w:r w:rsidR="005A00D6">
        <w:t>ini ditunjukkan dengan banyaknya jumlah masjid/mushola di setiap desanya.</w:t>
      </w:r>
    </w:p>
    <w:p w:rsidR="00DF21E6" w:rsidRDefault="00DF21E6" w:rsidP="00B401ED">
      <w:pPr>
        <w:pStyle w:val="BodyText"/>
        <w:spacing w:after="0" w:line="276" w:lineRule="auto"/>
        <w:ind w:left="290" w:firstLine="430"/>
        <w:jc w:val="both"/>
      </w:pPr>
    </w:p>
    <w:p w:rsidR="00EC3469" w:rsidRPr="001A6376" w:rsidRDefault="002D04FE" w:rsidP="00B401ED">
      <w:pPr>
        <w:pStyle w:val="BodyText"/>
        <w:spacing w:after="0" w:line="276" w:lineRule="auto"/>
        <w:ind w:left="290"/>
        <w:jc w:val="center"/>
        <w:rPr>
          <w:b/>
        </w:rPr>
      </w:pPr>
      <w:r w:rsidRPr="001A6376">
        <w:rPr>
          <w:b/>
        </w:rPr>
        <w:t xml:space="preserve">Jumlah Fasilitas </w:t>
      </w:r>
      <w:r w:rsidR="00EC3469" w:rsidRPr="001A6376">
        <w:rPr>
          <w:b/>
        </w:rPr>
        <w:t>Tempat Ibadah Kecamatan Batanghari</w:t>
      </w:r>
    </w:p>
    <w:tbl>
      <w:tblPr>
        <w:tblW w:w="7974"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9"/>
        <w:gridCol w:w="916"/>
        <w:gridCol w:w="993"/>
        <w:gridCol w:w="1127"/>
        <w:gridCol w:w="851"/>
        <w:gridCol w:w="992"/>
        <w:gridCol w:w="826"/>
      </w:tblGrid>
      <w:tr w:rsidR="00285FA3" w:rsidRPr="005A00D6" w:rsidTr="00317A92">
        <w:trPr>
          <w:trHeight w:val="316"/>
        </w:trPr>
        <w:tc>
          <w:tcPr>
            <w:tcW w:w="2269" w:type="dxa"/>
            <w:vAlign w:val="center"/>
          </w:tcPr>
          <w:p w:rsidR="00285FA3" w:rsidRPr="005A00D6" w:rsidRDefault="009E325E" w:rsidP="00B401ED">
            <w:pPr>
              <w:pStyle w:val="TableParagraph"/>
              <w:spacing w:line="276" w:lineRule="auto"/>
              <w:ind w:right="283"/>
              <w:jc w:val="center"/>
              <w:rPr>
                <w:rFonts w:ascii="Times New Roman" w:hAnsi="Times New Roman"/>
              </w:rPr>
            </w:pPr>
            <w:r w:rsidRPr="005A00D6">
              <w:rPr>
                <w:rFonts w:ascii="Times New Roman" w:hAnsi="Times New Roman"/>
              </w:rPr>
              <w:br w:type="column"/>
            </w:r>
            <w:r w:rsidR="00EC3469" w:rsidRPr="005A00D6">
              <w:rPr>
                <w:rFonts w:ascii="Times New Roman" w:hAnsi="Times New Roman"/>
              </w:rPr>
              <w:t>Desa</w:t>
            </w:r>
          </w:p>
        </w:tc>
        <w:tc>
          <w:tcPr>
            <w:tcW w:w="916" w:type="dxa"/>
            <w:vAlign w:val="center"/>
          </w:tcPr>
          <w:p w:rsidR="00285FA3" w:rsidRPr="005A00D6" w:rsidRDefault="00A05B29" w:rsidP="00B401ED">
            <w:pPr>
              <w:pStyle w:val="TableParagraph"/>
              <w:spacing w:line="276" w:lineRule="auto"/>
              <w:jc w:val="center"/>
              <w:rPr>
                <w:rFonts w:ascii="Times New Roman" w:hAnsi="Times New Roman"/>
              </w:rPr>
            </w:pPr>
            <w:r w:rsidRPr="005A00D6">
              <w:rPr>
                <w:rFonts w:ascii="Times New Roman" w:hAnsi="Times New Roman"/>
              </w:rPr>
              <w:t>Ma</w:t>
            </w:r>
            <w:r w:rsidR="00285FA3" w:rsidRPr="005A00D6">
              <w:rPr>
                <w:rFonts w:ascii="Times New Roman" w:hAnsi="Times New Roman"/>
              </w:rPr>
              <w:t>sjid</w:t>
            </w:r>
          </w:p>
        </w:tc>
        <w:tc>
          <w:tcPr>
            <w:tcW w:w="993" w:type="dxa"/>
            <w:vAlign w:val="center"/>
          </w:tcPr>
          <w:p w:rsidR="00285FA3" w:rsidRPr="005A00D6" w:rsidRDefault="00285FA3" w:rsidP="00B401ED">
            <w:pPr>
              <w:pStyle w:val="TableParagraph"/>
              <w:spacing w:line="276" w:lineRule="auto"/>
              <w:jc w:val="center"/>
              <w:rPr>
                <w:rFonts w:ascii="Times New Roman" w:hAnsi="Times New Roman"/>
              </w:rPr>
            </w:pPr>
            <w:r w:rsidRPr="005A00D6">
              <w:rPr>
                <w:rFonts w:ascii="Times New Roman" w:hAnsi="Times New Roman"/>
              </w:rPr>
              <w:t>Mushola</w:t>
            </w:r>
          </w:p>
        </w:tc>
        <w:tc>
          <w:tcPr>
            <w:tcW w:w="1127" w:type="dxa"/>
            <w:vAlign w:val="center"/>
          </w:tcPr>
          <w:p w:rsidR="00285FA3" w:rsidRPr="005A00D6" w:rsidRDefault="00285FA3" w:rsidP="00B401ED">
            <w:pPr>
              <w:pStyle w:val="TableParagraph"/>
              <w:spacing w:line="276" w:lineRule="auto"/>
              <w:jc w:val="center"/>
              <w:rPr>
                <w:rFonts w:ascii="Times New Roman" w:hAnsi="Times New Roman"/>
              </w:rPr>
            </w:pPr>
            <w:r w:rsidRPr="005A00D6">
              <w:rPr>
                <w:rFonts w:ascii="Times New Roman" w:hAnsi="Times New Roman"/>
              </w:rPr>
              <w:t>Gereja Protestan</w:t>
            </w:r>
          </w:p>
        </w:tc>
        <w:tc>
          <w:tcPr>
            <w:tcW w:w="851" w:type="dxa"/>
            <w:vAlign w:val="center"/>
          </w:tcPr>
          <w:p w:rsidR="00285FA3" w:rsidRPr="005A00D6" w:rsidRDefault="00285FA3" w:rsidP="00B401ED">
            <w:pPr>
              <w:pStyle w:val="TableParagraph"/>
              <w:spacing w:line="276" w:lineRule="auto"/>
              <w:jc w:val="center"/>
              <w:rPr>
                <w:rFonts w:ascii="Times New Roman" w:hAnsi="Times New Roman"/>
              </w:rPr>
            </w:pPr>
            <w:r w:rsidRPr="005A00D6">
              <w:rPr>
                <w:rFonts w:ascii="Times New Roman" w:hAnsi="Times New Roman"/>
              </w:rPr>
              <w:t>Gereja Katolik</w:t>
            </w:r>
          </w:p>
        </w:tc>
        <w:tc>
          <w:tcPr>
            <w:tcW w:w="992" w:type="dxa"/>
            <w:vAlign w:val="center"/>
          </w:tcPr>
          <w:p w:rsidR="00A05B29" w:rsidRPr="005A00D6" w:rsidRDefault="00A05B29" w:rsidP="00B401ED">
            <w:pPr>
              <w:pStyle w:val="TableParagraph"/>
              <w:spacing w:line="276" w:lineRule="auto"/>
              <w:jc w:val="center"/>
              <w:rPr>
                <w:rFonts w:ascii="Times New Roman" w:hAnsi="Times New Roman"/>
              </w:rPr>
            </w:pPr>
            <w:r w:rsidRPr="005A00D6">
              <w:rPr>
                <w:rFonts w:ascii="Times New Roman" w:hAnsi="Times New Roman"/>
              </w:rPr>
              <w:t>Pura/</w:t>
            </w:r>
          </w:p>
          <w:p w:rsidR="00285FA3" w:rsidRPr="005A00D6" w:rsidRDefault="00A05B29" w:rsidP="00B401ED">
            <w:pPr>
              <w:pStyle w:val="TableParagraph"/>
              <w:spacing w:line="276" w:lineRule="auto"/>
              <w:jc w:val="center"/>
              <w:rPr>
                <w:rFonts w:ascii="Times New Roman" w:hAnsi="Times New Roman"/>
              </w:rPr>
            </w:pPr>
            <w:r w:rsidRPr="005A00D6">
              <w:rPr>
                <w:rFonts w:ascii="Times New Roman" w:hAnsi="Times New Roman"/>
              </w:rPr>
              <w:t>Sanggah</w:t>
            </w:r>
          </w:p>
        </w:tc>
        <w:tc>
          <w:tcPr>
            <w:tcW w:w="826" w:type="dxa"/>
            <w:vAlign w:val="center"/>
          </w:tcPr>
          <w:p w:rsidR="00A05B29" w:rsidRPr="005A00D6" w:rsidRDefault="00A05B29" w:rsidP="00B401ED">
            <w:pPr>
              <w:pStyle w:val="TableParagraph"/>
              <w:spacing w:line="276" w:lineRule="auto"/>
              <w:jc w:val="center"/>
              <w:rPr>
                <w:rFonts w:ascii="Times New Roman" w:hAnsi="Times New Roman"/>
              </w:rPr>
            </w:pPr>
            <w:r w:rsidRPr="005A00D6">
              <w:rPr>
                <w:rFonts w:ascii="Times New Roman" w:hAnsi="Times New Roman"/>
              </w:rPr>
              <w:t>Vihara/</w:t>
            </w:r>
          </w:p>
          <w:p w:rsidR="00285FA3" w:rsidRPr="005A00D6" w:rsidRDefault="00A05B29" w:rsidP="00B401ED">
            <w:pPr>
              <w:pStyle w:val="TableParagraph"/>
              <w:spacing w:line="276" w:lineRule="auto"/>
              <w:jc w:val="center"/>
              <w:rPr>
                <w:rFonts w:ascii="Times New Roman" w:hAnsi="Times New Roman"/>
              </w:rPr>
            </w:pPr>
            <w:r w:rsidRPr="005A00D6">
              <w:rPr>
                <w:rFonts w:ascii="Times New Roman" w:hAnsi="Times New Roman"/>
              </w:rPr>
              <w:t>Cetya</w:t>
            </w:r>
          </w:p>
        </w:tc>
      </w:tr>
      <w:tr w:rsidR="00285FA3" w:rsidRPr="005A00D6" w:rsidTr="00317A92">
        <w:trPr>
          <w:trHeight w:val="316"/>
        </w:trPr>
        <w:tc>
          <w:tcPr>
            <w:tcW w:w="2269" w:type="dxa"/>
          </w:tcPr>
          <w:p w:rsidR="00285FA3" w:rsidRPr="005A00D6" w:rsidRDefault="00285FA3" w:rsidP="00B401ED">
            <w:pPr>
              <w:pStyle w:val="TableParagraph"/>
              <w:tabs>
                <w:tab w:val="left" w:pos="1298"/>
              </w:tabs>
              <w:spacing w:line="276" w:lineRule="auto"/>
              <w:ind w:right="283"/>
              <w:jc w:val="center"/>
              <w:rPr>
                <w:rFonts w:ascii="Times New Roman" w:hAnsi="Times New Roman"/>
              </w:rPr>
            </w:pPr>
            <w:r w:rsidRPr="005A00D6">
              <w:rPr>
                <w:rFonts w:ascii="Times New Roman" w:hAnsi="Times New Roman"/>
              </w:rPr>
              <w:t>(1)</w:t>
            </w:r>
          </w:p>
        </w:tc>
        <w:tc>
          <w:tcPr>
            <w:tcW w:w="916" w:type="dxa"/>
          </w:tcPr>
          <w:p w:rsidR="00285FA3" w:rsidRPr="005A00D6" w:rsidRDefault="00285FA3" w:rsidP="00B401ED">
            <w:pPr>
              <w:pStyle w:val="TableParagraph"/>
              <w:spacing w:line="276" w:lineRule="auto"/>
              <w:ind w:right="331"/>
              <w:rPr>
                <w:rFonts w:ascii="Times New Roman" w:hAnsi="Times New Roman"/>
              </w:rPr>
            </w:pPr>
            <w:r w:rsidRPr="005A00D6">
              <w:rPr>
                <w:rFonts w:ascii="Times New Roman" w:hAnsi="Times New Roman"/>
              </w:rPr>
              <w:t>(2)</w:t>
            </w:r>
          </w:p>
        </w:tc>
        <w:tc>
          <w:tcPr>
            <w:tcW w:w="993" w:type="dxa"/>
          </w:tcPr>
          <w:p w:rsidR="00285FA3" w:rsidRPr="005A00D6" w:rsidRDefault="00285FA3" w:rsidP="00B401ED">
            <w:pPr>
              <w:pStyle w:val="TableParagraph"/>
              <w:spacing w:line="276" w:lineRule="auto"/>
              <w:ind w:right="331"/>
              <w:rPr>
                <w:rFonts w:ascii="Times New Roman" w:hAnsi="Times New Roman"/>
              </w:rPr>
            </w:pPr>
            <w:r w:rsidRPr="005A00D6">
              <w:rPr>
                <w:rFonts w:ascii="Times New Roman" w:hAnsi="Times New Roman"/>
              </w:rPr>
              <w:t>(3)</w:t>
            </w:r>
          </w:p>
        </w:tc>
        <w:tc>
          <w:tcPr>
            <w:tcW w:w="1127" w:type="dxa"/>
          </w:tcPr>
          <w:p w:rsidR="00285FA3" w:rsidRPr="005A00D6" w:rsidRDefault="00285FA3" w:rsidP="00B401ED">
            <w:pPr>
              <w:pStyle w:val="TableParagraph"/>
              <w:spacing w:line="276" w:lineRule="auto"/>
              <w:ind w:left="300" w:right="321"/>
              <w:jc w:val="center"/>
              <w:rPr>
                <w:rFonts w:ascii="Times New Roman" w:hAnsi="Times New Roman"/>
              </w:rPr>
            </w:pPr>
            <w:r w:rsidRPr="005A00D6">
              <w:rPr>
                <w:rFonts w:ascii="Times New Roman" w:hAnsi="Times New Roman"/>
              </w:rPr>
              <w:t>(4)</w:t>
            </w:r>
          </w:p>
        </w:tc>
        <w:tc>
          <w:tcPr>
            <w:tcW w:w="851" w:type="dxa"/>
          </w:tcPr>
          <w:p w:rsidR="00285FA3" w:rsidRPr="005A00D6" w:rsidRDefault="00285FA3" w:rsidP="00B401ED">
            <w:pPr>
              <w:pStyle w:val="TableParagraph"/>
              <w:spacing w:line="276" w:lineRule="auto"/>
              <w:ind w:right="302"/>
              <w:rPr>
                <w:rFonts w:ascii="Times New Roman" w:hAnsi="Times New Roman"/>
              </w:rPr>
            </w:pPr>
            <w:r w:rsidRPr="005A00D6">
              <w:rPr>
                <w:rFonts w:ascii="Times New Roman" w:hAnsi="Times New Roman"/>
              </w:rPr>
              <w:t>(5)</w:t>
            </w:r>
          </w:p>
        </w:tc>
        <w:tc>
          <w:tcPr>
            <w:tcW w:w="992" w:type="dxa"/>
          </w:tcPr>
          <w:p w:rsidR="00285FA3" w:rsidRPr="005A00D6" w:rsidRDefault="00285FA3" w:rsidP="00B401ED">
            <w:pPr>
              <w:pStyle w:val="TableParagraph"/>
              <w:spacing w:line="276" w:lineRule="auto"/>
              <w:ind w:right="329"/>
              <w:rPr>
                <w:rFonts w:ascii="Times New Roman" w:hAnsi="Times New Roman"/>
              </w:rPr>
            </w:pPr>
            <w:r w:rsidRPr="005A00D6">
              <w:rPr>
                <w:rFonts w:ascii="Times New Roman" w:hAnsi="Times New Roman"/>
              </w:rPr>
              <w:t>(6)</w:t>
            </w:r>
          </w:p>
        </w:tc>
        <w:tc>
          <w:tcPr>
            <w:tcW w:w="826" w:type="dxa"/>
          </w:tcPr>
          <w:p w:rsidR="00285FA3" w:rsidRPr="005A00D6" w:rsidRDefault="00285FA3" w:rsidP="00B401ED">
            <w:pPr>
              <w:pStyle w:val="TableParagraph"/>
              <w:spacing w:line="276" w:lineRule="auto"/>
              <w:ind w:right="329"/>
              <w:rPr>
                <w:rFonts w:ascii="Times New Roman" w:hAnsi="Times New Roman"/>
              </w:rPr>
            </w:pPr>
            <w:r w:rsidRPr="005A00D6">
              <w:rPr>
                <w:rFonts w:ascii="Times New Roman" w:hAnsi="Times New Roman"/>
              </w:rPr>
              <w:t>(7)</w:t>
            </w:r>
          </w:p>
        </w:tc>
      </w:tr>
      <w:tr w:rsidR="00285FA3" w:rsidRPr="005A00D6" w:rsidTr="00317A92">
        <w:trPr>
          <w:trHeight w:val="293"/>
        </w:trPr>
        <w:tc>
          <w:tcPr>
            <w:tcW w:w="2269" w:type="dxa"/>
          </w:tcPr>
          <w:p w:rsidR="00285FA3" w:rsidRPr="005A00D6" w:rsidRDefault="00285FA3" w:rsidP="00B401ED">
            <w:pPr>
              <w:pStyle w:val="TableParagraph"/>
              <w:tabs>
                <w:tab w:val="left" w:pos="323"/>
                <w:tab w:val="right" w:pos="2163"/>
              </w:tabs>
              <w:spacing w:line="276" w:lineRule="auto"/>
              <w:ind w:right="295"/>
              <w:rPr>
                <w:rFonts w:ascii="Times New Roman" w:hAnsi="Times New Roman"/>
              </w:rPr>
            </w:pPr>
            <w:r w:rsidRPr="005A00D6">
              <w:rPr>
                <w:rFonts w:ascii="Times New Roman" w:hAnsi="Times New Roman"/>
              </w:rPr>
              <w:t>1</w:t>
            </w:r>
            <w:r w:rsidRPr="005A00D6">
              <w:rPr>
                <w:rFonts w:ascii="Times New Roman" w:hAnsi="Times New Roman"/>
              </w:rPr>
              <w:tab/>
              <w:t>Buana</w:t>
            </w:r>
            <w:r w:rsidRPr="005A00D6">
              <w:rPr>
                <w:rFonts w:ascii="Times New Roman" w:hAnsi="Times New Roman"/>
                <w:spacing w:val="-1"/>
              </w:rPr>
              <w:t xml:space="preserve"> </w:t>
            </w:r>
            <w:r w:rsidRPr="005A00D6">
              <w:rPr>
                <w:rFonts w:ascii="Times New Roman" w:hAnsi="Times New Roman"/>
              </w:rPr>
              <w:t>Sakti</w:t>
            </w:r>
            <w:r w:rsidRPr="005A00D6">
              <w:rPr>
                <w:rFonts w:ascii="Times New Roman" w:hAnsi="Times New Roman"/>
              </w:rPr>
              <w:tab/>
            </w:r>
          </w:p>
        </w:tc>
        <w:tc>
          <w:tcPr>
            <w:tcW w:w="916" w:type="dxa"/>
          </w:tcPr>
          <w:p w:rsidR="00285FA3" w:rsidRPr="005A00D6" w:rsidRDefault="00285FA3" w:rsidP="00B401ED">
            <w:pPr>
              <w:pStyle w:val="TableParagraph"/>
              <w:spacing w:line="276" w:lineRule="auto"/>
              <w:ind w:right="316"/>
              <w:rPr>
                <w:rFonts w:ascii="Times New Roman" w:hAnsi="Times New Roman"/>
                <w:w w:val="99"/>
              </w:rPr>
            </w:pPr>
            <w:r w:rsidRPr="005A00D6">
              <w:rPr>
                <w:rFonts w:ascii="Times New Roman" w:hAnsi="Times New Roman"/>
                <w:w w:val="99"/>
              </w:rPr>
              <w:t>3</w:t>
            </w:r>
          </w:p>
        </w:tc>
        <w:tc>
          <w:tcPr>
            <w:tcW w:w="993" w:type="dxa"/>
          </w:tcPr>
          <w:p w:rsidR="00285FA3" w:rsidRPr="005A00D6" w:rsidRDefault="00285FA3" w:rsidP="00B401ED">
            <w:pPr>
              <w:pStyle w:val="TableParagraph"/>
              <w:spacing w:line="276" w:lineRule="auto"/>
              <w:ind w:right="316"/>
              <w:rPr>
                <w:rFonts w:ascii="Times New Roman" w:hAnsi="Times New Roman"/>
              </w:rPr>
            </w:pPr>
            <w:r w:rsidRPr="005A00D6">
              <w:rPr>
                <w:rFonts w:ascii="Times New Roman" w:hAnsi="Times New Roman"/>
                <w:w w:val="99"/>
              </w:rPr>
              <w:t>5</w:t>
            </w:r>
          </w:p>
        </w:tc>
        <w:tc>
          <w:tcPr>
            <w:tcW w:w="1127" w:type="dxa"/>
          </w:tcPr>
          <w:p w:rsidR="00285FA3" w:rsidRPr="005A00D6" w:rsidRDefault="00285FA3" w:rsidP="00B401ED">
            <w:pPr>
              <w:pStyle w:val="TableParagraph"/>
              <w:spacing w:line="276" w:lineRule="auto"/>
              <w:ind w:right="289"/>
              <w:rPr>
                <w:rFonts w:ascii="Times New Roman" w:hAnsi="Times New Roman"/>
              </w:rPr>
            </w:pPr>
            <w:r w:rsidRPr="005A00D6">
              <w:rPr>
                <w:rFonts w:ascii="Times New Roman" w:hAnsi="Times New Roman"/>
                <w:w w:val="99"/>
              </w:rPr>
              <w:t>-</w:t>
            </w:r>
          </w:p>
        </w:tc>
        <w:tc>
          <w:tcPr>
            <w:tcW w:w="851" w:type="dxa"/>
          </w:tcPr>
          <w:p w:rsidR="00285FA3" w:rsidRPr="005A00D6" w:rsidRDefault="00285FA3" w:rsidP="00B401ED">
            <w:pPr>
              <w:pStyle w:val="TableParagraph"/>
              <w:spacing w:line="276" w:lineRule="auto"/>
              <w:ind w:right="299"/>
              <w:rPr>
                <w:rFonts w:ascii="Times New Roman" w:hAnsi="Times New Roman"/>
              </w:rPr>
            </w:pPr>
            <w:r w:rsidRPr="005A00D6">
              <w:rPr>
                <w:rFonts w:ascii="Times New Roman" w:hAnsi="Times New Roman"/>
                <w:w w:val="99"/>
              </w:rPr>
              <w:t>-</w:t>
            </w:r>
          </w:p>
        </w:tc>
        <w:tc>
          <w:tcPr>
            <w:tcW w:w="992" w:type="dxa"/>
          </w:tcPr>
          <w:p w:rsidR="00285FA3" w:rsidRPr="005A00D6" w:rsidRDefault="00285FA3" w:rsidP="00B401ED">
            <w:pPr>
              <w:pStyle w:val="TableParagraph"/>
              <w:spacing w:line="276" w:lineRule="auto"/>
              <w:ind w:right="308"/>
              <w:rPr>
                <w:rFonts w:ascii="Times New Roman" w:hAnsi="Times New Roman"/>
              </w:rPr>
            </w:pPr>
            <w:r w:rsidRPr="005A00D6">
              <w:rPr>
                <w:rFonts w:ascii="Times New Roman" w:hAnsi="Times New Roman"/>
                <w:w w:val="99"/>
              </w:rPr>
              <w:t>-</w:t>
            </w:r>
          </w:p>
        </w:tc>
        <w:tc>
          <w:tcPr>
            <w:tcW w:w="826" w:type="dxa"/>
          </w:tcPr>
          <w:p w:rsidR="00285FA3" w:rsidRPr="005A00D6" w:rsidRDefault="00285FA3" w:rsidP="00B401ED">
            <w:pPr>
              <w:pStyle w:val="TableParagraph"/>
              <w:spacing w:line="276" w:lineRule="auto"/>
              <w:ind w:right="285"/>
              <w:rPr>
                <w:rFonts w:ascii="Times New Roman" w:hAnsi="Times New Roman"/>
              </w:rPr>
            </w:pPr>
            <w:r w:rsidRPr="005A00D6">
              <w:rPr>
                <w:rFonts w:ascii="Times New Roman" w:hAnsi="Times New Roman"/>
                <w:w w:val="99"/>
              </w:rPr>
              <w:t>-</w:t>
            </w:r>
          </w:p>
        </w:tc>
      </w:tr>
      <w:tr w:rsidR="00285FA3" w:rsidRPr="005A00D6" w:rsidTr="00317A92">
        <w:trPr>
          <w:trHeight w:val="283"/>
        </w:trPr>
        <w:tc>
          <w:tcPr>
            <w:tcW w:w="2269" w:type="dxa"/>
          </w:tcPr>
          <w:p w:rsidR="00285FA3" w:rsidRPr="005A00D6" w:rsidRDefault="00285FA3" w:rsidP="00B401ED">
            <w:pPr>
              <w:pStyle w:val="TableParagraph"/>
              <w:tabs>
                <w:tab w:val="left" w:pos="323"/>
                <w:tab w:val="right" w:pos="2163"/>
              </w:tabs>
              <w:spacing w:line="276" w:lineRule="auto"/>
              <w:ind w:right="295"/>
              <w:rPr>
                <w:rFonts w:ascii="Times New Roman" w:hAnsi="Times New Roman"/>
              </w:rPr>
            </w:pPr>
            <w:r w:rsidRPr="005A00D6">
              <w:rPr>
                <w:rFonts w:ascii="Times New Roman" w:hAnsi="Times New Roman"/>
              </w:rPr>
              <w:t>2</w:t>
            </w:r>
            <w:r w:rsidRPr="005A00D6">
              <w:rPr>
                <w:rFonts w:ascii="Times New Roman" w:hAnsi="Times New Roman"/>
              </w:rPr>
              <w:tab/>
              <w:t>Balai</w:t>
            </w:r>
            <w:r w:rsidRPr="005A00D6">
              <w:rPr>
                <w:rFonts w:ascii="Times New Roman" w:hAnsi="Times New Roman"/>
                <w:spacing w:val="-2"/>
              </w:rPr>
              <w:t xml:space="preserve"> </w:t>
            </w:r>
            <w:r w:rsidRPr="005A00D6">
              <w:rPr>
                <w:rFonts w:ascii="Times New Roman" w:hAnsi="Times New Roman"/>
              </w:rPr>
              <w:t>Kencono</w:t>
            </w:r>
            <w:r w:rsidRPr="005A00D6">
              <w:rPr>
                <w:rFonts w:ascii="Times New Roman" w:hAnsi="Times New Roman"/>
              </w:rPr>
              <w:tab/>
            </w:r>
          </w:p>
        </w:tc>
        <w:tc>
          <w:tcPr>
            <w:tcW w:w="916" w:type="dxa"/>
          </w:tcPr>
          <w:p w:rsidR="00285FA3" w:rsidRPr="005A00D6" w:rsidRDefault="00285FA3" w:rsidP="00B401ED">
            <w:pPr>
              <w:pStyle w:val="TableParagraph"/>
              <w:spacing w:line="276" w:lineRule="auto"/>
              <w:ind w:right="316"/>
              <w:rPr>
                <w:rFonts w:ascii="Times New Roman" w:hAnsi="Times New Roman"/>
                <w:w w:val="99"/>
              </w:rPr>
            </w:pPr>
            <w:r w:rsidRPr="005A00D6">
              <w:rPr>
                <w:rFonts w:ascii="Times New Roman" w:hAnsi="Times New Roman"/>
                <w:w w:val="99"/>
              </w:rPr>
              <w:t>5</w:t>
            </w:r>
          </w:p>
        </w:tc>
        <w:tc>
          <w:tcPr>
            <w:tcW w:w="993" w:type="dxa"/>
          </w:tcPr>
          <w:p w:rsidR="00285FA3" w:rsidRPr="005A00D6" w:rsidRDefault="00285FA3" w:rsidP="00B401ED">
            <w:pPr>
              <w:pStyle w:val="TableParagraph"/>
              <w:spacing w:line="276" w:lineRule="auto"/>
              <w:ind w:right="316"/>
              <w:rPr>
                <w:rFonts w:ascii="Times New Roman" w:hAnsi="Times New Roman"/>
              </w:rPr>
            </w:pPr>
            <w:r w:rsidRPr="005A00D6">
              <w:rPr>
                <w:rFonts w:ascii="Times New Roman" w:hAnsi="Times New Roman"/>
                <w:w w:val="99"/>
              </w:rPr>
              <w:t>5</w:t>
            </w:r>
          </w:p>
        </w:tc>
        <w:tc>
          <w:tcPr>
            <w:tcW w:w="1127" w:type="dxa"/>
          </w:tcPr>
          <w:p w:rsidR="00285FA3" w:rsidRPr="005A00D6" w:rsidRDefault="00285FA3" w:rsidP="00B401ED">
            <w:pPr>
              <w:pStyle w:val="TableParagraph"/>
              <w:spacing w:line="276" w:lineRule="auto"/>
              <w:ind w:right="289"/>
              <w:rPr>
                <w:rFonts w:ascii="Times New Roman" w:hAnsi="Times New Roman"/>
              </w:rPr>
            </w:pPr>
            <w:r w:rsidRPr="005A00D6">
              <w:rPr>
                <w:rFonts w:ascii="Times New Roman" w:hAnsi="Times New Roman"/>
                <w:w w:val="99"/>
              </w:rPr>
              <w:t>-</w:t>
            </w:r>
          </w:p>
        </w:tc>
        <w:tc>
          <w:tcPr>
            <w:tcW w:w="851" w:type="dxa"/>
          </w:tcPr>
          <w:p w:rsidR="00285FA3" w:rsidRPr="005A00D6" w:rsidRDefault="00285FA3" w:rsidP="00B401ED">
            <w:pPr>
              <w:pStyle w:val="TableParagraph"/>
              <w:spacing w:line="276" w:lineRule="auto"/>
              <w:ind w:right="300"/>
              <w:rPr>
                <w:rFonts w:ascii="Times New Roman" w:hAnsi="Times New Roman"/>
              </w:rPr>
            </w:pPr>
            <w:r w:rsidRPr="005A00D6">
              <w:rPr>
                <w:rFonts w:ascii="Times New Roman" w:hAnsi="Times New Roman"/>
                <w:w w:val="99"/>
              </w:rPr>
              <w:t>2</w:t>
            </w:r>
          </w:p>
        </w:tc>
        <w:tc>
          <w:tcPr>
            <w:tcW w:w="992" w:type="dxa"/>
          </w:tcPr>
          <w:p w:rsidR="00285FA3" w:rsidRPr="005A00D6" w:rsidRDefault="00285FA3" w:rsidP="00B401ED">
            <w:pPr>
              <w:pStyle w:val="TableParagraph"/>
              <w:spacing w:line="276" w:lineRule="auto"/>
              <w:ind w:right="308"/>
              <w:rPr>
                <w:rFonts w:ascii="Times New Roman" w:hAnsi="Times New Roman"/>
              </w:rPr>
            </w:pPr>
            <w:r w:rsidRPr="005A00D6">
              <w:rPr>
                <w:rFonts w:ascii="Times New Roman" w:hAnsi="Times New Roman"/>
                <w:w w:val="99"/>
              </w:rPr>
              <w:t>-</w:t>
            </w:r>
          </w:p>
        </w:tc>
        <w:tc>
          <w:tcPr>
            <w:tcW w:w="826" w:type="dxa"/>
          </w:tcPr>
          <w:p w:rsidR="00285FA3" w:rsidRPr="005A00D6" w:rsidRDefault="00285FA3" w:rsidP="00B401ED">
            <w:pPr>
              <w:pStyle w:val="TableParagraph"/>
              <w:spacing w:line="276" w:lineRule="auto"/>
              <w:ind w:right="285"/>
              <w:rPr>
                <w:rFonts w:ascii="Times New Roman" w:hAnsi="Times New Roman"/>
              </w:rPr>
            </w:pPr>
            <w:r w:rsidRPr="005A00D6">
              <w:rPr>
                <w:rFonts w:ascii="Times New Roman" w:hAnsi="Times New Roman"/>
                <w:w w:val="99"/>
              </w:rPr>
              <w:t>-</w:t>
            </w:r>
          </w:p>
        </w:tc>
      </w:tr>
      <w:tr w:rsidR="00285FA3" w:rsidRPr="005A00D6" w:rsidTr="00317A92">
        <w:trPr>
          <w:trHeight w:val="283"/>
        </w:trPr>
        <w:tc>
          <w:tcPr>
            <w:tcW w:w="2269" w:type="dxa"/>
          </w:tcPr>
          <w:p w:rsidR="00285FA3" w:rsidRPr="005A00D6" w:rsidRDefault="00285FA3" w:rsidP="00B401ED">
            <w:pPr>
              <w:pStyle w:val="TableParagraph"/>
              <w:tabs>
                <w:tab w:val="left" w:pos="323"/>
                <w:tab w:val="right" w:pos="2163"/>
              </w:tabs>
              <w:spacing w:line="276" w:lineRule="auto"/>
              <w:ind w:right="295"/>
              <w:rPr>
                <w:rFonts w:ascii="Times New Roman" w:hAnsi="Times New Roman"/>
              </w:rPr>
            </w:pPr>
            <w:r w:rsidRPr="005A00D6">
              <w:rPr>
                <w:rFonts w:ascii="Times New Roman" w:hAnsi="Times New Roman"/>
              </w:rPr>
              <w:t>3</w:t>
            </w:r>
            <w:r w:rsidRPr="005A00D6">
              <w:rPr>
                <w:rFonts w:ascii="Times New Roman" w:hAnsi="Times New Roman"/>
              </w:rPr>
              <w:tab/>
              <w:t>Rejo</w:t>
            </w:r>
            <w:r w:rsidRPr="005A00D6">
              <w:rPr>
                <w:rFonts w:ascii="Times New Roman" w:hAnsi="Times New Roman"/>
                <w:spacing w:val="-1"/>
              </w:rPr>
              <w:t xml:space="preserve"> </w:t>
            </w:r>
            <w:r w:rsidRPr="005A00D6">
              <w:rPr>
                <w:rFonts w:ascii="Times New Roman" w:hAnsi="Times New Roman"/>
              </w:rPr>
              <w:t>Agung</w:t>
            </w:r>
            <w:r w:rsidRPr="005A00D6">
              <w:rPr>
                <w:rFonts w:ascii="Times New Roman" w:hAnsi="Times New Roman"/>
              </w:rPr>
              <w:tab/>
            </w:r>
          </w:p>
        </w:tc>
        <w:tc>
          <w:tcPr>
            <w:tcW w:w="916" w:type="dxa"/>
          </w:tcPr>
          <w:p w:rsidR="00285FA3" w:rsidRPr="005A00D6" w:rsidRDefault="00285FA3" w:rsidP="00B401ED">
            <w:pPr>
              <w:pStyle w:val="TableParagraph"/>
              <w:spacing w:line="276" w:lineRule="auto"/>
              <w:ind w:right="316"/>
              <w:rPr>
                <w:rFonts w:ascii="Times New Roman" w:hAnsi="Times New Roman"/>
                <w:w w:val="99"/>
              </w:rPr>
            </w:pPr>
            <w:r w:rsidRPr="005A00D6">
              <w:rPr>
                <w:rFonts w:ascii="Times New Roman" w:hAnsi="Times New Roman"/>
                <w:w w:val="99"/>
              </w:rPr>
              <w:t>2</w:t>
            </w:r>
          </w:p>
        </w:tc>
        <w:tc>
          <w:tcPr>
            <w:tcW w:w="993" w:type="dxa"/>
          </w:tcPr>
          <w:p w:rsidR="00285FA3" w:rsidRPr="005A00D6" w:rsidRDefault="00285FA3" w:rsidP="00B401ED">
            <w:pPr>
              <w:pStyle w:val="TableParagraph"/>
              <w:spacing w:line="276" w:lineRule="auto"/>
              <w:ind w:right="316"/>
              <w:rPr>
                <w:rFonts w:ascii="Times New Roman" w:hAnsi="Times New Roman"/>
              </w:rPr>
            </w:pPr>
            <w:r w:rsidRPr="005A00D6">
              <w:rPr>
                <w:rFonts w:ascii="Times New Roman" w:hAnsi="Times New Roman"/>
                <w:w w:val="99"/>
              </w:rPr>
              <w:t>6</w:t>
            </w:r>
          </w:p>
        </w:tc>
        <w:tc>
          <w:tcPr>
            <w:tcW w:w="1127" w:type="dxa"/>
          </w:tcPr>
          <w:p w:rsidR="00285FA3" w:rsidRPr="005A00D6" w:rsidRDefault="00285FA3" w:rsidP="00B401ED">
            <w:pPr>
              <w:pStyle w:val="TableParagraph"/>
              <w:spacing w:line="276" w:lineRule="auto"/>
              <w:ind w:right="289"/>
              <w:rPr>
                <w:rFonts w:ascii="Times New Roman" w:hAnsi="Times New Roman"/>
              </w:rPr>
            </w:pPr>
            <w:r w:rsidRPr="005A00D6">
              <w:rPr>
                <w:rFonts w:ascii="Times New Roman" w:hAnsi="Times New Roman"/>
                <w:w w:val="99"/>
              </w:rPr>
              <w:t>-</w:t>
            </w:r>
          </w:p>
        </w:tc>
        <w:tc>
          <w:tcPr>
            <w:tcW w:w="851" w:type="dxa"/>
          </w:tcPr>
          <w:p w:rsidR="00285FA3" w:rsidRPr="005A00D6" w:rsidRDefault="00285FA3" w:rsidP="00B401ED">
            <w:pPr>
              <w:pStyle w:val="TableParagraph"/>
              <w:spacing w:line="276" w:lineRule="auto"/>
              <w:ind w:right="299"/>
              <w:rPr>
                <w:rFonts w:ascii="Times New Roman" w:hAnsi="Times New Roman"/>
              </w:rPr>
            </w:pPr>
            <w:r w:rsidRPr="005A00D6">
              <w:rPr>
                <w:rFonts w:ascii="Times New Roman" w:hAnsi="Times New Roman"/>
                <w:w w:val="99"/>
              </w:rPr>
              <w:t>-</w:t>
            </w:r>
          </w:p>
        </w:tc>
        <w:tc>
          <w:tcPr>
            <w:tcW w:w="992" w:type="dxa"/>
          </w:tcPr>
          <w:p w:rsidR="00285FA3" w:rsidRPr="005A00D6" w:rsidRDefault="00285FA3" w:rsidP="00B401ED">
            <w:pPr>
              <w:pStyle w:val="TableParagraph"/>
              <w:spacing w:line="276" w:lineRule="auto"/>
              <w:ind w:right="308"/>
              <w:rPr>
                <w:rFonts w:ascii="Times New Roman" w:hAnsi="Times New Roman"/>
              </w:rPr>
            </w:pPr>
            <w:r w:rsidRPr="005A00D6">
              <w:rPr>
                <w:rFonts w:ascii="Times New Roman" w:hAnsi="Times New Roman"/>
                <w:w w:val="99"/>
              </w:rPr>
              <w:t>-</w:t>
            </w:r>
          </w:p>
        </w:tc>
        <w:tc>
          <w:tcPr>
            <w:tcW w:w="826" w:type="dxa"/>
          </w:tcPr>
          <w:p w:rsidR="00285FA3" w:rsidRPr="005A00D6" w:rsidRDefault="00285FA3" w:rsidP="00B401ED">
            <w:pPr>
              <w:pStyle w:val="TableParagraph"/>
              <w:spacing w:line="276" w:lineRule="auto"/>
              <w:ind w:right="285"/>
              <w:rPr>
                <w:rFonts w:ascii="Times New Roman" w:hAnsi="Times New Roman"/>
              </w:rPr>
            </w:pPr>
            <w:r w:rsidRPr="005A00D6">
              <w:rPr>
                <w:rFonts w:ascii="Times New Roman" w:hAnsi="Times New Roman"/>
                <w:w w:val="99"/>
              </w:rPr>
              <w:t>-</w:t>
            </w:r>
          </w:p>
        </w:tc>
      </w:tr>
      <w:tr w:rsidR="00285FA3" w:rsidRPr="005A00D6" w:rsidTr="00317A92">
        <w:trPr>
          <w:trHeight w:val="283"/>
        </w:trPr>
        <w:tc>
          <w:tcPr>
            <w:tcW w:w="2269" w:type="dxa"/>
          </w:tcPr>
          <w:p w:rsidR="00285FA3" w:rsidRPr="005A00D6" w:rsidRDefault="00285FA3" w:rsidP="00B401ED">
            <w:pPr>
              <w:pStyle w:val="TableParagraph"/>
              <w:tabs>
                <w:tab w:val="left" w:pos="323"/>
                <w:tab w:val="right" w:pos="2163"/>
              </w:tabs>
              <w:spacing w:line="276" w:lineRule="auto"/>
              <w:ind w:right="295"/>
              <w:rPr>
                <w:rFonts w:ascii="Times New Roman" w:hAnsi="Times New Roman"/>
              </w:rPr>
            </w:pPr>
            <w:r w:rsidRPr="005A00D6">
              <w:rPr>
                <w:rFonts w:ascii="Times New Roman" w:hAnsi="Times New Roman"/>
              </w:rPr>
              <w:lastRenderedPageBreak/>
              <w:t>4</w:t>
            </w:r>
            <w:r w:rsidRPr="005A00D6">
              <w:rPr>
                <w:rFonts w:ascii="Times New Roman" w:hAnsi="Times New Roman"/>
              </w:rPr>
              <w:tab/>
              <w:t>Adi</w:t>
            </w:r>
            <w:r w:rsidRPr="005A00D6">
              <w:rPr>
                <w:rFonts w:ascii="Times New Roman" w:hAnsi="Times New Roman"/>
                <w:spacing w:val="-2"/>
              </w:rPr>
              <w:t xml:space="preserve"> </w:t>
            </w:r>
            <w:r w:rsidRPr="005A00D6">
              <w:rPr>
                <w:rFonts w:ascii="Times New Roman" w:hAnsi="Times New Roman"/>
              </w:rPr>
              <w:t>Warno</w:t>
            </w:r>
            <w:r w:rsidRPr="005A00D6">
              <w:rPr>
                <w:rFonts w:ascii="Times New Roman" w:hAnsi="Times New Roman"/>
              </w:rPr>
              <w:tab/>
            </w:r>
          </w:p>
        </w:tc>
        <w:tc>
          <w:tcPr>
            <w:tcW w:w="916" w:type="dxa"/>
          </w:tcPr>
          <w:p w:rsidR="00285FA3" w:rsidRPr="005A00D6" w:rsidRDefault="00285FA3" w:rsidP="00B401ED">
            <w:pPr>
              <w:pStyle w:val="TableParagraph"/>
              <w:spacing w:line="276" w:lineRule="auto"/>
              <w:ind w:right="316"/>
              <w:rPr>
                <w:rFonts w:ascii="Times New Roman" w:hAnsi="Times New Roman"/>
                <w:w w:val="99"/>
              </w:rPr>
            </w:pPr>
            <w:r w:rsidRPr="005A00D6">
              <w:rPr>
                <w:rFonts w:ascii="Times New Roman" w:hAnsi="Times New Roman"/>
                <w:w w:val="99"/>
              </w:rPr>
              <w:t>5</w:t>
            </w:r>
          </w:p>
        </w:tc>
        <w:tc>
          <w:tcPr>
            <w:tcW w:w="993" w:type="dxa"/>
          </w:tcPr>
          <w:p w:rsidR="00285FA3" w:rsidRPr="005A00D6" w:rsidRDefault="00285FA3" w:rsidP="00B401ED">
            <w:pPr>
              <w:pStyle w:val="TableParagraph"/>
              <w:spacing w:line="276" w:lineRule="auto"/>
              <w:ind w:right="316"/>
              <w:rPr>
                <w:rFonts w:ascii="Times New Roman" w:hAnsi="Times New Roman"/>
              </w:rPr>
            </w:pPr>
            <w:r w:rsidRPr="005A00D6">
              <w:rPr>
                <w:rFonts w:ascii="Times New Roman" w:hAnsi="Times New Roman"/>
                <w:w w:val="99"/>
              </w:rPr>
              <w:t>5</w:t>
            </w:r>
          </w:p>
        </w:tc>
        <w:tc>
          <w:tcPr>
            <w:tcW w:w="1127" w:type="dxa"/>
          </w:tcPr>
          <w:p w:rsidR="00285FA3" w:rsidRPr="005A00D6" w:rsidRDefault="00285FA3" w:rsidP="00B401ED">
            <w:pPr>
              <w:pStyle w:val="TableParagraph"/>
              <w:spacing w:line="276" w:lineRule="auto"/>
              <w:ind w:right="289"/>
              <w:rPr>
                <w:rFonts w:ascii="Times New Roman" w:hAnsi="Times New Roman"/>
              </w:rPr>
            </w:pPr>
            <w:r w:rsidRPr="005A00D6">
              <w:rPr>
                <w:rFonts w:ascii="Times New Roman" w:hAnsi="Times New Roman"/>
                <w:w w:val="99"/>
              </w:rPr>
              <w:t>-</w:t>
            </w:r>
          </w:p>
        </w:tc>
        <w:tc>
          <w:tcPr>
            <w:tcW w:w="851" w:type="dxa"/>
          </w:tcPr>
          <w:p w:rsidR="00285FA3" w:rsidRPr="005A00D6" w:rsidRDefault="00285FA3" w:rsidP="00B401ED">
            <w:pPr>
              <w:pStyle w:val="TableParagraph"/>
              <w:spacing w:line="276" w:lineRule="auto"/>
              <w:ind w:right="299"/>
              <w:rPr>
                <w:rFonts w:ascii="Times New Roman" w:hAnsi="Times New Roman"/>
              </w:rPr>
            </w:pPr>
            <w:r w:rsidRPr="005A00D6">
              <w:rPr>
                <w:rFonts w:ascii="Times New Roman" w:hAnsi="Times New Roman"/>
                <w:w w:val="99"/>
              </w:rPr>
              <w:t>-</w:t>
            </w:r>
          </w:p>
        </w:tc>
        <w:tc>
          <w:tcPr>
            <w:tcW w:w="992" w:type="dxa"/>
          </w:tcPr>
          <w:p w:rsidR="00285FA3" w:rsidRPr="005A00D6" w:rsidRDefault="00285FA3" w:rsidP="00B401ED">
            <w:pPr>
              <w:pStyle w:val="TableParagraph"/>
              <w:spacing w:line="276" w:lineRule="auto"/>
              <w:ind w:right="308"/>
              <w:rPr>
                <w:rFonts w:ascii="Times New Roman" w:hAnsi="Times New Roman"/>
              </w:rPr>
            </w:pPr>
            <w:r w:rsidRPr="005A00D6">
              <w:rPr>
                <w:rFonts w:ascii="Times New Roman" w:hAnsi="Times New Roman"/>
                <w:w w:val="99"/>
              </w:rPr>
              <w:t>-</w:t>
            </w:r>
          </w:p>
        </w:tc>
        <w:tc>
          <w:tcPr>
            <w:tcW w:w="826" w:type="dxa"/>
          </w:tcPr>
          <w:p w:rsidR="00285FA3" w:rsidRPr="005A00D6" w:rsidRDefault="00285FA3" w:rsidP="00B401ED">
            <w:pPr>
              <w:pStyle w:val="TableParagraph"/>
              <w:spacing w:line="276" w:lineRule="auto"/>
              <w:ind w:right="285"/>
              <w:rPr>
                <w:rFonts w:ascii="Times New Roman" w:hAnsi="Times New Roman"/>
              </w:rPr>
            </w:pPr>
            <w:r w:rsidRPr="005A00D6">
              <w:rPr>
                <w:rFonts w:ascii="Times New Roman" w:hAnsi="Times New Roman"/>
                <w:w w:val="99"/>
              </w:rPr>
              <w:t>-</w:t>
            </w:r>
          </w:p>
        </w:tc>
      </w:tr>
      <w:tr w:rsidR="00285FA3" w:rsidRPr="005A00D6" w:rsidTr="00317A92">
        <w:trPr>
          <w:trHeight w:val="283"/>
        </w:trPr>
        <w:tc>
          <w:tcPr>
            <w:tcW w:w="2269" w:type="dxa"/>
          </w:tcPr>
          <w:p w:rsidR="00285FA3" w:rsidRPr="005A00D6" w:rsidRDefault="00285FA3" w:rsidP="00B401ED">
            <w:pPr>
              <w:pStyle w:val="TableParagraph"/>
              <w:tabs>
                <w:tab w:val="left" w:pos="323"/>
                <w:tab w:val="right" w:pos="2163"/>
              </w:tabs>
              <w:spacing w:line="276" w:lineRule="auto"/>
              <w:ind w:right="295"/>
              <w:rPr>
                <w:rFonts w:ascii="Times New Roman" w:hAnsi="Times New Roman"/>
              </w:rPr>
            </w:pPr>
            <w:r w:rsidRPr="005A00D6">
              <w:rPr>
                <w:rFonts w:ascii="Times New Roman" w:hAnsi="Times New Roman"/>
              </w:rPr>
              <w:t>5</w:t>
            </w:r>
            <w:r w:rsidRPr="005A00D6">
              <w:rPr>
                <w:rFonts w:ascii="Times New Roman" w:hAnsi="Times New Roman"/>
              </w:rPr>
              <w:tab/>
              <w:t>Nampi</w:t>
            </w:r>
            <w:r w:rsidRPr="005A00D6">
              <w:rPr>
                <w:rFonts w:ascii="Times New Roman" w:hAnsi="Times New Roman"/>
                <w:spacing w:val="-2"/>
              </w:rPr>
              <w:t xml:space="preserve"> </w:t>
            </w:r>
            <w:r w:rsidRPr="005A00D6">
              <w:rPr>
                <w:rFonts w:ascii="Times New Roman" w:hAnsi="Times New Roman"/>
              </w:rPr>
              <w:t>Rejo</w:t>
            </w:r>
            <w:r w:rsidRPr="005A00D6">
              <w:rPr>
                <w:rFonts w:ascii="Times New Roman" w:hAnsi="Times New Roman"/>
              </w:rPr>
              <w:tab/>
            </w:r>
          </w:p>
        </w:tc>
        <w:tc>
          <w:tcPr>
            <w:tcW w:w="916" w:type="dxa"/>
          </w:tcPr>
          <w:p w:rsidR="00285FA3" w:rsidRPr="005A00D6" w:rsidRDefault="00285FA3" w:rsidP="00B401ED">
            <w:pPr>
              <w:pStyle w:val="TableParagraph"/>
              <w:spacing w:line="276" w:lineRule="auto"/>
              <w:ind w:right="316"/>
              <w:rPr>
                <w:rFonts w:ascii="Times New Roman" w:hAnsi="Times New Roman"/>
                <w:w w:val="99"/>
              </w:rPr>
            </w:pPr>
            <w:r w:rsidRPr="005A00D6">
              <w:rPr>
                <w:rFonts w:ascii="Times New Roman" w:hAnsi="Times New Roman"/>
                <w:w w:val="99"/>
              </w:rPr>
              <w:t>4</w:t>
            </w:r>
          </w:p>
        </w:tc>
        <w:tc>
          <w:tcPr>
            <w:tcW w:w="993" w:type="dxa"/>
          </w:tcPr>
          <w:p w:rsidR="00285FA3" w:rsidRPr="005A00D6" w:rsidRDefault="00285FA3" w:rsidP="00B401ED">
            <w:pPr>
              <w:pStyle w:val="TableParagraph"/>
              <w:spacing w:line="276" w:lineRule="auto"/>
              <w:ind w:right="316"/>
              <w:rPr>
                <w:rFonts w:ascii="Times New Roman" w:hAnsi="Times New Roman"/>
              </w:rPr>
            </w:pPr>
            <w:r w:rsidRPr="005A00D6">
              <w:rPr>
                <w:rFonts w:ascii="Times New Roman" w:hAnsi="Times New Roman"/>
                <w:w w:val="99"/>
              </w:rPr>
              <w:t>9</w:t>
            </w:r>
          </w:p>
        </w:tc>
        <w:tc>
          <w:tcPr>
            <w:tcW w:w="1127" w:type="dxa"/>
          </w:tcPr>
          <w:p w:rsidR="00285FA3" w:rsidRPr="005A00D6" w:rsidRDefault="00285FA3" w:rsidP="00B401ED">
            <w:pPr>
              <w:pStyle w:val="TableParagraph"/>
              <w:spacing w:line="276" w:lineRule="auto"/>
              <w:ind w:right="289"/>
              <w:rPr>
                <w:rFonts w:ascii="Times New Roman" w:hAnsi="Times New Roman"/>
              </w:rPr>
            </w:pPr>
            <w:r w:rsidRPr="005A00D6">
              <w:rPr>
                <w:rFonts w:ascii="Times New Roman" w:hAnsi="Times New Roman"/>
                <w:w w:val="99"/>
              </w:rPr>
              <w:t>-</w:t>
            </w:r>
          </w:p>
        </w:tc>
        <w:tc>
          <w:tcPr>
            <w:tcW w:w="851" w:type="dxa"/>
          </w:tcPr>
          <w:p w:rsidR="00285FA3" w:rsidRPr="005A00D6" w:rsidRDefault="00285FA3" w:rsidP="00B401ED">
            <w:pPr>
              <w:pStyle w:val="TableParagraph"/>
              <w:spacing w:line="276" w:lineRule="auto"/>
              <w:ind w:right="299"/>
              <w:rPr>
                <w:rFonts w:ascii="Times New Roman" w:hAnsi="Times New Roman"/>
              </w:rPr>
            </w:pPr>
            <w:r w:rsidRPr="005A00D6">
              <w:rPr>
                <w:rFonts w:ascii="Times New Roman" w:hAnsi="Times New Roman"/>
                <w:w w:val="99"/>
              </w:rPr>
              <w:t>-</w:t>
            </w:r>
          </w:p>
        </w:tc>
        <w:tc>
          <w:tcPr>
            <w:tcW w:w="992" w:type="dxa"/>
          </w:tcPr>
          <w:p w:rsidR="00285FA3" w:rsidRPr="005A00D6" w:rsidRDefault="00285FA3" w:rsidP="00B401ED">
            <w:pPr>
              <w:pStyle w:val="TableParagraph"/>
              <w:spacing w:line="276" w:lineRule="auto"/>
              <w:ind w:right="308"/>
              <w:rPr>
                <w:rFonts w:ascii="Times New Roman" w:hAnsi="Times New Roman"/>
              </w:rPr>
            </w:pPr>
            <w:r w:rsidRPr="005A00D6">
              <w:rPr>
                <w:rFonts w:ascii="Times New Roman" w:hAnsi="Times New Roman"/>
                <w:w w:val="99"/>
              </w:rPr>
              <w:t>-</w:t>
            </w:r>
          </w:p>
        </w:tc>
        <w:tc>
          <w:tcPr>
            <w:tcW w:w="826" w:type="dxa"/>
          </w:tcPr>
          <w:p w:rsidR="00285FA3" w:rsidRPr="005A00D6" w:rsidRDefault="00285FA3" w:rsidP="00B401ED">
            <w:pPr>
              <w:pStyle w:val="TableParagraph"/>
              <w:spacing w:line="276" w:lineRule="auto"/>
              <w:ind w:right="285"/>
              <w:rPr>
                <w:rFonts w:ascii="Times New Roman" w:hAnsi="Times New Roman"/>
              </w:rPr>
            </w:pPr>
            <w:r w:rsidRPr="005A00D6">
              <w:rPr>
                <w:rFonts w:ascii="Times New Roman" w:hAnsi="Times New Roman"/>
                <w:w w:val="99"/>
              </w:rPr>
              <w:t>-</w:t>
            </w:r>
          </w:p>
        </w:tc>
      </w:tr>
      <w:tr w:rsidR="00285FA3" w:rsidRPr="005A00D6" w:rsidTr="00317A92">
        <w:trPr>
          <w:trHeight w:val="283"/>
        </w:trPr>
        <w:tc>
          <w:tcPr>
            <w:tcW w:w="2269" w:type="dxa"/>
          </w:tcPr>
          <w:p w:rsidR="00285FA3" w:rsidRPr="005A00D6" w:rsidRDefault="00285FA3" w:rsidP="00B401ED">
            <w:pPr>
              <w:pStyle w:val="TableParagraph"/>
              <w:tabs>
                <w:tab w:val="left" w:pos="323"/>
                <w:tab w:val="right" w:pos="2163"/>
              </w:tabs>
              <w:spacing w:line="276" w:lineRule="auto"/>
              <w:ind w:right="295"/>
              <w:rPr>
                <w:rFonts w:ascii="Times New Roman" w:hAnsi="Times New Roman"/>
              </w:rPr>
            </w:pPr>
            <w:r w:rsidRPr="005A00D6">
              <w:rPr>
                <w:rFonts w:ascii="Times New Roman" w:hAnsi="Times New Roman"/>
              </w:rPr>
              <w:t>6</w:t>
            </w:r>
            <w:r w:rsidRPr="005A00D6">
              <w:rPr>
                <w:rFonts w:ascii="Times New Roman" w:hAnsi="Times New Roman"/>
              </w:rPr>
              <w:tab/>
              <w:t>Banar</w:t>
            </w:r>
            <w:r w:rsidRPr="005A00D6">
              <w:rPr>
                <w:rFonts w:ascii="Times New Roman" w:hAnsi="Times New Roman"/>
                <w:spacing w:val="-2"/>
              </w:rPr>
              <w:t xml:space="preserve"> </w:t>
            </w:r>
            <w:r w:rsidRPr="005A00D6">
              <w:rPr>
                <w:rFonts w:ascii="Times New Roman" w:hAnsi="Times New Roman"/>
              </w:rPr>
              <w:t>Joyo</w:t>
            </w:r>
            <w:r w:rsidRPr="005A00D6">
              <w:rPr>
                <w:rFonts w:ascii="Times New Roman" w:hAnsi="Times New Roman"/>
              </w:rPr>
              <w:tab/>
            </w:r>
          </w:p>
        </w:tc>
        <w:tc>
          <w:tcPr>
            <w:tcW w:w="916" w:type="dxa"/>
          </w:tcPr>
          <w:p w:rsidR="00285FA3" w:rsidRPr="005A00D6" w:rsidRDefault="00285FA3" w:rsidP="00B401ED">
            <w:pPr>
              <w:pStyle w:val="TableParagraph"/>
              <w:spacing w:line="276" w:lineRule="auto"/>
              <w:ind w:right="316"/>
              <w:rPr>
                <w:rFonts w:ascii="Times New Roman" w:hAnsi="Times New Roman"/>
                <w:w w:val="99"/>
              </w:rPr>
            </w:pPr>
            <w:r w:rsidRPr="005A00D6">
              <w:rPr>
                <w:rFonts w:ascii="Times New Roman" w:hAnsi="Times New Roman"/>
                <w:w w:val="99"/>
              </w:rPr>
              <w:t>4</w:t>
            </w:r>
          </w:p>
        </w:tc>
        <w:tc>
          <w:tcPr>
            <w:tcW w:w="993" w:type="dxa"/>
          </w:tcPr>
          <w:p w:rsidR="00285FA3" w:rsidRPr="005A00D6" w:rsidRDefault="00285FA3" w:rsidP="00B401ED">
            <w:pPr>
              <w:pStyle w:val="TableParagraph"/>
              <w:spacing w:line="276" w:lineRule="auto"/>
              <w:ind w:right="316"/>
              <w:rPr>
                <w:rFonts w:ascii="Times New Roman" w:hAnsi="Times New Roman"/>
              </w:rPr>
            </w:pPr>
            <w:r w:rsidRPr="005A00D6">
              <w:rPr>
                <w:rFonts w:ascii="Times New Roman" w:hAnsi="Times New Roman"/>
                <w:w w:val="99"/>
              </w:rPr>
              <w:t>7</w:t>
            </w:r>
          </w:p>
        </w:tc>
        <w:tc>
          <w:tcPr>
            <w:tcW w:w="1127" w:type="dxa"/>
          </w:tcPr>
          <w:p w:rsidR="00285FA3" w:rsidRPr="005A00D6" w:rsidRDefault="00285FA3" w:rsidP="00B401ED">
            <w:pPr>
              <w:pStyle w:val="TableParagraph"/>
              <w:spacing w:line="276" w:lineRule="auto"/>
              <w:ind w:right="289"/>
              <w:rPr>
                <w:rFonts w:ascii="Times New Roman" w:hAnsi="Times New Roman"/>
              </w:rPr>
            </w:pPr>
            <w:r w:rsidRPr="005A00D6">
              <w:rPr>
                <w:rFonts w:ascii="Times New Roman" w:hAnsi="Times New Roman"/>
                <w:w w:val="99"/>
              </w:rPr>
              <w:t>-</w:t>
            </w:r>
          </w:p>
        </w:tc>
        <w:tc>
          <w:tcPr>
            <w:tcW w:w="851" w:type="dxa"/>
          </w:tcPr>
          <w:p w:rsidR="00285FA3" w:rsidRPr="005A00D6" w:rsidRDefault="00285FA3" w:rsidP="00B401ED">
            <w:pPr>
              <w:pStyle w:val="TableParagraph"/>
              <w:spacing w:line="276" w:lineRule="auto"/>
              <w:ind w:right="300"/>
              <w:rPr>
                <w:rFonts w:ascii="Times New Roman" w:hAnsi="Times New Roman"/>
              </w:rPr>
            </w:pPr>
            <w:r w:rsidRPr="005A00D6">
              <w:rPr>
                <w:rFonts w:ascii="Times New Roman" w:hAnsi="Times New Roman"/>
                <w:w w:val="99"/>
              </w:rPr>
              <w:t>2</w:t>
            </w:r>
          </w:p>
        </w:tc>
        <w:tc>
          <w:tcPr>
            <w:tcW w:w="992" w:type="dxa"/>
          </w:tcPr>
          <w:p w:rsidR="00285FA3" w:rsidRPr="005A00D6" w:rsidRDefault="00285FA3" w:rsidP="00B401ED">
            <w:pPr>
              <w:pStyle w:val="TableParagraph"/>
              <w:spacing w:line="276" w:lineRule="auto"/>
              <w:ind w:right="308"/>
              <w:rPr>
                <w:rFonts w:ascii="Times New Roman" w:hAnsi="Times New Roman"/>
              </w:rPr>
            </w:pPr>
            <w:r w:rsidRPr="005A00D6">
              <w:rPr>
                <w:rFonts w:ascii="Times New Roman" w:hAnsi="Times New Roman"/>
                <w:w w:val="99"/>
              </w:rPr>
              <w:t>-</w:t>
            </w:r>
          </w:p>
        </w:tc>
        <w:tc>
          <w:tcPr>
            <w:tcW w:w="826" w:type="dxa"/>
          </w:tcPr>
          <w:p w:rsidR="00285FA3" w:rsidRPr="005A00D6" w:rsidRDefault="00285FA3" w:rsidP="00B401ED">
            <w:pPr>
              <w:pStyle w:val="TableParagraph"/>
              <w:spacing w:line="276" w:lineRule="auto"/>
              <w:ind w:right="285"/>
              <w:rPr>
                <w:rFonts w:ascii="Times New Roman" w:hAnsi="Times New Roman"/>
              </w:rPr>
            </w:pPr>
            <w:r w:rsidRPr="005A00D6">
              <w:rPr>
                <w:rFonts w:ascii="Times New Roman" w:hAnsi="Times New Roman"/>
                <w:w w:val="99"/>
              </w:rPr>
              <w:t>-</w:t>
            </w:r>
          </w:p>
        </w:tc>
      </w:tr>
      <w:tr w:rsidR="00285FA3" w:rsidRPr="005A00D6" w:rsidTr="00317A92">
        <w:trPr>
          <w:trHeight w:val="283"/>
        </w:trPr>
        <w:tc>
          <w:tcPr>
            <w:tcW w:w="2269" w:type="dxa"/>
          </w:tcPr>
          <w:p w:rsidR="00285FA3" w:rsidRPr="005A00D6" w:rsidRDefault="00285FA3" w:rsidP="00B401ED">
            <w:pPr>
              <w:pStyle w:val="TableParagraph"/>
              <w:tabs>
                <w:tab w:val="left" w:pos="323"/>
                <w:tab w:val="right" w:pos="2163"/>
              </w:tabs>
              <w:spacing w:line="276" w:lineRule="auto"/>
              <w:ind w:right="295"/>
              <w:rPr>
                <w:rFonts w:ascii="Times New Roman" w:hAnsi="Times New Roman"/>
              </w:rPr>
            </w:pPr>
            <w:r w:rsidRPr="005A00D6">
              <w:rPr>
                <w:rFonts w:ascii="Times New Roman" w:hAnsi="Times New Roman"/>
              </w:rPr>
              <w:t>7</w:t>
            </w:r>
            <w:r w:rsidRPr="005A00D6">
              <w:rPr>
                <w:rFonts w:ascii="Times New Roman" w:hAnsi="Times New Roman"/>
              </w:rPr>
              <w:tab/>
              <w:t>Telogo</w:t>
            </w:r>
            <w:r w:rsidRPr="005A00D6">
              <w:rPr>
                <w:rFonts w:ascii="Times New Roman" w:hAnsi="Times New Roman"/>
                <w:spacing w:val="-1"/>
              </w:rPr>
              <w:t xml:space="preserve"> </w:t>
            </w:r>
            <w:r w:rsidRPr="005A00D6">
              <w:rPr>
                <w:rFonts w:ascii="Times New Roman" w:hAnsi="Times New Roman"/>
              </w:rPr>
              <w:t>Rejo</w:t>
            </w:r>
            <w:r w:rsidRPr="005A00D6">
              <w:rPr>
                <w:rFonts w:ascii="Times New Roman" w:hAnsi="Times New Roman"/>
              </w:rPr>
              <w:tab/>
            </w:r>
          </w:p>
        </w:tc>
        <w:tc>
          <w:tcPr>
            <w:tcW w:w="916" w:type="dxa"/>
          </w:tcPr>
          <w:p w:rsidR="00285FA3" w:rsidRPr="005A00D6" w:rsidRDefault="00285FA3" w:rsidP="00B401ED">
            <w:pPr>
              <w:pStyle w:val="TableParagraph"/>
              <w:spacing w:line="276" w:lineRule="auto"/>
              <w:ind w:right="316"/>
              <w:rPr>
                <w:rFonts w:ascii="Times New Roman" w:hAnsi="Times New Roman"/>
                <w:w w:val="99"/>
              </w:rPr>
            </w:pPr>
            <w:r w:rsidRPr="005A00D6">
              <w:rPr>
                <w:rFonts w:ascii="Times New Roman" w:hAnsi="Times New Roman"/>
                <w:w w:val="99"/>
              </w:rPr>
              <w:t>2</w:t>
            </w:r>
          </w:p>
        </w:tc>
        <w:tc>
          <w:tcPr>
            <w:tcW w:w="993" w:type="dxa"/>
          </w:tcPr>
          <w:p w:rsidR="00285FA3" w:rsidRPr="005A00D6" w:rsidRDefault="00285FA3" w:rsidP="00B401ED">
            <w:pPr>
              <w:pStyle w:val="TableParagraph"/>
              <w:spacing w:line="276" w:lineRule="auto"/>
              <w:ind w:right="316"/>
              <w:rPr>
                <w:rFonts w:ascii="Times New Roman" w:hAnsi="Times New Roman"/>
              </w:rPr>
            </w:pPr>
            <w:r w:rsidRPr="005A00D6">
              <w:rPr>
                <w:rFonts w:ascii="Times New Roman" w:hAnsi="Times New Roman"/>
                <w:w w:val="99"/>
              </w:rPr>
              <w:t>8</w:t>
            </w:r>
          </w:p>
        </w:tc>
        <w:tc>
          <w:tcPr>
            <w:tcW w:w="1127" w:type="dxa"/>
          </w:tcPr>
          <w:p w:rsidR="00285FA3" w:rsidRPr="005A00D6" w:rsidRDefault="00285FA3" w:rsidP="00B401ED">
            <w:pPr>
              <w:pStyle w:val="TableParagraph"/>
              <w:spacing w:line="276" w:lineRule="auto"/>
              <w:ind w:right="289"/>
              <w:rPr>
                <w:rFonts w:ascii="Times New Roman" w:hAnsi="Times New Roman"/>
              </w:rPr>
            </w:pPr>
            <w:r w:rsidRPr="005A00D6">
              <w:rPr>
                <w:rFonts w:ascii="Times New Roman" w:hAnsi="Times New Roman"/>
                <w:w w:val="99"/>
              </w:rPr>
              <w:t>-</w:t>
            </w:r>
          </w:p>
        </w:tc>
        <w:tc>
          <w:tcPr>
            <w:tcW w:w="851" w:type="dxa"/>
          </w:tcPr>
          <w:p w:rsidR="00285FA3" w:rsidRPr="005A00D6" w:rsidRDefault="00285FA3" w:rsidP="00B401ED">
            <w:pPr>
              <w:pStyle w:val="TableParagraph"/>
              <w:spacing w:line="276" w:lineRule="auto"/>
              <w:ind w:right="299"/>
              <w:rPr>
                <w:rFonts w:ascii="Times New Roman" w:hAnsi="Times New Roman"/>
              </w:rPr>
            </w:pPr>
            <w:r w:rsidRPr="005A00D6">
              <w:rPr>
                <w:rFonts w:ascii="Times New Roman" w:hAnsi="Times New Roman"/>
                <w:w w:val="99"/>
              </w:rPr>
              <w:t>-</w:t>
            </w:r>
          </w:p>
        </w:tc>
        <w:tc>
          <w:tcPr>
            <w:tcW w:w="992" w:type="dxa"/>
          </w:tcPr>
          <w:p w:rsidR="00285FA3" w:rsidRPr="005A00D6" w:rsidRDefault="00285FA3" w:rsidP="00B401ED">
            <w:pPr>
              <w:pStyle w:val="TableParagraph"/>
              <w:spacing w:line="276" w:lineRule="auto"/>
              <w:ind w:right="308"/>
              <w:rPr>
                <w:rFonts w:ascii="Times New Roman" w:hAnsi="Times New Roman"/>
              </w:rPr>
            </w:pPr>
            <w:r w:rsidRPr="005A00D6">
              <w:rPr>
                <w:rFonts w:ascii="Times New Roman" w:hAnsi="Times New Roman"/>
                <w:w w:val="99"/>
              </w:rPr>
              <w:t>-</w:t>
            </w:r>
          </w:p>
        </w:tc>
        <w:tc>
          <w:tcPr>
            <w:tcW w:w="826" w:type="dxa"/>
          </w:tcPr>
          <w:p w:rsidR="00285FA3" w:rsidRPr="005A00D6" w:rsidRDefault="00285FA3" w:rsidP="00B401ED">
            <w:pPr>
              <w:pStyle w:val="TableParagraph"/>
              <w:spacing w:line="276" w:lineRule="auto"/>
              <w:ind w:right="285"/>
              <w:rPr>
                <w:rFonts w:ascii="Times New Roman" w:hAnsi="Times New Roman"/>
              </w:rPr>
            </w:pPr>
            <w:r w:rsidRPr="005A00D6">
              <w:rPr>
                <w:rFonts w:ascii="Times New Roman" w:hAnsi="Times New Roman"/>
                <w:w w:val="99"/>
              </w:rPr>
              <w:t>-</w:t>
            </w:r>
          </w:p>
        </w:tc>
      </w:tr>
      <w:tr w:rsidR="00285FA3" w:rsidRPr="005A00D6" w:rsidTr="00317A92">
        <w:trPr>
          <w:trHeight w:val="283"/>
        </w:trPr>
        <w:tc>
          <w:tcPr>
            <w:tcW w:w="2269" w:type="dxa"/>
          </w:tcPr>
          <w:p w:rsidR="00285FA3" w:rsidRPr="005A00D6" w:rsidRDefault="00285FA3" w:rsidP="00B401ED">
            <w:pPr>
              <w:pStyle w:val="TableParagraph"/>
              <w:tabs>
                <w:tab w:val="left" w:pos="323"/>
                <w:tab w:val="right" w:pos="2163"/>
              </w:tabs>
              <w:spacing w:line="276" w:lineRule="auto"/>
              <w:ind w:right="295"/>
              <w:rPr>
                <w:rFonts w:ascii="Times New Roman" w:hAnsi="Times New Roman"/>
              </w:rPr>
            </w:pPr>
            <w:r w:rsidRPr="005A00D6">
              <w:rPr>
                <w:rFonts w:ascii="Times New Roman" w:hAnsi="Times New Roman"/>
              </w:rPr>
              <w:t>8</w:t>
            </w:r>
            <w:r w:rsidRPr="005A00D6">
              <w:rPr>
                <w:rFonts w:ascii="Times New Roman" w:hAnsi="Times New Roman"/>
              </w:rPr>
              <w:tab/>
              <w:t>Sumber</w:t>
            </w:r>
            <w:r w:rsidRPr="005A00D6">
              <w:rPr>
                <w:rFonts w:ascii="Times New Roman" w:hAnsi="Times New Roman"/>
                <w:spacing w:val="-2"/>
              </w:rPr>
              <w:t xml:space="preserve"> </w:t>
            </w:r>
            <w:r w:rsidRPr="005A00D6">
              <w:rPr>
                <w:rFonts w:ascii="Times New Roman" w:hAnsi="Times New Roman"/>
              </w:rPr>
              <w:t>Rejo</w:t>
            </w:r>
            <w:r w:rsidRPr="005A00D6">
              <w:rPr>
                <w:rFonts w:ascii="Times New Roman" w:hAnsi="Times New Roman"/>
              </w:rPr>
              <w:tab/>
            </w:r>
          </w:p>
        </w:tc>
        <w:tc>
          <w:tcPr>
            <w:tcW w:w="916" w:type="dxa"/>
          </w:tcPr>
          <w:p w:rsidR="00285FA3" w:rsidRPr="005A00D6" w:rsidRDefault="00285FA3" w:rsidP="00B401ED">
            <w:pPr>
              <w:pStyle w:val="TableParagraph"/>
              <w:spacing w:line="276" w:lineRule="auto"/>
              <w:ind w:right="317"/>
              <w:rPr>
                <w:rFonts w:ascii="Times New Roman" w:hAnsi="Times New Roman"/>
                <w:w w:val="95"/>
              </w:rPr>
            </w:pPr>
            <w:r w:rsidRPr="005A00D6">
              <w:rPr>
                <w:rFonts w:ascii="Times New Roman" w:hAnsi="Times New Roman"/>
                <w:w w:val="95"/>
              </w:rPr>
              <w:t>3</w:t>
            </w:r>
          </w:p>
        </w:tc>
        <w:tc>
          <w:tcPr>
            <w:tcW w:w="993" w:type="dxa"/>
          </w:tcPr>
          <w:p w:rsidR="00285FA3" w:rsidRPr="005A00D6" w:rsidRDefault="00285FA3" w:rsidP="00B401ED">
            <w:pPr>
              <w:pStyle w:val="TableParagraph"/>
              <w:spacing w:line="276" w:lineRule="auto"/>
              <w:ind w:right="317"/>
              <w:rPr>
                <w:rFonts w:ascii="Times New Roman" w:hAnsi="Times New Roman"/>
              </w:rPr>
            </w:pPr>
            <w:r w:rsidRPr="005A00D6">
              <w:rPr>
                <w:rFonts w:ascii="Times New Roman" w:hAnsi="Times New Roman"/>
                <w:w w:val="95"/>
              </w:rPr>
              <w:t>10</w:t>
            </w:r>
          </w:p>
        </w:tc>
        <w:tc>
          <w:tcPr>
            <w:tcW w:w="1127" w:type="dxa"/>
          </w:tcPr>
          <w:p w:rsidR="00285FA3" w:rsidRPr="005A00D6" w:rsidRDefault="00285FA3" w:rsidP="00B401ED">
            <w:pPr>
              <w:pStyle w:val="TableParagraph"/>
              <w:spacing w:line="276" w:lineRule="auto"/>
              <w:ind w:right="289"/>
              <w:rPr>
                <w:rFonts w:ascii="Times New Roman" w:hAnsi="Times New Roman"/>
              </w:rPr>
            </w:pPr>
            <w:r w:rsidRPr="005A00D6">
              <w:rPr>
                <w:rFonts w:ascii="Times New Roman" w:hAnsi="Times New Roman"/>
                <w:w w:val="99"/>
              </w:rPr>
              <w:t>-</w:t>
            </w:r>
          </w:p>
        </w:tc>
        <w:tc>
          <w:tcPr>
            <w:tcW w:w="851" w:type="dxa"/>
          </w:tcPr>
          <w:p w:rsidR="00285FA3" w:rsidRPr="005A00D6" w:rsidRDefault="00285FA3" w:rsidP="00B401ED">
            <w:pPr>
              <w:pStyle w:val="TableParagraph"/>
              <w:spacing w:line="276" w:lineRule="auto"/>
              <w:ind w:right="299"/>
              <w:rPr>
                <w:rFonts w:ascii="Times New Roman" w:hAnsi="Times New Roman"/>
              </w:rPr>
            </w:pPr>
            <w:r w:rsidRPr="005A00D6">
              <w:rPr>
                <w:rFonts w:ascii="Times New Roman" w:hAnsi="Times New Roman"/>
                <w:w w:val="99"/>
              </w:rPr>
              <w:t>-</w:t>
            </w:r>
          </w:p>
        </w:tc>
        <w:tc>
          <w:tcPr>
            <w:tcW w:w="992" w:type="dxa"/>
          </w:tcPr>
          <w:p w:rsidR="00285FA3" w:rsidRPr="005A00D6" w:rsidRDefault="00285FA3" w:rsidP="00B401ED">
            <w:pPr>
              <w:pStyle w:val="TableParagraph"/>
              <w:spacing w:line="276" w:lineRule="auto"/>
              <w:ind w:right="308"/>
              <w:rPr>
                <w:rFonts w:ascii="Times New Roman" w:hAnsi="Times New Roman"/>
              </w:rPr>
            </w:pPr>
            <w:r w:rsidRPr="005A00D6">
              <w:rPr>
                <w:rFonts w:ascii="Times New Roman" w:hAnsi="Times New Roman"/>
                <w:w w:val="99"/>
              </w:rPr>
              <w:t>-</w:t>
            </w:r>
          </w:p>
        </w:tc>
        <w:tc>
          <w:tcPr>
            <w:tcW w:w="826" w:type="dxa"/>
          </w:tcPr>
          <w:p w:rsidR="00285FA3" w:rsidRPr="005A00D6" w:rsidRDefault="00285FA3" w:rsidP="00B401ED">
            <w:pPr>
              <w:pStyle w:val="TableParagraph"/>
              <w:spacing w:line="276" w:lineRule="auto"/>
              <w:ind w:right="285"/>
              <w:rPr>
                <w:rFonts w:ascii="Times New Roman" w:hAnsi="Times New Roman"/>
              </w:rPr>
            </w:pPr>
            <w:r w:rsidRPr="005A00D6">
              <w:rPr>
                <w:rFonts w:ascii="Times New Roman" w:hAnsi="Times New Roman"/>
                <w:w w:val="99"/>
              </w:rPr>
              <w:t>-</w:t>
            </w:r>
          </w:p>
        </w:tc>
      </w:tr>
      <w:tr w:rsidR="00285FA3" w:rsidRPr="005A00D6" w:rsidTr="00317A92">
        <w:trPr>
          <w:trHeight w:val="283"/>
        </w:trPr>
        <w:tc>
          <w:tcPr>
            <w:tcW w:w="2269" w:type="dxa"/>
          </w:tcPr>
          <w:p w:rsidR="00285FA3" w:rsidRPr="005A00D6" w:rsidRDefault="00285FA3" w:rsidP="00B401ED">
            <w:pPr>
              <w:pStyle w:val="TableParagraph"/>
              <w:tabs>
                <w:tab w:val="left" w:pos="323"/>
                <w:tab w:val="right" w:pos="2163"/>
              </w:tabs>
              <w:spacing w:line="276" w:lineRule="auto"/>
              <w:ind w:right="295"/>
              <w:rPr>
                <w:rFonts w:ascii="Times New Roman" w:hAnsi="Times New Roman"/>
              </w:rPr>
            </w:pPr>
            <w:r w:rsidRPr="005A00D6">
              <w:rPr>
                <w:rFonts w:ascii="Times New Roman" w:hAnsi="Times New Roman"/>
              </w:rPr>
              <w:t>9</w:t>
            </w:r>
            <w:r w:rsidRPr="005A00D6">
              <w:rPr>
                <w:rFonts w:ascii="Times New Roman" w:hAnsi="Times New Roman"/>
              </w:rPr>
              <w:tab/>
              <w:t>Banjar</w:t>
            </w:r>
            <w:r w:rsidRPr="005A00D6">
              <w:rPr>
                <w:rFonts w:ascii="Times New Roman" w:hAnsi="Times New Roman"/>
                <w:spacing w:val="-2"/>
              </w:rPr>
              <w:t xml:space="preserve"> </w:t>
            </w:r>
            <w:r w:rsidRPr="005A00D6">
              <w:rPr>
                <w:rFonts w:ascii="Times New Roman" w:hAnsi="Times New Roman"/>
              </w:rPr>
              <w:t>Rejo</w:t>
            </w:r>
            <w:r w:rsidRPr="005A00D6">
              <w:rPr>
                <w:rFonts w:ascii="Times New Roman" w:hAnsi="Times New Roman"/>
              </w:rPr>
              <w:tab/>
            </w:r>
          </w:p>
        </w:tc>
        <w:tc>
          <w:tcPr>
            <w:tcW w:w="916" w:type="dxa"/>
          </w:tcPr>
          <w:p w:rsidR="00285FA3" w:rsidRPr="005A00D6" w:rsidRDefault="00285FA3" w:rsidP="00B401ED">
            <w:pPr>
              <w:pStyle w:val="TableParagraph"/>
              <w:spacing w:line="276" w:lineRule="auto"/>
              <w:ind w:right="317"/>
              <w:rPr>
                <w:rFonts w:ascii="Times New Roman" w:hAnsi="Times New Roman"/>
                <w:w w:val="95"/>
              </w:rPr>
            </w:pPr>
            <w:r w:rsidRPr="005A00D6">
              <w:rPr>
                <w:rFonts w:ascii="Times New Roman" w:hAnsi="Times New Roman"/>
                <w:w w:val="95"/>
              </w:rPr>
              <w:t>7</w:t>
            </w:r>
          </w:p>
        </w:tc>
        <w:tc>
          <w:tcPr>
            <w:tcW w:w="993" w:type="dxa"/>
          </w:tcPr>
          <w:p w:rsidR="00285FA3" w:rsidRPr="005A00D6" w:rsidRDefault="00285FA3" w:rsidP="00B401ED">
            <w:pPr>
              <w:pStyle w:val="TableParagraph"/>
              <w:spacing w:line="276" w:lineRule="auto"/>
              <w:ind w:right="317"/>
              <w:rPr>
                <w:rFonts w:ascii="Times New Roman" w:hAnsi="Times New Roman"/>
              </w:rPr>
            </w:pPr>
            <w:r w:rsidRPr="005A00D6">
              <w:rPr>
                <w:rFonts w:ascii="Times New Roman" w:hAnsi="Times New Roman"/>
                <w:w w:val="95"/>
              </w:rPr>
              <w:t>14</w:t>
            </w:r>
          </w:p>
        </w:tc>
        <w:tc>
          <w:tcPr>
            <w:tcW w:w="1127" w:type="dxa"/>
          </w:tcPr>
          <w:p w:rsidR="00285FA3" w:rsidRPr="005A00D6" w:rsidRDefault="00285FA3" w:rsidP="00B401ED">
            <w:pPr>
              <w:pStyle w:val="TableParagraph"/>
              <w:spacing w:line="276" w:lineRule="auto"/>
              <w:ind w:right="289"/>
              <w:rPr>
                <w:rFonts w:ascii="Times New Roman" w:hAnsi="Times New Roman"/>
              </w:rPr>
            </w:pPr>
            <w:r w:rsidRPr="005A00D6">
              <w:rPr>
                <w:rFonts w:ascii="Times New Roman" w:hAnsi="Times New Roman"/>
                <w:w w:val="99"/>
              </w:rPr>
              <w:t>-</w:t>
            </w:r>
          </w:p>
        </w:tc>
        <w:tc>
          <w:tcPr>
            <w:tcW w:w="851" w:type="dxa"/>
          </w:tcPr>
          <w:p w:rsidR="00285FA3" w:rsidRPr="005A00D6" w:rsidRDefault="00285FA3" w:rsidP="00B401ED">
            <w:pPr>
              <w:pStyle w:val="TableParagraph"/>
              <w:spacing w:line="276" w:lineRule="auto"/>
              <w:ind w:right="299"/>
              <w:rPr>
                <w:rFonts w:ascii="Times New Roman" w:hAnsi="Times New Roman"/>
              </w:rPr>
            </w:pPr>
            <w:r w:rsidRPr="005A00D6">
              <w:rPr>
                <w:rFonts w:ascii="Times New Roman" w:hAnsi="Times New Roman"/>
                <w:w w:val="99"/>
              </w:rPr>
              <w:t>-</w:t>
            </w:r>
          </w:p>
        </w:tc>
        <w:tc>
          <w:tcPr>
            <w:tcW w:w="992" w:type="dxa"/>
          </w:tcPr>
          <w:p w:rsidR="00285FA3" w:rsidRPr="005A00D6" w:rsidRDefault="00285FA3" w:rsidP="00B401ED">
            <w:pPr>
              <w:pStyle w:val="TableParagraph"/>
              <w:spacing w:line="276" w:lineRule="auto"/>
              <w:ind w:right="308"/>
              <w:rPr>
                <w:rFonts w:ascii="Times New Roman" w:hAnsi="Times New Roman"/>
              </w:rPr>
            </w:pPr>
            <w:r w:rsidRPr="005A00D6">
              <w:rPr>
                <w:rFonts w:ascii="Times New Roman" w:hAnsi="Times New Roman"/>
                <w:w w:val="99"/>
              </w:rPr>
              <w:t>-</w:t>
            </w:r>
          </w:p>
        </w:tc>
        <w:tc>
          <w:tcPr>
            <w:tcW w:w="826" w:type="dxa"/>
          </w:tcPr>
          <w:p w:rsidR="00285FA3" w:rsidRPr="005A00D6" w:rsidRDefault="00285FA3" w:rsidP="00B401ED">
            <w:pPr>
              <w:pStyle w:val="TableParagraph"/>
              <w:spacing w:line="276" w:lineRule="auto"/>
              <w:ind w:right="285"/>
              <w:rPr>
                <w:rFonts w:ascii="Times New Roman" w:hAnsi="Times New Roman"/>
              </w:rPr>
            </w:pPr>
            <w:r w:rsidRPr="005A00D6">
              <w:rPr>
                <w:rFonts w:ascii="Times New Roman" w:hAnsi="Times New Roman"/>
                <w:w w:val="99"/>
              </w:rPr>
              <w:t>-</w:t>
            </w:r>
          </w:p>
        </w:tc>
      </w:tr>
      <w:tr w:rsidR="00285FA3" w:rsidRPr="005A00D6" w:rsidTr="00317A92">
        <w:trPr>
          <w:trHeight w:val="282"/>
        </w:trPr>
        <w:tc>
          <w:tcPr>
            <w:tcW w:w="2269" w:type="dxa"/>
          </w:tcPr>
          <w:p w:rsidR="00285FA3" w:rsidRPr="005A00D6" w:rsidRDefault="00285FA3" w:rsidP="00B401ED">
            <w:pPr>
              <w:pStyle w:val="TableParagraph"/>
              <w:tabs>
                <w:tab w:val="left" w:pos="357"/>
                <w:tab w:val="right" w:pos="2197"/>
              </w:tabs>
              <w:spacing w:line="276" w:lineRule="auto"/>
              <w:ind w:right="295"/>
              <w:rPr>
                <w:rFonts w:ascii="Times New Roman" w:hAnsi="Times New Roman"/>
              </w:rPr>
            </w:pPr>
            <w:r w:rsidRPr="005A00D6">
              <w:rPr>
                <w:rFonts w:ascii="Times New Roman" w:hAnsi="Times New Roman"/>
              </w:rPr>
              <w:t>10</w:t>
            </w:r>
            <w:r w:rsidRPr="005A00D6">
              <w:rPr>
                <w:rFonts w:ascii="Times New Roman" w:hAnsi="Times New Roman"/>
              </w:rPr>
              <w:tab/>
              <w:t>Bumi Harjo</w:t>
            </w:r>
            <w:r w:rsidRPr="005A00D6">
              <w:rPr>
                <w:rFonts w:ascii="Times New Roman" w:hAnsi="Times New Roman"/>
              </w:rPr>
              <w:tab/>
            </w:r>
          </w:p>
        </w:tc>
        <w:tc>
          <w:tcPr>
            <w:tcW w:w="916" w:type="dxa"/>
          </w:tcPr>
          <w:p w:rsidR="00285FA3" w:rsidRPr="005A00D6" w:rsidRDefault="00285FA3" w:rsidP="00B401ED">
            <w:pPr>
              <w:pStyle w:val="TableParagraph"/>
              <w:spacing w:line="276" w:lineRule="auto"/>
              <w:ind w:right="317"/>
              <w:rPr>
                <w:rFonts w:ascii="Times New Roman" w:hAnsi="Times New Roman"/>
                <w:w w:val="95"/>
              </w:rPr>
            </w:pPr>
            <w:r w:rsidRPr="005A00D6">
              <w:rPr>
                <w:rFonts w:ascii="Times New Roman" w:hAnsi="Times New Roman"/>
                <w:w w:val="95"/>
              </w:rPr>
              <w:t>5</w:t>
            </w:r>
          </w:p>
        </w:tc>
        <w:tc>
          <w:tcPr>
            <w:tcW w:w="993" w:type="dxa"/>
          </w:tcPr>
          <w:p w:rsidR="00285FA3" w:rsidRPr="005A00D6" w:rsidRDefault="00285FA3" w:rsidP="00B401ED">
            <w:pPr>
              <w:pStyle w:val="TableParagraph"/>
              <w:spacing w:line="276" w:lineRule="auto"/>
              <w:ind w:right="317"/>
              <w:rPr>
                <w:rFonts w:ascii="Times New Roman" w:hAnsi="Times New Roman"/>
              </w:rPr>
            </w:pPr>
            <w:r w:rsidRPr="005A00D6">
              <w:rPr>
                <w:rFonts w:ascii="Times New Roman" w:hAnsi="Times New Roman"/>
                <w:w w:val="95"/>
              </w:rPr>
              <w:t>12</w:t>
            </w:r>
          </w:p>
        </w:tc>
        <w:tc>
          <w:tcPr>
            <w:tcW w:w="1127" w:type="dxa"/>
          </w:tcPr>
          <w:p w:rsidR="00285FA3" w:rsidRPr="005A00D6" w:rsidRDefault="00285FA3" w:rsidP="00B401ED">
            <w:pPr>
              <w:pStyle w:val="TableParagraph"/>
              <w:spacing w:line="276" w:lineRule="auto"/>
              <w:ind w:right="289"/>
              <w:rPr>
                <w:rFonts w:ascii="Times New Roman" w:hAnsi="Times New Roman"/>
              </w:rPr>
            </w:pPr>
            <w:r w:rsidRPr="005A00D6">
              <w:rPr>
                <w:rFonts w:ascii="Times New Roman" w:hAnsi="Times New Roman"/>
                <w:w w:val="99"/>
              </w:rPr>
              <w:t>-</w:t>
            </w:r>
          </w:p>
        </w:tc>
        <w:tc>
          <w:tcPr>
            <w:tcW w:w="851" w:type="dxa"/>
          </w:tcPr>
          <w:p w:rsidR="00285FA3" w:rsidRPr="005A00D6" w:rsidRDefault="00285FA3" w:rsidP="00B401ED">
            <w:pPr>
              <w:pStyle w:val="TableParagraph"/>
              <w:spacing w:line="276" w:lineRule="auto"/>
              <w:ind w:right="299"/>
              <w:rPr>
                <w:rFonts w:ascii="Times New Roman" w:hAnsi="Times New Roman"/>
              </w:rPr>
            </w:pPr>
            <w:r w:rsidRPr="005A00D6">
              <w:rPr>
                <w:rFonts w:ascii="Times New Roman" w:hAnsi="Times New Roman"/>
                <w:w w:val="99"/>
              </w:rPr>
              <w:t>-</w:t>
            </w:r>
          </w:p>
        </w:tc>
        <w:tc>
          <w:tcPr>
            <w:tcW w:w="992" w:type="dxa"/>
          </w:tcPr>
          <w:p w:rsidR="00285FA3" w:rsidRPr="005A00D6" w:rsidRDefault="00285FA3" w:rsidP="00B401ED">
            <w:pPr>
              <w:pStyle w:val="TableParagraph"/>
              <w:spacing w:line="276" w:lineRule="auto"/>
              <w:ind w:right="308"/>
              <w:rPr>
                <w:rFonts w:ascii="Times New Roman" w:hAnsi="Times New Roman"/>
              </w:rPr>
            </w:pPr>
            <w:r w:rsidRPr="005A00D6">
              <w:rPr>
                <w:rFonts w:ascii="Times New Roman" w:hAnsi="Times New Roman"/>
                <w:w w:val="99"/>
              </w:rPr>
              <w:t>-</w:t>
            </w:r>
          </w:p>
        </w:tc>
        <w:tc>
          <w:tcPr>
            <w:tcW w:w="826" w:type="dxa"/>
          </w:tcPr>
          <w:p w:rsidR="00285FA3" w:rsidRPr="005A00D6" w:rsidRDefault="00285FA3" w:rsidP="00B401ED">
            <w:pPr>
              <w:pStyle w:val="TableParagraph"/>
              <w:spacing w:line="276" w:lineRule="auto"/>
              <w:ind w:right="285"/>
              <w:rPr>
                <w:rFonts w:ascii="Times New Roman" w:hAnsi="Times New Roman"/>
              </w:rPr>
            </w:pPr>
            <w:r w:rsidRPr="005A00D6">
              <w:rPr>
                <w:rFonts w:ascii="Times New Roman" w:hAnsi="Times New Roman"/>
                <w:w w:val="99"/>
              </w:rPr>
              <w:t>-</w:t>
            </w:r>
          </w:p>
        </w:tc>
      </w:tr>
      <w:tr w:rsidR="00285FA3" w:rsidRPr="005A00D6" w:rsidTr="00317A92">
        <w:trPr>
          <w:trHeight w:val="282"/>
        </w:trPr>
        <w:tc>
          <w:tcPr>
            <w:tcW w:w="2269" w:type="dxa"/>
          </w:tcPr>
          <w:p w:rsidR="00285FA3" w:rsidRPr="005A00D6" w:rsidRDefault="00285FA3" w:rsidP="00B401ED">
            <w:pPr>
              <w:pStyle w:val="TableParagraph"/>
              <w:tabs>
                <w:tab w:val="left" w:pos="357"/>
                <w:tab w:val="right" w:pos="2197"/>
              </w:tabs>
              <w:spacing w:line="276" w:lineRule="auto"/>
              <w:ind w:right="295"/>
              <w:rPr>
                <w:rFonts w:ascii="Times New Roman" w:hAnsi="Times New Roman"/>
              </w:rPr>
            </w:pPr>
            <w:r w:rsidRPr="005A00D6">
              <w:rPr>
                <w:rFonts w:ascii="Times New Roman" w:hAnsi="Times New Roman"/>
              </w:rPr>
              <w:t>11</w:t>
            </w:r>
            <w:r w:rsidRPr="005A00D6">
              <w:rPr>
                <w:rFonts w:ascii="Times New Roman" w:hAnsi="Times New Roman"/>
              </w:rPr>
              <w:tab/>
              <w:t>Bale</w:t>
            </w:r>
            <w:r w:rsidRPr="005A00D6">
              <w:rPr>
                <w:rFonts w:ascii="Times New Roman" w:hAnsi="Times New Roman"/>
                <w:spacing w:val="-2"/>
              </w:rPr>
              <w:t xml:space="preserve"> </w:t>
            </w:r>
            <w:r w:rsidRPr="005A00D6">
              <w:rPr>
                <w:rFonts w:ascii="Times New Roman" w:hAnsi="Times New Roman"/>
              </w:rPr>
              <w:t>Rejo</w:t>
            </w:r>
            <w:r w:rsidRPr="005A00D6">
              <w:rPr>
                <w:rFonts w:ascii="Times New Roman" w:hAnsi="Times New Roman"/>
              </w:rPr>
              <w:tab/>
            </w:r>
          </w:p>
        </w:tc>
        <w:tc>
          <w:tcPr>
            <w:tcW w:w="916" w:type="dxa"/>
          </w:tcPr>
          <w:p w:rsidR="00285FA3" w:rsidRPr="005A00D6" w:rsidRDefault="00285FA3" w:rsidP="00B401ED">
            <w:pPr>
              <w:pStyle w:val="TableParagraph"/>
              <w:spacing w:line="276" w:lineRule="auto"/>
              <w:ind w:right="316"/>
              <w:rPr>
                <w:rFonts w:ascii="Times New Roman" w:hAnsi="Times New Roman"/>
                <w:w w:val="99"/>
              </w:rPr>
            </w:pPr>
            <w:r w:rsidRPr="005A00D6">
              <w:rPr>
                <w:rFonts w:ascii="Times New Roman" w:hAnsi="Times New Roman"/>
                <w:w w:val="99"/>
              </w:rPr>
              <w:t>3</w:t>
            </w:r>
          </w:p>
        </w:tc>
        <w:tc>
          <w:tcPr>
            <w:tcW w:w="993" w:type="dxa"/>
          </w:tcPr>
          <w:p w:rsidR="00285FA3" w:rsidRPr="005A00D6" w:rsidRDefault="00285FA3" w:rsidP="00B401ED">
            <w:pPr>
              <w:pStyle w:val="TableParagraph"/>
              <w:spacing w:line="276" w:lineRule="auto"/>
              <w:ind w:right="316"/>
              <w:rPr>
                <w:rFonts w:ascii="Times New Roman" w:hAnsi="Times New Roman"/>
              </w:rPr>
            </w:pPr>
            <w:r w:rsidRPr="005A00D6">
              <w:rPr>
                <w:rFonts w:ascii="Times New Roman" w:hAnsi="Times New Roman"/>
                <w:w w:val="99"/>
              </w:rPr>
              <w:t>6</w:t>
            </w:r>
          </w:p>
        </w:tc>
        <w:tc>
          <w:tcPr>
            <w:tcW w:w="1127" w:type="dxa"/>
          </w:tcPr>
          <w:p w:rsidR="00285FA3" w:rsidRPr="005A00D6" w:rsidRDefault="00285FA3" w:rsidP="00B401ED">
            <w:pPr>
              <w:pStyle w:val="TableParagraph"/>
              <w:spacing w:line="276" w:lineRule="auto"/>
              <w:ind w:right="289"/>
              <w:rPr>
                <w:rFonts w:ascii="Times New Roman" w:hAnsi="Times New Roman"/>
              </w:rPr>
            </w:pPr>
            <w:r w:rsidRPr="005A00D6">
              <w:rPr>
                <w:rFonts w:ascii="Times New Roman" w:hAnsi="Times New Roman"/>
                <w:w w:val="99"/>
              </w:rPr>
              <w:t>-</w:t>
            </w:r>
          </w:p>
        </w:tc>
        <w:tc>
          <w:tcPr>
            <w:tcW w:w="851" w:type="dxa"/>
          </w:tcPr>
          <w:p w:rsidR="00285FA3" w:rsidRPr="005A00D6" w:rsidRDefault="00285FA3" w:rsidP="00B401ED">
            <w:pPr>
              <w:pStyle w:val="TableParagraph"/>
              <w:spacing w:line="276" w:lineRule="auto"/>
              <w:ind w:right="299"/>
              <w:rPr>
                <w:rFonts w:ascii="Times New Roman" w:hAnsi="Times New Roman"/>
              </w:rPr>
            </w:pPr>
            <w:r w:rsidRPr="005A00D6">
              <w:rPr>
                <w:rFonts w:ascii="Times New Roman" w:hAnsi="Times New Roman"/>
                <w:w w:val="99"/>
              </w:rPr>
              <w:t>-</w:t>
            </w:r>
          </w:p>
        </w:tc>
        <w:tc>
          <w:tcPr>
            <w:tcW w:w="992" w:type="dxa"/>
          </w:tcPr>
          <w:p w:rsidR="00285FA3" w:rsidRPr="005A00D6" w:rsidRDefault="00285FA3" w:rsidP="00B401ED">
            <w:pPr>
              <w:pStyle w:val="TableParagraph"/>
              <w:spacing w:line="276" w:lineRule="auto"/>
              <w:ind w:right="308"/>
              <w:rPr>
                <w:rFonts w:ascii="Times New Roman" w:hAnsi="Times New Roman"/>
              </w:rPr>
            </w:pPr>
            <w:r w:rsidRPr="005A00D6">
              <w:rPr>
                <w:rFonts w:ascii="Times New Roman" w:hAnsi="Times New Roman"/>
                <w:w w:val="99"/>
              </w:rPr>
              <w:t>-</w:t>
            </w:r>
          </w:p>
        </w:tc>
        <w:tc>
          <w:tcPr>
            <w:tcW w:w="826" w:type="dxa"/>
          </w:tcPr>
          <w:p w:rsidR="00285FA3" w:rsidRPr="005A00D6" w:rsidRDefault="00285FA3" w:rsidP="00B401ED">
            <w:pPr>
              <w:pStyle w:val="TableParagraph"/>
              <w:spacing w:line="276" w:lineRule="auto"/>
              <w:ind w:right="286"/>
              <w:rPr>
                <w:rFonts w:ascii="Times New Roman" w:hAnsi="Times New Roman"/>
              </w:rPr>
            </w:pPr>
            <w:r w:rsidRPr="005A00D6">
              <w:rPr>
                <w:rFonts w:ascii="Times New Roman" w:hAnsi="Times New Roman"/>
                <w:w w:val="99"/>
              </w:rPr>
              <w:t>1</w:t>
            </w:r>
          </w:p>
        </w:tc>
      </w:tr>
      <w:tr w:rsidR="00285FA3" w:rsidRPr="005A00D6" w:rsidTr="00317A92">
        <w:trPr>
          <w:trHeight w:val="283"/>
        </w:trPr>
        <w:tc>
          <w:tcPr>
            <w:tcW w:w="2269" w:type="dxa"/>
          </w:tcPr>
          <w:p w:rsidR="00285FA3" w:rsidRPr="005A00D6" w:rsidRDefault="00285FA3" w:rsidP="00B401ED">
            <w:pPr>
              <w:pStyle w:val="TableParagraph"/>
              <w:tabs>
                <w:tab w:val="left" w:pos="357"/>
                <w:tab w:val="right" w:pos="2197"/>
              </w:tabs>
              <w:spacing w:line="276" w:lineRule="auto"/>
              <w:ind w:right="295"/>
              <w:rPr>
                <w:rFonts w:ascii="Times New Roman" w:hAnsi="Times New Roman"/>
              </w:rPr>
            </w:pPr>
            <w:r w:rsidRPr="005A00D6">
              <w:rPr>
                <w:rFonts w:ascii="Times New Roman" w:hAnsi="Times New Roman"/>
              </w:rPr>
              <w:t>12</w:t>
            </w:r>
            <w:r w:rsidRPr="005A00D6">
              <w:rPr>
                <w:rFonts w:ascii="Times New Roman" w:hAnsi="Times New Roman"/>
              </w:rPr>
              <w:tab/>
              <w:t>Batang Harjo</w:t>
            </w:r>
            <w:r w:rsidRPr="005A00D6">
              <w:rPr>
                <w:rFonts w:ascii="Times New Roman" w:hAnsi="Times New Roman"/>
              </w:rPr>
              <w:tab/>
            </w:r>
          </w:p>
        </w:tc>
        <w:tc>
          <w:tcPr>
            <w:tcW w:w="916" w:type="dxa"/>
          </w:tcPr>
          <w:p w:rsidR="00285FA3" w:rsidRPr="005A00D6" w:rsidRDefault="00285FA3" w:rsidP="00B401ED">
            <w:pPr>
              <w:pStyle w:val="TableParagraph"/>
              <w:spacing w:line="276" w:lineRule="auto"/>
              <w:ind w:right="317"/>
              <w:rPr>
                <w:rFonts w:ascii="Times New Roman" w:hAnsi="Times New Roman"/>
                <w:w w:val="95"/>
              </w:rPr>
            </w:pPr>
            <w:r w:rsidRPr="005A00D6">
              <w:rPr>
                <w:rFonts w:ascii="Times New Roman" w:hAnsi="Times New Roman"/>
                <w:w w:val="95"/>
              </w:rPr>
              <w:t>6</w:t>
            </w:r>
          </w:p>
        </w:tc>
        <w:tc>
          <w:tcPr>
            <w:tcW w:w="993" w:type="dxa"/>
          </w:tcPr>
          <w:p w:rsidR="00285FA3" w:rsidRPr="005A00D6" w:rsidRDefault="00285FA3" w:rsidP="00B401ED">
            <w:pPr>
              <w:pStyle w:val="TableParagraph"/>
              <w:spacing w:line="276" w:lineRule="auto"/>
              <w:ind w:right="317"/>
              <w:rPr>
                <w:rFonts w:ascii="Times New Roman" w:hAnsi="Times New Roman"/>
              </w:rPr>
            </w:pPr>
            <w:r w:rsidRPr="005A00D6">
              <w:rPr>
                <w:rFonts w:ascii="Times New Roman" w:hAnsi="Times New Roman"/>
                <w:w w:val="95"/>
              </w:rPr>
              <w:t>10</w:t>
            </w:r>
          </w:p>
        </w:tc>
        <w:tc>
          <w:tcPr>
            <w:tcW w:w="1127" w:type="dxa"/>
          </w:tcPr>
          <w:p w:rsidR="00285FA3" w:rsidRPr="005A00D6" w:rsidRDefault="00285FA3" w:rsidP="00B401ED">
            <w:pPr>
              <w:pStyle w:val="TableParagraph"/>
              <w:spacing w:line="276" w:lineRule="auto"/>
              <w:ind w:right="289"/>
              <w:rPr>
                <w:rFonts w:ascii="Times New Roman" w:hAnsi="Times New Roman"/>
              </w:rPr>
            </w:pPr>
            <w:r w:rsidRPr="005A00D6">
              <w:rPr>
                <w:rFonts w:ascii="Times New Roman" w:hAnsi="Times New Roman"/>
                <w:w w:val="99"/>
              </w:rPr>
              <w:t>-</w:t>
            </w:r>
          </w:p>
        </w:tc>
        <w:tc>
          <w:tcPr>
            <w:tcW w:w="851" w:type="dxa"/>
          </w:tcPr>
          <w:p w:rsidR="00285FA3" w:rsidRPr="005A00D6" w:rsidRDefault="00285FA3" w:rsidP="00B401ED">
            <w:pPr>
              <w:pStyle w:val="TableParagraph"/>
              <w:spacing w:line="276" w:lineRule="auto"/>
              <w:ind w:right="299"/>
              <w:rPr>
                <w:rFonts w:ascii="Times New Roman" w:hAnsi="Times New Roman"/>
              </w:rPr>
            </w:pPr>
            <w:r w:rsidRPr="005A00D6">
              <w:rPr>
                <w:rFonts w:ascii="Times New Roman" w:hAnsi="Times New Roman"/>
                <w:w w:val="99"/>
              </w:rPr>
              <w:t>-</w:t>
            </w:r>
          </w:p>
        </w:tc>
        <w:tc>
          <w:tcPr>
            <w:tcW w:w="992" w:type="dxa"/>
          </w:tcPr>
          <w:p w:rsidR="00285FA3" w:rsidRPr="005A00D6" w:rsidRDefault="00285FA3" w:rsidP="00B401ED">
            <w:pPr>
              <w:pStyle w:val="TableParagraph"/>
              <w:spacing w:line="276" w:lineRule="auto"/>
              <w:ind w:right="308"/>
              <w:rPr>
                <w:rFonts w:ascii="Times New Roman" w:hAnsi="Times New Roman"/>
              </w:rPr>
            </w:pPr>
            <w:r w:rsidRPr="005A00D6">
              <w:rPr>
                <w:rFonts w:ascii="Times New Roman" w:hAnsi="Times New Roman"/>
                <w:w w:val="99"/>
              </w:rPr>
              <w:t>-</w:t>
            </w:r>
          </w:p>
        </w:tc>
        <w:tc>
          <w:tcPr>
            <w:tcW w:w="826" w:type="dxa"/>
          </w:tcPr>
          <w:p w:rsidR="00285FA3" w:rsidRPr="005A00D6" w:rsidRDefault="00285FA3" w:rsidP="00B401ED">
            <w:pPr>
              <w:pStyle w:val="TableParagraph"/>
              <w:spacing w:line="276" w:lineRule="auto"/>
              <w:ind w:right="286"/>
              <w:rPr>
                <w:rFonts w:ascii="Times New Roman" w:hAnsi="Times New Roman"/>
              </w:rPr>
            </w:pPr>
            <w:r w:rsidRPr="005A00D6">
              <w:rPr>
                <w:rFonts w:ascii="Times New Roman" w:hAnsi="Times New Roman"/>
                <w:w w:val="99"/>
              </w:rPr>
              <w:t>1</w:t>
            </w:r>
          </w:p>
        </w:tc>
      </w:tr>
      <w:tr w:rsidR="00285FA3" w:rsidRPr="005A00D6" w:rsidTr="00317A92">
        <w:trPr>
          <w:trHeight w:val="283"/>
        </w:trPr>
        <w:tc>
          <w:tcPr>
            <w:tcW w:w="2269" w:type="dxa"/>
          </w:tcPr>
          <w:p w:rsidR="00285FA3" w:rsidRPr="005A00D6" w:rsidRDefault="00285FA3" w:rsidP="00B401ED">
            <w:pPr>
              <w:pStyle w:val="TableParagraph"/>
              <w:tabs>
                <w:tab w:val="left" w:pos="357"/>
                <w:tab w:val="right" w:pos="2197"/>
              </w:tabs>
              <w:spacing w:line="276" w:lineRule="auto"/>
              <w:ind w:right="295"/>
              <w:rPr>
                <w:rFonts w:ascii="Times New Roman" w:hAnsi="Times New Roman"/>
              </w:rPr>
            </w:pPr>
            <w:r w:rsidRPr="005A00D6">
              <w:rPr>
                <w:rFonts w:ascii="Times New Roman" w:hAnsi="Times New Roman"/>
              </w:rPr>
              <w:t>13</w:t>
            </w:r>
            <w:r w:rsidRPr="005A00D6">
              <w:rPr>
                <w:rFonts w:ascii="Times New Roman" w:hAnsi="Times New Roman"/>
              </w:rPr>
              <w:tab/>
              <w:t>Bumi Mas</w:t>
            </w:r>
            <w:r w:rsidRPr="005A00D6">
              <w:rPr>
                <w:rFonts w:ascii="Times New Roman" w:hAnsi="Times New Roman"/>
              </w:rPr>
              <w:tab/>
            </w:r>
          </w:p>
        </w:tc>
        <w:tc>
          <w:tcPr>
            <w:tcW w:w="916" w:type="dxa"/>
          </w:tcPr>
          <w:p w:rsidR="00285FA3" w:rsidRPr="005A00D6" w:rsidRDefault="00285FA3" w:rsidP="00B401ED">
            <w:pPr>
              <w:pStyle w:val="TableParagraph"/>
              <w:spacing w:line="276" w:lineRule="auto"/>
              <w:ind w:right="316"/>
              <w:rPr>
                <w:rFonts w:ascii="Times New Roman" w:hAnsi="Times New Roman"/>
                <w:w w:val="99"/>
              </w:rPr>
            </w:pPr>
            <w:r w:rsidRPr="005A00D6">
              <w:rPr>
                <w:rFonts w:ascii="Times New Roman" w:hAnsi="Times New Roman"/>
                <w:w w:val="99"/>
              </w:rPr>
              <w:t>4</w:t>
            </w:r>
          </w:p>
        </w:tc>
        <w:tc>
          <w:tcPr>
            <w:tcW w:w="993" w:type="dxa"/>
          </w:tcPr>
          <w:p w:rsidR="00285FA3" w:rsidRPr="005A00D6" w:rsidRDefault="00285FA3" w:rsidP="00B401ED">
            <w:pPr>
              <w:pStyle w:val="TableParagraph"/>
              <w:spacing w:line="276" w:lineRule="auto"/>
              <w:ind w:right="316"/>
              <w:rPr>
                <w:rFonts w:ascii="Times New Roman" w:hAnsi="Times New Roman"/>
              </w:rPr>
            </w:pPr>
            <w:r w:rsidRPr="005A00D6">
              <w:rPr>
                <w:rFonts w:ascii="Times New Roman" w:hAnsi="Times New Roman"/>
                <w:w w:val="99"/>
              </w:rPr>
              <w:t>8</w:t>
            </w:r>
          </w:p>
        </w:tc>
        <w:tc>
          <w:tcPr>
            <w:tcW w:w="1127" w:type="dxa"/>
          </w:tcPr>
          <w:p w:rsidR="00285FA3" w:rsidRPr="005A00D6" w:rsidRDefault="00285FA3" w:rsidP="00B401ED">
            <w:pPr>
              <w:pStyle w:val="TableParagraph"/>
              <w:spacing w:line="276" w:lineRule="auto"/>
              <w:ind w:right="289"/>
              <w:rPr>
                <w:rFonts w:ascii="Times New Roman" w:hAnsi="Times New Roman"/>
              </w:rPr>
            </w:pPr>
            <w:r w:rsidRPr="005A00D6">
              <w:rPr>
                <w:rFonts w:ascii="Times New Roman" w:hAnsi="Times New Roman"/>
                <w:w w:val="99"/>
              </w:rPr>
              <w:t>-</w:t>
            </w:r>
          </w:p>
        </w:tc>
        <w:tc>
          <w:tcPr>
            <w:tcW w:w="851" w:type="dxa"/>
          </w:tcPr>
          <w:p w:rsidR="00285FA3" w:rsidRPr="005A00D6" w:rsidRDefault="00285FA3" w:rsidP="00B401ED">
            <w:pPr>
              <w:pStyle w:val="TableParagraph"/>
              <w:spacing w:line="276" w:lineRule="auto"/>
              <w:ind w:right="299"/>
              <w:rPr>
                <w:rFonts w:ascii="Times New Roman" w:hAnsi="Times New Roman"/>
              </w:rPr>
            </w:pPr>
            <w:r w:rsidRPr="005A00D6">
              <w:rPr>
                <w:rFonts w:ascii="Times New Roman" w:hAnsi="Times New Roman"/>
                <w:w w:val="99"/>
              </w:rPr>
              <w:t>-</w:t>
            </w:r>
          </w:p>
        </w:tc>
        <w:tc>
          <w:tcPr>
            <w:tcW w:w="992" w:type="dxa"/>
          </w:tcPr>
          <w:p w:rsidR="00285FA3" w:rsidRPr="005A00D6" w:rsidRDefault="00285FA3" w:rsidP="00B401ED">
            <w:pPr>
              <w:pStyle w:val="TableParagraph"/>
              <w:spacing w:line="276" w:lineRule="auto"/>
              <w:ind w:right="308"/>
              <w:rPr>
                <w:rFonts w:ascii="Times New Roman" w:hAnsi="Times New Roman"/>
              </w:rPr>
            </w:pPr>
            <w:r w:rsidRPr="005A00D6">
              <w:rPr>
                <w:rFonts w:ascii="Times New Roman" w:hAnsi="Times New Roman"/>
                <w:w w:val="99"/>
              </w:rPr>
              <w:t>-</w:t>
            </w:r>
          </w:p>
        </w:tc>
        <w:tc>
          <w:tcPr>
            <w:tcW w:w="826" w:type="dxa"/>
          </w:tcPr>
          <w:p w:rsidR="00285FA3" w:rsidRPr="005A00D6" w:rsidRDefault="00285FA3" w:rsidP="00B401ED">
            <w:pPr>
              <w:pStyle w:val="TableParagraph"/>
              <w:spacing w:line="276" w:lineRule="auto"/>
              <w:ind w:right="285"/>
              <w:rPr>
                <w:rFonts w:ascii="Times New Roman" w:hAnsi="Times New Roman"/>
              </w:rPr>
            </w:pPr>
            <w:r w:rsidRPr="005A00D6">
              <w:rPr>
                <w:rFonts w:ascii="Times New Roman" w:hAnsi="Times New Roman"/>
                <w:w w:val="99"/>
              </w:rPr>
              <w:t>-</w:t>
            </w:r>
          </w:p>
        </w:tc>
      </w:tr>
      <w:tr w:rsidR="00285FA3" w:rsidRPr="005A00D6" w:rsidTr="00317A92">
        <w:trPr>
          <w:trHeight w:val="283"/>
        </w:trPr>
        <w:tc>
          <w:tcPr>
            <w:tcW w:w="2269" w:type="dxa"/>
          </w:tcPr>
          <w:p w:rsidR="00285FA3" w:rsidRPr="005A00D6" w:rsidRDefault="00285FA3" w:rsidP="00B401ED">
            <w:pPr>
              <w:pStyle w:val="TableParagraph"/>
              <w:tabs>
                <w:tab w:val="left" w:pos="357"/>
                <w:tab w:val="right" w:pos="2197"/>
              </w:tabs>
              <w:spacing w:line="276" w:lineRule="auto"/>
              <w:ind w:right="295"/>
              <w:rPr>
                <w:rFonts w:ascii="Times New Roman" w:hAnsi="Times New Roman"/>
              </w:rPr>
            </w:pPr>
            <w:r w:rsidRPr="005A00D6">
              <w:rPr>
                <w:rFonts w:ascii="Times New Roman" w:hAnsi="Times New Roman"/>
              </w:rPr>
              <w:t>14</w:t>
            </w:r>
            <w:r w:rsidRPr="005A00D6">
              <w:rPr>
                <w:rFonts w:ascii="Times New Roman" w:hAnsi="Times New Roman"/>
              </w:rPr>
              <w:tab/>
              <w:t>Selo</w:t>
            </w:r>
            <w:r w:rsidRPr="005A00D6">
              <w:rPr>
                <w:rFonts w:ascii="Times New Roman" w:hAnsi="Times New Roman"/>
                <w:spacing w:val="-1"/>
              </w:rPr>
              <w:t xml:space="preserve"> </w:t>
            </w:r>
            <w:r w:rsidRPr="005A00D6">
              <w:rPr>
                <w:rFonts w:ascii="Times New Roman" w:hAnsi="Times New Roman"/>
              </w:rPr>
              <w:t>Rejo</w:t>
            </w:r>
            <w:r w:rsidRPr="005A00D6">
              <w:rPr>
                <w:rFonts w:ascii="Times New Roman" w:hAnsi="Times New Roman"/>
              </w:rPr>
              <w:tab/>
            </w:r>
          </w:p>
        </w:tc>
        <w:tc>
          <w:tcPr>
            <w:tcW w:w="916" w:type="dxa"/>
          </w:tcPr>
          <w:p w:rsidR="00285FA3" w:rsidRPr="005A00D6" w:rsidRDefault="00285FA3" w:rsidP="00B401ED">
            <w:pPr>
              <w:pStyle w:val="TableParagraph"/>
              <w:spacing w:line="276" w:lineRule="auto"/>
              <w:ind w:right="316"/>
              <w:rPr>
                <w:rFonts w:ascii="Times New Roman" w:hAnsi="Times New Roman"/>
                <w:w w:val="99"/>
              </w:rPr>
            </w:pPr>
            <w:r w:rsidRPr="005A00D6">
              <w:rPr>
                <w:rFonts w:ascii="Times New Roman" w:hAnsi="Times New Roman"/>
                <w:w w:val="99"/>
              </w:rPr>
              <w:t>6</w:t>
            </w:r>
          </w:p>
        </w:tc>
        <w:tc>
          <w:tcPr>
            <w:tcW w:w="993" w:type="dxa"/>
          </w:tcPr>
          <w:p w:rsidR="00285FA3" w:rsidRPr="005A00D6" w:rsidRDefault="00285FA3" w:rsidP="00B401ED">
            <w:pPr>
              <w:pStyle w:val="TableParagraph"/>
              <w:spacing w:line="276" w:lineRule="auto"/>
              <w:ind w:right="316"/>
              <w:rPr>
                <w:rFonts w:ascii="Times New Roman" w:hAnsi="Times New Roman"/>
              </w:rPr>
            </w:pPr>
            <w:r w:rsidRPr="005A00D6">
              <w:rPr>
                <w:rFonts w:ascii="Times New Roman" w:hAnsi="Times New Roman"/>
                <w:w w:val="99"/>
              </w:rPr>
              <w:t>8</w:t>
            </w:r>
          </w:p>
        </w:tc>
        <w:tc>
          <w:tcPr>
            <w:tcW w:w="1127" w:type="dxa"/>
          </w:tcPr>
          <w:p w:rsidR="00285FA3" w:rsidRPr="005A00D6" w:rsidRDefault="00285FA3" w:rsidP="00B401ED">
            <w:pPr>
              <w:pStyle w:val="TableParagraph"/>
              <w:spacing w:line="276" w:lineRule="auto"/>
              <w:ind w:right="289"/>
              <w:rPr>
                <w:rFonts w:ascii="Times New Roman" w:hAnsi="Times New Roman"/>
              </w:rPr>
            </w:pPr>
            <w:r w:rsidRPr="005A00D6">
              <w:rPr>
                <w:rFonts w:ascii="Times New Roman" w:hAnsi="Times New Roman"/>
                <w:w w:val="99"/>
              </w:rPr>
              <w:t>-</w:t>
            </w:r>
          </w:p>
        </w:tc>
        <w:tc>
          <w:tcPr>
            <w:tcW w:w="851" w:type="dxa"/>
          </w:tcPr>
          <w:p w:rsidR="00285FA3" w:rsidRPr="005A00D6" w:rsidRDefault="00285FA3" w:rsidP="00B401ED">
            <w:pPr>
              <w:pStyle w:val="TableParagraph"/>
              <w:spacing w:line="276" w:lineRule="auto"/>
              <w:ind w:right="300"/>
              <w:rPr>
                <w:rFonts w:ascii="Times New Roman" w:hAnsi="Times New Roman"/>
              </w:rPr>
            </w:pPr>
            <w:r w:rsidRPr="005A00D6">
              <w:rPr>
                <w:rFonts w:ascii="Times New Roman" w:hAnsi="Times New Roman"/>
                <w:w w:val="99"/>
              </w:rPr>
              <w:t>1</w:t>
            </w:r>
          </w:p>
        </w:tc>
        <w:tc>
          <w:tcPr>
            <w:tcW w:w="992" w:type="dxa"/>
          </w:tcPr>
          <w:p w:rsidR="00285FA3" w:rsidRPr="005A00D6" w:rsidRDefault="00285FA3" w:rsidP="00B401ED">
            <w:pPr>
              <w:pStyle w:val="TableParagraph"/>
              <w:spacing w:line="276" w:lineRule="auto"/>
              <w:ind w:right="308"/>
              <w:rPr>
                <w:rFonts w:ascii="Times New Roman" w:hAnsi="Times New Roman"/>
              </w:rPr>
            </w:pPr>
            <w:r w:rsidRPr="005A00D6">
              <w:rPr>
                <w:rFonts w:ascii="Times New Roman" w:hAnsi="Times New Roman"/>
                <w:w w:val="99"/>
              </w:rPr>
              <w:t>-</w:t>
            </w:r>
          </w:p>
        </w:tc>
        <w:tc>
          <w:tcPr>
            <w:tcW w:w="826" w:type="dxa"/>
          </w:tcPr>
          <w:p w:rsidR="00285FA3" w:rsidRPr="005A00D6" w:rsidRDefault="00285FA3" w:rsidP="00B401ED">
            <w:pPr>
              <w:pStyle w:val="TableParagraph"/>
              <w:spacing w:line="276" w:lineRule="auto"/>
              <w:ind w:right="285"/>
              <w:rPr>
                <w:rFonts w:ascii="Times New Roman" w:hAnsi="Times New Roman"/>
              </w:rPr>
            </w:pPr>
            <w:r w:rsidRPr="005A00D6">
              <w:rPr>
                <w:rFonts w:ascii="Times New Roman" w:hAnsi="Times New Roman"/>
                <w:w w:val="99"/>
              </w:rPr>
              <w:t>-</w:t>
            </w:r>
          </w:p>
        </w:tc>
      </w:tr>
      <w:tr w:rsidR="00285FA3" w:rsidRPr="005A00D6" w:rsidTr="00317A92">
        <w:trPr>
          <w:trHeight w:val="283"/>
        </w:trPr>
        <w:tc>
          <w:tcPr>
            <w:tcW w:w="2269" w:type="dxa"/>
          </w:tcPr>
          <w:p w:rsidR="00285FA3" w:rsidRPr="005A00D6" w:rsidRDefault="00285FA3" w:rsidP="00B401ED">
            <w:pPr>
              <w:pStyle w:val="TableParagraph"/>
              <w:tabs>
                <w:tab w:val="left" w:pos="357"/>
                <w:tab w:val="right" w:pos="2197"/>
              </w:tabs>
              <w:spacing w:line="276" w:lineRule="auto"/>
              <w:ind w:right="295"/>
              <w:rPr>
                <w:rFonts w:ascii="Times New Roman" w:hAnsi="Times New Roman"/>
              </w:rPr>
            </w:pPr>
            <w:r w:rsidRPr="005A00D6">
              <w:rPr>
                <w:rFonts w:ascii="Times New Roman" w:hAnsi="Times New Roman"/>
              </w:rPr>
              <w:t>15</w:t>
            </w:r>
            <w:r w:rsidRPr="005A00D6">
              <w:rPr>
                <w:rFonts w:ascii="Times New Roman" w:hAnsi="Times New Roman"/>
              </w:rPr>
              <w:tab/>
              <w:t>Sri</w:t>
            </w:r>
            <w:r w:rsidRPr="005A00D6">
              <w:rPr>
                <w:rFonts w:ascii="Times New Roman" w:hAnsi="Times New Roman"/>
                <w:spacing w:val="-2"/>
              </w:rPr>
              <w:t xml:space="preserve"> </w:t>
            </w:r>
            <w:r w:rsidRPr="005A00D6">
              <w:rPr>
                <w:rFonts w:ascii="Times New Roman" w:hAnsi="Times New Roman"/>
              </w:rPr>
              <w:t>Basuki</w:t>
            </w:r>
            <w:r w:rsidRPr="005A00D6">
              <w:rPr>
                <w:rFonts w:ascii="Times New Roman" w:hAnsi="Times New Roman"/>
              </w:rPr>
              <w:tab/>
            </w:r>
          </w:p>
        </w:tc>
        <w:tc>
          <w:tcPr>
            <w:tcW w:w="916" w:type="dxa"/>
          </w:tcPr>
          <w:p w:rsidR="00285FA3" w:rsidRPr="005A00D6" w:rsidRDefault="00285FA3" w:rsidP="00B401ED">
            <w:pPr>
              <w:pStyle w:val="TableParagraph"/>
              <w:spacing w:line="276" w:lineRule="auto"/>
              <w:ind w:right="317"/>
              <w:rPr>
                <w:rFonts w:ascii="Times New Roman" w:hAnsi="Times New Roman"/>
                <w:w w:val="95"/>
              </w:rPr>
            </w:pPr>
            <w:r w:rsidRPr="005A00D6">
              <w:rPr>
                <w:rFonts w:ascii="Times New Roman" w:hAnsi="Times New Roman"/>
                <w:w w:val="95"/>
              </w:rPr>
              <w:t>4</w:t>
            </w:r>
          </w:p>
        </w:tc>
        <w:tc>
          <w:tcPr>
            <w:tcW w:w="993" w:type="dxa"/>
          </w:tcPr>
          <w:p w:rsidR="00285FA3" w:rsidRPr="005A00D6" w:rsidRDefault="00285FA3" w:rsidP="00B401ED">
            <w:pPr>
              <w:pStyle w:val="TableParagraph"/>
              <w:spacing w:line="276" w:lineRule="auto"/>
              <w:ind w:right="317"/>
              <w:rPr>
                <w:rFonts w:ascii="Times New Roman" w:hAnsi="Times New Roman"/>
              </w:rPr>
            </w:pPr>
            <w:r w:rsidRPr="005A00D6">
              <w:rPr>
                <w:rFonts w:ascii="Times New Roman" w:hAnsi="Times New Roman"/>
                <w:w w:val="95"/>
              </w:rPr>
              <w:t>11</w:t>
            </w:r>
          </w:p>
        </w:tc>
        <w:tc>
          <w:tcPr>
            <w:tcW w:w="1127" w:type="dxa"/>
          </w:tcPr>
          <w:p w:rsidR="00285FA3" w:rsidRPr="005A00D6" w:rsidRDefault="00285FA3" w:rsidP="00B401ED">
            <w:pPr>
              <w:pStyle w:val="TableParagraph"/>
              <w:spacing w:line="276" w:lineRule="auto"/>
              <w:ind w:right="289"/>
              <w:rPr>
                <w:rFonts w:ascii="Times New Roman" w:hAnsi="Times New Roman"/>
              </w:rPr>
            </w:pPr>
            <w:r w:rsidRPr="005A00D6">
              <w:rPr>
                <w:rFonts w:ascii="Times New Roman" w:hAnsi="Times New Roman"/>
                <w:w w:val="99"/>
              </w:rPr>
              <w:t>-</w:t>
            </w:r>
          </w:p>
        </w:tc>
        <w:tc>
          <w:tcPr>
            <w:tcW w:w="851" w:type="dxa"/>
          </w:tcPr>
          <w:p w:rsidR="00285FA3" w:rsidRPr="005A00D6" w:rsidRDefault="00285FA3" w:rsidP="00B401ED">
            <w:pPr>
              <w:pStyle w:val="TableParagraph"/>
              <w:spacing w:line="276" w:lineRule="auto"/>
              <w:ind w:right="299"/>
              <w:rPr>
                <w:rFonts w:ascii="Times New Roman" w:hAnsi="Times New Roman"/>
              </w:rPr>
            </w:pPr>
            <w:r w:rsidRPr="005A00D6">
              <w:rPr>
                <w:rFonts w:ascii="Times New Roman" w:hAnsi="Times New Roman"/>
                <w:w w:val="99"/>
              </w:rPr>
              <w:t>-</w:t>
            </w:r>
          </w:p>
        </w:tc>
        <w:tc>
          <w:tcPr>
            <w:tcW w:w="992" w:type="dxa"/>
          </w:tcPr>
          <w:p w:rsidR="00285FA3" w:rsidRPr="005A00D6" w:rsidRDefault="00285FA3" w:rsidP="00B401ED">
            <w:pPr>
              <w:pStyle w:val="TableParagraph"/>
              <w:spacing w:line="276" w:lineRule="auto"/>
              <w:ind w:right="308"/>
              <w:rPr>
                <w:rFonts w:ascii="Times New Roman" w:hAnsi="Times New Roman"/>
              </w:rPr>
            </w:pPr>
            <w:r w:rsidRPr="005A00D6">
              <w:rPr>
                <w:rFonts w:ascii="Times New Roman" w:hAnsi="Times New Roman"/>
                <w:w w:val="99"/>
              </w:rPr>
              <w:t>-</w:t>
            </w:r>
          </w:p>
        </w:tc>
        <w:tc>
          <w:tcPr>
            <w:tcW w:w="826" w:type="dxa"/>
          </w:tcPr>
          <w:p w:rsidR="00285FA3" w:rsidRPr="005A00D6" w:rsidRDefault="00285FA3" w:rsidP="00B401ED">
            <w:pPr>
              <w:pStyle w:val="TableParagraph"/>
              <w:spacing w:line="276" w:lineRule="auto"/>
              <w:ind w:right="285"/>
              <w:rPr>
                <w:rFonts w:ascii="Times New Roman" w:hAnsi="Times New Roman"/>
              </w:rPr>
            </w:pPr>
            <w:r w:rsidRPr="005A00D6">
              <w:rPr>
                <w:rFonts w:ascii="Times New Roman" w:hAnsi="Times New Roman"/>
                <w:w w:val="99"/>
              </w:rPr>
              <w:t>-</w:t>
            </w:r>
          </w:p>
        </w:tc>
      </w:tr>
      <w:tr w:rsidR="00285FA3" w:rsidRPr="005A00D6" w:rsidTr="00317A92">
        <w:trPr>
          <w:trHeight w:val="283"/>
        </w:trPr>
        <w:tc>
          <w:tcPr>
            <w:tcW w:w="2269" w:type="dxa"/>
          </w:tcPr>
          <w:p w:rsidR="00285FA3" w:rsidRPr="005A00D6" w:rsidRDefault="00285FA3" w:rsidP="00B401ED">
            <w:pPr>
              <w:pStyle w:val="TableParagraph"/>
              <w:tabs>
                <w:tab w:val="left" w:pos="357"/>
                <w:tab w:val="right" w:pos="2197"/>
              </w:tabs>
              <w:spacing w:line="276" w:lineRule="auto"/>
              <w:ind w:right="295"/>
              <w:rPr>
                <w:rFonts w:ascii="Times New Roman" w:hAnsi="Times New Roman"/>
              </w:rPr>
            </w:pPr>
            <w:r w:rsidRPr="005A00D6">
              <w:rPr>
                <w:rFonts w:ascii="Times New Roman" w:hAnsi="Times New Roman"/>
              </w:rPr>
              <w:t>16</w:t>
            </w:r>
            <w:r w:rsidRPr="005A00D6">
              <w:rPr>
                <w:rFonts w:ascii="Times New Roman" w:hAnsi="Times New Roman"/>
              </w:rPr>
              <w:tab/>
              <w:t>Sumber</w:t>
            </w:r>
            <w:r w:rsidRPr="005A00D6">
              <w:rPr>
                <w:rFonts w:ascii="Times New Roman" w:hAnsi="Times New Roman"/>
                <w:spacing w:val="-2"/>
              </w:rPr>
              <w:t xml:space="preserve"> </w:t>
            </w:r>
            <w:r w:rsidRPr="005A00D6">
              <w:rPr>
                <w:rFonts w:ascii="Times New Roman" w:hAnsi="Times New Roman"/>
              </w:rPr>
              <w:t>Agung</w:t>
            </w:r>
            <w:r w:rsidRPr="005A00D6">
              <w:rPr>
                <w:rFonts w:ascii="Times New Roman" w:hAnsi="Times New Roman"/>
              </w:rPr>
              <w:tab/>
            </w:r>
          </w:p>
        </w:tc>
        <w:tc>
          <w:tcPr>
            <w:tcW w:w="916" w:type="dxa"/>
          </w:tcPr>
          <w:p w:rsidR="00285FA3" w:rsidRPr="005A00D6" w:rsidRDefault="00285FA3" w:rsidP="00B401ED">
            <w:pPr>
              <w:pStyle w:val="TableParagraph"/>
              <w:spacing w:line="276" w:lineRule="auto"/>
              <w:ind w:right="316"/>
              <w:rPr>
                <w:rFonts w:ascii="Times New Roman" w:hAnsi="Times New Roman"/>
                <w:w w:val="99"/>
              </w:rPr>
            </w:pPr>
            <w:r w:rsidRPr="005A00D6">
              <w:rPr>
                <w:rFonts w:ascii="Times New Roman" w:hAnsi="Times New Roman"/>
                <w:w w:val="99"/>
              </w:rPr>
              <w:t>5</w:t>
            </w:r>
          </w:p>
        </w:tc>
        <w:tc>
          <w:tcPr>
            <w:tcW w:w="993" w:type="dxa"/>
          </w:tcPr>
          <w:p w:rsidR="00285FA3" w:rsidRPr="005A00D6" w:rsidRDefault="00285FA3" w:rsidP="00B401ED">
            <w:pPr>
              <w:pStyle w:val="TableParagraph"/>
              <w:spacing w:line="276" w:lineRule="auto"/>
              <w:ind w:right="316"/>
              <w:rPr>
                <w:rFonts w:ascii="Times New Roman" w:hAnsi="Times New Roman"/>
              </w:rPr>
            </w:pPr>
            <w:r w:rsidRPr="005A00D6">
              <w:rPr>
                <w:rFonts w:ascii="Times New Roman" w:hAnsi="Times New Roman"/>
                <w:w w:val="99"/>
              </w:rPr>
              <w:t>3</w:t>
            </w:r>
          </w:p>
        </w:tc>
        <w:tc>
          <w:tcPr>
            <w:tcW w:w="1127" w:type="dxa"/>
          </w:tcPr>
          <w:p w:rsidR="00285FA3" w:rsidRPr="005A00D6" w:rsidRDefault="00285FA3" w:rsidP="00B401ED">
            <w:pPr>
              <w:pStyle w:val="TableParagraph"/>
              <w:spacing w:line="276" w:lineRule="auto"/>
              <w:ind w:right="289"/>
              <w:rPr>
                <w:rFonts w:ascii="Times New Roman" w:hAnsi="Times New Roman"/>
              </w:rPr>
            </w:pPr>
            <w:r w:rsidRPr="005A00D6">
              <w:rPr>
                <w:rFonts w:ascii="Times New Roman" w:hAnsi="Times New Roman"/>
                <w:w w:val="99"/>
              </w:rPr>
              <w:t>-</w:t>
            </w:r>
          </w:p>
        </w:tc>
        <w:tc>
          <w:tcPr>
            <w:tcW w:w="851" w:type="dxa"/>
          </w:tcPr>
          <w:p w:rsidR="00285FA3" w:rsidRPr="005A00D6" w:rsidRDefault="00285FA3" w:rsidP="00B401ED">
            <w:pPr>
              <w:pStyle w:val="TableParagraph"/>
              <w:spacing w:line="276" w:lineRule="auto"/>
              <w:ind w:right="299"/>
              <w:rPr>
                <w:rFonts w:ascii="Times New Roman" w:hAnsi="Times New Roman"/>
              </w:rPr>
            </w:pPr>
            <w:r w:rsidRPr="005A00D6">
              <w:rPr>
                <w:rFonts w:ascii="Times New Roman" w:hAnsi="Times New Roman"/>
                <w:w w:val="99"/>
              </w:rPr>
              <w:t>-</w:t>
            </w:r>
          </w:p>
        </w:tc>
        <w:tc>
          <w:tcPr>
            <w:tcW w:w="992" w:type="dxa"/>
          </w:tcPr>
          <w:p w:rsidR="00285FA3" w:rsidRPr="005A00D6" w:rsidRDefault="00285FA3" w:rsidP="00B401ED">
            <w:pPr>
              <w:pStyle w:val="TableParagraph"/>
              <w:spacing w:line="276" w:lineRule="auto"/>
              <w:ind w:right="308"/>
              <w:rPr>
                <w:rFonts w:ascii="Times New Roman" w:hAnsi="Times New Roman"/>
              </w:rPr>
            </w:pPr>
            <w:r w:rsidRPr="005A00D6">
              <w:rPr>
                <w:rFonts w:ascii="Times New Roman" w:hAnsi="Times New Roman"/>
                <w:w w:val="99"/>
              </w:rPr>
              <w:t>-</w:t>
            </w:r>
          </w:p>
        </w:tc>
        <w:tc>
          <w:tcPr>
            <w:tcW w:w="826" w:type="dxa"/>
          </w:tcPr>
          <w:p w:rsidR="00285FA3" w:rsidRPr="005A00D6" w:rsidRDefault="00285FA3" w:rsidP="00B401ED">
            <w:pPr>
              <w:pStyle w:val="TableParagraph"/>
              <w:spacing w:line="276" w:lineRule="auto"/>
              <w:ind w:right="286"/>
              <w:rPr>
                <w:rFonts w:ascii="Times New Roman" w:hAnsi="Times New Roman"/>
              </w:rPr>
            </w:pPr>
            <w:r w:rsidRPr="005A00D6">
              <w:rPr>
                <w:rFonts w:ascii="Times New Roman" w:hAnsi="Times New Roman"/>
                <w:w w:val="99"/>
              </w:rPr>
              <w:t>1</w:t>
            </w:r>
          </w:p>
        </w:tc>
      </w:tr>
      <w:tr w:rsidR="00285FA3" w:rsidRPr="005A00D6" w:rsidTr="00317A92">
        <w:trPr>
          <w:trHeight w:val="272"/>
        </w:trPr>
        <w:tc>
          <w:tcPr>
            <w:tcW w:w="2269" w:type="dxa"/>
          </w:tcPr>
          <w:p w:rsidR="00285FA3" w:rsidRPr="005A00D6" w:rsidRDefault="00285FA3" w:rsidP="00B401ED">
            <w:pPr>
              <w:pStyle w:val="TableParagraph"/>
              <w:tabs>
                <w:tab w:val="left" w:pos="357"/>
                <w:tab w:val="right" w:pos="2197"/>
              </w:tabs>
              <w:spacing w:line="276" w:lineRule="auto"/>
              <w:ind w:right="295"/>
              <w:rPr>
                <w:rFonts w:ascii="Times New Roman" w:hAnsi="Times New Roman"/>
              </w:rPr>
            </w:pPr>
            <w:r w:rsidRPr="005A00D6">
              <w:rPr>
                <w:rFonts w:ascii="Times New Roman" w:hAnsi="Times New Roman"/>
              </w:rPr>
              <w:t>17</w:t>
            </w:r>
            <w:r w:rsidRPr="005A00D6">
              <w:rPr>
                <w:rFonts w:ascii="Times New Roman" w:hAnsi="Times New Roman"/>
              </w:rPr>
              <w:tab/>
              <w:t>Purwodadi</w:t>
            </w:r>
            <w:r w:rsidRPr="005A00D6">
              <w:rPr>
                <w:rFonts w:ascii="Times New Roman" w:hAnsi="Times New Roman"/>
                <w:spacing w:val="-2"/>
              </w:rPr>
              <w:t xml:space="preserve"> </w:t>
            </w:r>
            <w:r w:rsidRPr="005A00D6">
              <w:rPr>
                <w:rFonts w:ascii="Times New Roman" w:hAnsi="Times New Roman"/>
              </w:rPr>
              <w:t>Mekar</w:t>
            </w:r>
            <w:r w:rsidRPr="005A00D6">
              <w:rPr>
                <w:rFonts w:ascii="Times New Roman" w:hAnsi="Times New Roman"/>
              </w:rPr>
              <w:tab/>
            </w:r>
          </w:p>
        </w:tc>
        <w:tc>
          <w:tcPr>
            <w:tcW w:w="916" w:type="dxa"/>
          </w:tcPr>
          <w:p w:rsidR="00285FA3" w:rsidRPr="005A00D6" w:rsidRDefault="00285FA3" w:rsidP="00B401ED">
            <w:pPr>
              <w:pStyle w:val="TableParagraph"/>
              <w:spacing w:line="276" w:lineRule="auto"/>
              <w:ind w:right="316"/>
              <w:rPr>
                <w:rFonts w:ascii="Times New Roman" w:hAnsi="Times New Roman"/>
                <w:w w:val="99"/>
              </w:rPr>
            </w:pPr>
            <w:r w:rsidRPr="005A00D6">
              <w:rPr>
                <w:rFonts w:ascii="Times New Roman" w:hAnsi="Times New Roman"/>
                <w:w w:val="99"/>
              </w:rPr>
              <w:t>2</w:t>
            </w:r>
          </w:p>
        </w:tc>
        <w:tc>
          <w:tcPr>
            <w:tcW w:w="993" w:type="dxa"/>
          </w:tcPr>
          <w:p w:rsidR="00285FA3" w:rsidRPr="005A00D6" w:rsidRDefault="00285FA3" w:rsidP="00B401ED">
            <w:pPr>
              <w:pStyle w:val="TableParagraph"/>
              <w:spacing w:line="276" w:lineRule="auto"/>
              <w:ind w:right="316"/>
              <w:rPr>
                <w:rFonts w:ascii="Times New Roman" w:hAnsi="Times New Roman"/>
              </w:rPr>
            </w:pPr>
            <w:r w:rsidRPr="005A00D6">
              <w:rPr>
                <w:rFonts w:ascii="Times New Roman" w:hAnsi="Times New Roman"/>
                <w:w w:val="99"/>
              </w:rPr>
              <w:t>8</w:t>
            </w:r>
          </w:p>
        </w:tc>
        <w:tc>
          <w:tcPr>
            <w:tcW w:w="1127" w:type="dxa"/>
          </w:tcPr>
          <w:p w:rsidR="00285FA3" w:rsidRPr="005A00D6" w:rsidRDefault="00285FA3" w:rsidP="00B401ED">
            <w:pPr>
              <w:pStyle w:val="TableParagraph"/>
              <w:spacing w:line="276" w:lineRule="auto"/>
              <w:ind w:right="289"/>
              <w:rPr>
                <w:rFonts w:ascii="Times New Roman" w:hAnsi="Times New Roman"/>
              </w:rPr>
            </w:pPr>
            <w:r w:rsidRPr="005A00D6">
              <w:rPr>
                <w:rFonts w:ascii="Times New Roman" w:hAnsi="Times New Roman"/>
                <w:w w:val="99"/>
              </w:rPr>
              <w:t>-</w:t>
            </w:r>
          </w:p>
        </w:tc>
        <w:tc>
          <w:tcPr>
            <w:tcW w:w="851" w:type="dxa"/>
          </w:tcPr>
          <w:p w:rsidR="00285FA3" w:rsidRPr="005A00D6" w:rsidRDefault="00285FA3" w:rsidP="00B401ED">
            <w:pPr>
              <w:pStyle w:val="TableParagraph"/>
              <w:spacing w:line="276" w:lineRule="auto"/>
              <w:ind w:right="299"/>
              <w:rPr>
                <w:rFonts w:ascii="Times New Roman" w:hAnsi="Times New Roman"/>
              </w:rPr>
            </w:pPr>
            <w:r w:rsidRPr="005A00D6">
              <w:rPr>
                <w:rFonts w:ascii="Times New Roman" w:hAnsi="Times New Roman"/>
                <w:w w:val="99"/>
              </w:rPr>
              <w:t>-</w:t>
            </w:r>
          </w:p>
        </w:tc>
        <w:tc>
          <w:tcPr>
            <w:tcW w:w="992" w:type="dxa"/>
          </w:tcPr>
          <w:p w:rsidR="00285FA3" w:rsidRPr="005A00D6" w:rsidRDefault="00285FA3" w:rsidP="00B401ED">
            <w:pPr>
              <w:pStyle w:val="TableParagraph"/>
              <w:spacing w:line="276" w:lineRule="auto"/>
              <w:ind w:right="308"/>
              <w:rPr>
                <w:rFonts w:ascii="Times New Roman" w:hAnsi="Times New Roman"/>
              </w:rPr>
            </w:pPr>
            <w:r w:rsidRPr="005A00D6">
              <w:rPr>
                <w:rFonts w:ascii="Times New Roman" w:hAnsi="Times New Roman"/>
                <w:w w:val="99"/>
              </w:rPr>
              <w:t>-</w:t>
            </w:r>
          </w:p>
        </w:tc>
        <w:tc>
          <w:tcPr>
            <w:tcW w:w="826" w:type="dxa"/>
          </w:tcPr>
          <w:p w:rsidR="00285FA3" w:rsidRPr="005A00D6" w:rsidRDefault="00285FA3" w:rsidP="00B401ED">
            <w:pPr>
              <w:pStyle w:val="TableParagraph"/>
              <w:spacing w:line="276" w:lineRule="auto"/>
              <w:ind w:right="285"/>
              <w:rPr>
                <w:rFonts w:ascii="Times New Roman" w:hAnsi="Times New Roman"/>
              </w:rPr>
            </w:pPr>
            <w:r w:rsidRPr="005A00D6">
              <w:rPr>
                <w:rFonts w:ascii="Times New Roman" w:hAnsi="Times New Roman"/>
                <w:w w:val="99"/>
              </w:rPr>
              <w:t>-</w:t>
            </w:r>
          </w:p>
        </w:tc>
      </w:tr>
      <w:tr w:rsidR="00285FA3" w:rsidRPr="005A00D6" w:rsidTr="00317A92">
        <w:trPr>
          <w:trHeight w:val="315"/>
        </w:trPr>
        <w:tc>
          <w:tcPr>
            <w:tcW w:w="2269" w:type="dxa"/>
          </w:tcPr>
          <w:p w:rsidR="00285FA3" w:rsidRPr="005A00D6" w:rsidRDefault="00285FA3" w:rsidP="00B401ED">
            <w:pPr>
              <w:pStyle w:val="TableParagraph"/>
              <w:tabs>
                <w:tab w:val="right" w:pos="1694"/>
              </w:tabs>
              <w:spacing w:line="276" w:lineRule="auto"/>
              <w:ind w:right="296"/>
              <w:rPr>
                <w:rFonts w:ascii="Times New Roman" w:hAnsi="Times New Roman"/>
                <w:b/>
              </w:rPr>
            </w:pPr>
            <w:r w:rsidRPr="005A00D6">
              <w:rPr>
                <w:rFonts w:ascii="Times New Roman" w:hAnsi="Times New Roman"/>
                <w:b/>
              </w:rPr>
              <w:t>Batanghari</w:t>
            </w:r>
            <w:r w:rsidRPr="005A00D6">
              <w:rPr>
                <w:rFonts w:ascii="Times New Roman" w:hAnsi="Times New Roman"/>
                <w:b/>
              </w:rPr>
              <w:tab/>
            </w:r>
          </w:p>
        </w:tc>
        <w:tc>
          <w:tcPr>
            <w:tcW w:w="916" w:type="dxa"/>
          </w:tcPr>
          <w:p w:rsidR="00285FA3" w:rsidRPr="005A00D6" w:rsidRDefault="00285FA3" w:rsidP="00B401ED">
            <w:pPr>
              <w:pStyle w:val="TableParagraph"/>
              <w:spacing w:line="276" w:lineRule="auto"/>
              <w:ind w:right="316"/>
              <w:rPr>
                <w:rFonts w:ascii="Times New Roman" w:hAnsi="Times New Roman"/>
                <w:b/>
                <w:w w:val="95"/>
              </w:rPr>
            </w:pPr>
            <w:r w:rsidRPr="005A00D6">
              <w:rPr>
                <w:rFonts w:ascii="Times New Roman" w:hAnsi="Times New Roman"/>
                <w:b/>
                <w:w w:val="95"/>
              </w:rPr>
              <w:t>70</w:t>
            </w:r>
          </w:p>
        </w:tc>
        <w:tc>
          <w:tcPr>
            <w:tcW w:w="993" w:type="dxa"/>
          </w:tcPr>
          <w:p w:rsidR="00285FA3" w:rsidRPr="005A00D6" w:rsidRDefault="00285FA3" w:rsidP="00B401ED">
            <w:pPr>
              <w:pStyle w:val="TableParagraph"/>
              <w:spacing w:line="276" w:lineRule="auto"/>
              <w:ind w:right="316"/>
              <w:rPr>
                <w:rFonts w:ascii="Times New Roman" w:hAnsi="Times New Roman"/>
                <w:b/>
              </w:rPr>
            </w:pPr>
            <w:r w:rsidRPr="005A00D6">
              <w:rPr>
                <w:rFonts w:ascii="Times New Roman" w:hAnsi="Times New Roman"/>
                <w:b/>
                <w:w w:val="95"/>
              </w:rPr>
              <w:t>135</w:t>
            </w:r>
          </w:p>
        </w:tc>
        <w:tc>
          <w:tcPr>
            <w:tcW w:w="1127" w:type="dxa"/>
          </w:tcPr>
          <w:p w:rsidR="00285FA3" w:rsidRPr="005A00D6" w:rsidRDefault="00285FA3" w:rsidP="00B401ED">
            <w:pPr>
              <w:pStyle w:val="TableParagraph"/>
              <w:spacing w:line="276" w:lineRule="auto"/>
              <w:ind w:right="289"/>
              <w:rPr>
                <w:rFonts w:ascii="Times New Roman" w:hAnsi="Times New Roman"/>
                <w:b/>
              </w:rPr>
            </w:pPr>
            <w:r w:rsidRPr="005A00D6">
              <w:rPr>
                <w:rFonts w:ascii="Times New Roman" w:hAnsi="Times New Roman"/>
                <w:b/>
                <w:w w:val="99"/>
              </w:rPr>
              <w:t>-</w:t>
            </w:r>
          </w:p>
        </w:tc>
        <w:tc>
          <w:tcPr>
            <w:tcW w:w="851" w:type="dxa"/>
          </w:tcPr>
          <w:p w:rsidR="00285FA3" w:rsidRPr="005A00D6" w:rsidRDefault="00285FA3" w:rsidP="00B401ED">
            <w:pPr>
              <w:pStyle w:val="TableParagraph"/>
              <w:spacing w:line="276" w:lineRule="auto"/>
              <w:ind w:right="300"/>
              <w:rPr>
                <w:rFonts w:ascii="Times New Roman" w:hAnsi="Times New Roman"/>
                <w:b/>
              </w:rPr>
            </w:pPr>
            <w:r w:rsidRPr="005A00D6">
              <w:rPr>
                <w:rFonts w:ascii="Times New Roman" w:hAnsi="Times New Roman"/>
                <w:b/>
                <w:w w:val="99"/>
              </w:rPr>
              <w:t>5</w:t>
            </w:r>
          </w:p>
        </w:tc>
        <w:tc>
          <w:tcPr>
            <w:tcW w:w="992" w:type="dxa"/>
          </w:tcPr>
          <w:p w:rsidR="00285FA3" w:rsidRPr="005A00D6" w:rsidRDefault="00285FA3" w:rsidP="00B401ED">
            <w:pPr>
              <w:pStyle w:val="TableParagraph"/>
              <w:spacing w:line="276" w:lineRule="auto"/>
              <w:ind w:right="308"/>
              <w:rPr>
                <w:rFonts w:ascii="Times New Roman" w:hAnsi="Times New Roman"/>
                <w:b/>
              </w:rPr>
            </w:pPr>
            <w:r w:rsidRPr="005A00D6">
              <w:rPr>
                <w:rFonts w:ascii="Times New Roman" w:hAnsi="Times New Roman"/>
                <w:b/>
                <w:w w:val="99"/>
              </w:rPr>
              <w:t>-</w:t>
            </w:r>
          </w:p>
        </w:tc>
        <w:tc>
          <w:tcPr>
            <w:tcW w:w="826" w:type="dxa"/>
          </w:tcPr>
          <w:p w:rsidR="00285FA3" w:rsidRPr="005A00D6" w:rsidRDefault="00285FA3" w:rsidP="00B401ED">
            <w:pPr>
              <w:pStyle w:val="TableParagraph"/>
              <w:spacing w:line="276" w:lineRule="auto"/>
              <w:ind w:right="286"/>
              <w:rPr>
                <w:rFonts w:ascii="Times New Roman" w:hAnsi="Times New Roman"/>
                <w:b/>
              </w:rPr>
            </w:pPr>
            <w:r w:rsidRPr="005A00D6">
              <w:rPr>
                <w:rFonts w:ascii="Times New Roman" w:hAnsi="Times New Roman"/>
                <w:b/>
                <w:w w:val="99"/>
              </w:rPr>
              <w:t>3</w:t>
            </w:r>
          </w:p>
        </w:tc>
      </w:tr>
    </w:tbl>
    <w:p w:rsidR="00450F22" w:rsidRPr="00450F22" w:rsidRDefault="00450F22" w:rsidP="00450F22">
      <w:pPr>
        <w:spacing w:line="276" w:lineRule="auto"/>
        <w:ind w:left="709" w:hanging="709"/>
        <w:rPr>
          <w:rFonts w:asciiTheme="majorBidi" w:hAnsiTheme="majorBidi"/>
          <w:sz w:val="20"/>
          <w:szCs w:val="20"/>
        </w:rPr>
      </w:pPr>
      <w:r w:rsidRPr="00450F22">
        <w:rPr>
          <w:rFonts w:asciiTheme="majorBidi" w:hAnsiTheme="majorBidi"/>
          <w:sz w:val="20"/>
          <w:szCs w:val="20"/>
        </w:rPr>
        <w:t>Sumber: Kementerian Agama Republik Indonesia Kabupaten Lampung Timur</w:t>
      </w:r>
      <w:r>
        <w:rPr>
          <w:rFonts w:asciiTheme="majorBidi" w:hAnsiTheme="majorBidi"/>
          <w:sz w:val="20"/>
          <w:szCs w:val="20"/>
        </w:rPr>
        <w:t xml:space="preserve"> Provinsi Lampung</w:t>
      </w:r>
    </w:p>
    <w:p w:rsidR="000A368E" w:rsidRPr="00450F22" w:rsidRDefault="000A368E" w:rsidP="00B401ED">
      <w:pPr>
        <w:pStyle w:val="ListParagraph"/>
        <w:spacing w:line="276" w:lineRule="auto"/>
        <w:ind w:left="284"/>
        <w:rPr>
          <w:rFonts w:asciiTheme="majorBidi" w:hAnsiTheme="majorBidi"/>
          <w:sz w:val="20"/>
          <w:szCs w:val="20"/>
        </w:rPr>
      </w:pPr>
    </w:p>
    <w:p w:rsidR="005A00D6" w:rsidRDefault="005A00D6" w:rsidP="00B401ED">
      <w:pPr>
        <w:spacing w:line="276" w:lineRule="auto"/>
        <w:rPr>
          <w:rFonts w:asciiTheme="majorBidi" w:hAnsiTheme="majorBidi"/>
          <w:b/>
        </w:rPr>
      </w:pPr>
    </w:p>
    <w:p w:rsidR="000A368E" w:rsidRDefault="000A368E" w:rsidP="00B401ED">
      <w:pPr>
        <w:pStyle w:val="ListParagraph"/>
        <w:spacing w:line="276" w:lineRule="auto"/>
        <w:ind w:left="284"/>
        <w:jc w:val="both"/>
        <w:rPr>
          <w:rFonts w:asciiTheme="majorBidi" w:hAnsiTheme="majorBidi"/>
          <w:b/>
        </w:rPr>
      </w:pPr>
      <w:r>
        <w:rPr>
          <w:rFonts w:asciiTheme="majorBidi" w:hAnsiTheme="majorBidi"/>
          <w:b/>
        </w:rPr>
        <w:t>A.2. Kecamatan Pekalongan</w:t>
      </w:r>
    </w:p>
    <w:p w:rsidR="00997582" w:rsidRDefault="00DC1577" w:rsidP="00695B36">
      <w:pPr>
        <w:pStyle w:val="BodyText"/>
        <w:spacing w:after="0" w:line="276" w:lineRule="auto"/>
        <w:ind w:left="284" w:firstLine="720"/>
        <w:jc w:val="both"/>
      </w:pPr>
      <w:r>
        <w:t>Adapun p</w:t>
      </w:r>
      <w:r w:rsidR="002D04FE">
        <w:t xml:space="preserve">enduduk Kecamatan Pekalongan </w:t>
      </w:r>
      <w:r>
        <w:t xml:space="preserve">sebagai objek penelitian ini dapat dilihat </w:t>
      </w:r>
      <w:r w:rsidR="002F78A8">
        <w:t xml:space="preserve">berdasarkan proyeksi </w:t>
      </w:r>
      <w:r w:rsidR="002D04FE">
        <w:t xml:space="preserve">penduduk </w:t>
      </w:r>
      <w:r w:rsidR="002F78A8">
        <w:t>pada tahun 2017 sejumlah</w:t>
      </w:r>
      <w:r w:rsidR="002D04FE">
        <w:t xml:space="preserve"> 49.841 jiwa yang terdiri </w:t>
      </w:r>
      <w:r w:rsidR="002F78A8">
        <w:t xml:space="preserve">dari </w:t>
      </w:r>
      <w:r w:rsidR="002D04FE">
        <w:t xml:space="preserve">25.343 jiwa penduduk </w:t>
      </w:r>
      <w:r w:rsidR="002F78A8">
        <w:t xml:space="preserve">berjenis kelamin </w:t>
      </w:r>
      <w:r w:rsidR="002D04FE">
        <w:t>laki-laki dan</w:t>
      </w:r>
      <w:r w:rsidR="00997582">
        <w:t xml:space="preserve"> </w:t>
      </w:r>
      <w:r w:rsidR="002F78A8">
        <w:t xml:space="preserve">sebanyak </w:t>
      </w:r>
      <w:r w:rsidR="002D04FE">
        <w:t xml:space="preserve">24.498 jiwa </w:t>
      </w:r>
      <w:r w:rsidR="002F78A8">
        <w:t xml:space="preserve">penduduk berjenis kelamin </w:t>
      </w:r>
      <w:r w:rsidR="002D04FE">
        <w:t>perempuan.</w:t>
      </w:r>
      <w:r w:rsidR="00997582">
        <w:t xml:space="preserve"> </w:t>
      </w:r>
      <w:r w:rsidR="002F78A8">
        <w:t>Selanjutnya jika dibandingkan dengan</w:t>
      </w:r>
      <w:r w:rsidR="002D04FE">
        <w:t xml:space="preserve"> </w:t>
      </w:r>
      <w:r w:rsidR="002F78A8">
        <w:t xml:space="preserve">proyeksi kapasitas </w:t>
      </w:r>
      <w:r w:rsidR="002D04FE">
        <w:t xml:space="preserve">penduduk </w:t>
      </w:r>
      <w:r w:rsidR="002F78A8">
        <w:t xml:space="preserve">pada </w:t>
      </w:r>
      <w:r w:rsidR="002D04FE">
        <w:t>tahun 2016,</w:t>
      </w:r>
      <w:r w:rsidR="00D9584E">
        <w:t xml:space="preserve"> kemudian</w:t>
      </w:r>
      <w:r w:rsidR="002D04FE">
        <w:t xml:space="preserve"> penduduk </w:t>
      </w:r>
      <w:r w:rsidR="00D9584E">
        <w:t xml:space="preserve">di </w:t>
      </w:r>
      <w:r w:rsidR="002D04FE">
        <w:t xml:space="preserve">Kecamatan Pekalongan </w:t>
      </w:r>
      <w:r w:rsidR="00D9584E">
        <w:t xml:space="preserve">banyak </w:t>
      </w:r>
      <w:r w:rsidR="002D04FE">
        <w:t>mengalami pertumbuha</w:t>
      </w:r>
      <w:r w:rsidR="00D9584E">
        <w:t>n sebesar 1.</w:t>
      </w:r>
      <w:r w:rsidR="002D04FE">
        <w:t xml:space="preserve">18 </w:t>
      </w:r>
      <w:r w:rsidR="002D04FE">
        <w:lastRenderedPageBreak/>
        <w:t xml:space="preserve">persen. </w:t>
      </w:r>
      <w:r w:rsidR="00D9584E">
        <w:t>Dan p</w:t>
      </w:r>
      <w:r w:rsidR="002D04FE">
        <w:t>ertumbuhan tertinggi ter</w:t>
      </w:r>
      <w:r w:rsidR="00D9584E">
        <w:t>jadi yakni di Desa Wonosari sebesar 1.</w:t>
      </w:r>
      <w:r w:rsidR="002D04FE">
        <w:t>98 persen.</w:t>
      </w:r>
    </w:p>
    <w:p w:rsidR="00997582" w:rsidRDefault="00D9584E" w:rsidP="00B401ED">
      <w:pPr>
        <w:pStyle w:val="BodyText"/>
        <w:spacing w:after="0" w:line="276" w:lineRule="auto"/>
        <w:ind w:left="290" w:firstLine="430"/>
        <w:jc w:val="both"/>
      </w:pPr>
      <w:r>
        <w:t xml:space="preserve">Kemudian </w:t>
      </w:r>
      <w:r w:rsidR="002D04FE">
        <w:t xml:space="preserve">besarnya angka rasio jenis kelamin tahun 2017 penduduk </w:t>
      </w:r>
      <w:r>
        <w:t xml:space="preserve">berjenis kelamin </w:t>
      </w:r>
      <w:r w:rsidR="002D04FE">
        <w:t xml:space="preserve">laki- laki terhadap penduduk </w:t>
      </w:r>
      <w:r>
        <w:t xml:space="preserve">berjenis kelamin </w:t>
      </w:r>
      <w:r w:rsidR="002D04FE">
        <w:t>perempuan sebesar</w:t>
      </w:r>
      <w:r w:rsidR="002D04FE">
        <w:rPr>
          <w:spacing w:val="-1"/>
        </w:rPr>
        <w:t xml:space="preserve"> </w:t>
      </w:r>
      <w:r w:rsidR="002D04FE">
        <w:t>103</w:t>
      </w:r>
      <w:r>
        <w:t xml:space="preserve"> jiwa</w:t>
      </w:r>
      <w:r w:rsidR="002D04FE">
        <w:t>.</w:t>
      </w:r>
      <w:r w:rsidR="00997582">
        <w:t xml:space="preserve"> </w:t>
      </w:r>
      <w:r>
        <w:t>Selanjutnya tingkat kepadatan penduduk di k</w:t>
      </w:r>
      <w:r w:rsidR="002D04FE">
        <w:t xml:space="preserve">ecamatan Pekalongan </w:t>
      </w:r>
      <w:r>
        <w:t xml:space="preserve">pada </w:t>
      </w:r>
      <w:r w:rsidR="002D04FE">
        <w:t>tahun 2017 mencapai</w:t>
      </w:r>
      <w:r>
        <w:t xml:space="preserve"> angka</w:t>
      </w:r>
      <w:r w:rsidR="002D04FE">
        <w:t xml:space="preserve"> 739 jiwa/km</w:t>
      </w:r>
      <w:r w:rsidR="002D04FE">
        <w:rPr>
          <w:vertAlign w:val="superscript"/>
        </w:rPr>
        <w:t>2</w:t>
      </w:r>
      <w:r w:rsidR="002D04FE">
        <w:t xml:space="preserve">. </w:t>
      </w:r>
      <w:r>
        <w:t>Kemudian tingkat kepadatan p</w:t>
      </w:r>
      <w:r w:rsidR="002D04FE">
        <w:t xml:space="preserve">enduduk di </w:t>
      </w:r>
      <w:r>
        <w:t xml:space="preserve">wilayah </w:t>
      </w:r>
      <w:r w:rsidR="002D04FE">
        <w:t xml:space="preserve">12 desa </w:t>
      </w:r>
      <w:r>
        <w:t xml:space="preserve">ternyata keadaannya sangat </w:t>
      </w:r>
      <w:r w:rsidR="002D04FE">
        <w:t xml:space="preserve">beragam dengan </w:t>
      </w:r>
      <w:r>
        <w:t xml:space="preserve">tingkat </w:t>
      </w:r>
      <w:r w:rsidR="002D04FE">
        <w:t xml:space="preserve">kepadatan </w:t>
      </w:r>
      <w:r>
        <w:t xml:space="preserve">penduduk tertinggi terlokasi </w:t>
      </w:r>
      <w:r w:rsidR="002D04FE">
        <w:t xml:space="preserve">di </w:t>
      </w:r>
      <w:r>
        <w:t xml:space="preserve">Desa Pekalongan dengan tingkat kepadatan sebesar </w:t>
      </w:r>
      <w:r w:rsidR="002D04FE">
        <w:t>1.233 jiwa/km</w:t>
      </w:r>
      <w:r w:rsidR="002D04FE">
        <w:rPr>
          <w:vertAlign w:val="superscript"/>
        </w:rPr>
        <w:t>2</w:t>
      </w:r>
      <w:r>
        <w:t xml:space="preserve"> dan kepadatan yang terendah ada </w:t>
      </w:r>
      <w:r w:rsidR="002D04FE">
        <w:t xml:space="preserve">di </w:t>
      </w:r>
      <w:r>
        <w:t>wilayah D</w:t>
      </w:r>
      <w:r w:rsidR="002D04FE">
        <w:t>esa Ganti Warno sebesar 541 jiwa/km</w:t>
      </w:r>
      <w:r w:rsidR="002D04FE">
        <w:rPr>
          <w:vertAlign w:val="superscript"/>
        </w:rPr>
        <w:t>2</w:t>
      </w:r>
      <w:r w:rsidR="002D04FE">
        <w:t>.</w:t>
      </w:r>
    </w:p>
    <w:p w:rsidR="00997582" w:rsidRDefault="00D9584E" w:rsidP="00B401ED">
      <w:pPr>
        <w:pStyle w:val="BodyText"/>
        <w:spacing w:after="0" w:line="276" w:lineRule="auto"/>
        <w:ind w:left="290" w:firstLine="430"/>
        <w:jc w:val="both"/>
      </w:pPr>
      <w:r>
        <w:t>Selanju</w:t>
      </w:r>
      <w:r w:rsidR="00950B5B">
        <w:t>t</w:t>
      </w:r>
      <w:r>
        <w:t>nya menurut data registrasi sejak tahun</w:t>
      </w:r>
      <w:r w:rsidR="002D04FE">
        <w:t xml:space="preserve"> </w:t>
      </w:r>
      <w:r w:rsidR="00950B5B">
        <w:t>20</w:t>
      </w:r>
      <w:r>
        <w:t xml:space="preserve">17 </w:t>
      </w:r>
      <w:r w:rsidR="00950B5B">
        <w:t xml:space="preserve">bahwa di </w:t>
      </w:r>
      <w:r>
        <w:t>Kecamatan Pekalongan terdapat</w:t>
      </w:r>
      <w:r w:rsidR="00950B5B">
        <w:t xml:space="preserve"> 385 </w:t>
      </w:r>
      <w:r>
        <w:t xml:space="preserve">tingkat kelahiran, dan angka kematian sebesar </w:t>
      </w:r>
      <w:r w:rsidR="002D04FE">
        <w:t xml:space="preserve">132, </w:t>
      </w:r>
      <w:r>
        <w:t xml:space="preserve">kemudian angka migrasi </w:t>
      </w:r>
      <w:r w:rsidR="002D04FE">
        <w:t xml:space="preserve">97 </w:t>
      </w:r>
      <w:r>
        <w:t xml:space="preserve">yang </w:t>
      </w:r>
      <w:r w:rsidR="002D04FE">
        <w:t>masuk</w:t>
      </w:r>
      <w:r>
        <w:t xml:space="preserve"> ke wilayah tersebut</w:t>
      </w:r>
      <w:r w:rsidR="002D04FE">
        <w:t xml:space="preserve">, </w:t>
      </w:r>
      <w:r w:rsidR="00950B5B">
        <w:t xml:space="preserve">dan </w:t>
      </w:r>
      <w:r>
        <w:t xml:space="preserve">angka migrasi yang keluar sebanyak </w:t>
      </w:r>
      <w:r w:rsidR="002D04FE">
        <w:t xml:space="preserve">99. </w:t>
      </w:r>
      <w:r>
        <w:t xml:space="preserve">Selanjutnya keadaan migrasi yang masuk terbesar terjadi </w:t>
      </w:r>
      <w:r w:rsidR="002D04FE">
        <w:t xml:space="preserve">di </w:t>
      </w:r>
      <w:r w:rsidR="00614E4E">
        <w:t xml:space="preserve">Desa Sidodadi </w:t>
      </w:r>
      <w:r w:rsidR="002D04FE">
        <w:t>dan Jojog sebanyak</w:t>
      </w:r>
      <w:r w:rsidR="00950B5B">
        <w:t xml:space="preserve"> masing-masing 16 peristiwa. </w:t>
      </w:r>
      <w:r w:rsidR="002D04FE">
        <w:t xml:space="preserve">Sedangkan    migrasi  </w:t>
      </w:r>
      <w:r w:rsidR="002D04FE">
        <w:rPr>
          <w:spacing w:val="14"/>
        </w:rPr>
        <w:t xml:space="preserve"> </w:t>
      </w:r>
      <w:r w:rsidR="00950B5B">
        <w:t xml:space="preserve">keluar terbesar terjadi di </w:t>
      </w:r>
      <w:r w:rsidR="002D04FE">
        <w:t>Desa Si</w:t>
      </w:r>
      <w:r w:rsidR="00950B5B">
        <w:t xml:space="preserve">dodadi dan Ganti Warno sebanyak </w:t>
      </w:r>
      <w:r w:rsidR="00950B5B">
        <w:rPr>
          <w:spacing w:val="-3"/>
        </w:rPr>
        <w:t xml:space="preserve">masing-masing </w:t>
      </w:r>
      <w:r w:rsidR="002D04FE">
        <w:t>15 peristiwa disetiap</w:t>
      </w:r>
      <w:r w:rsidR="002D04FE">
        <w:rPr>
          <w:spacing w:val="-1"/>
        </w:rPr>
        <w:t xml:space="preserve"> </w:t>
      </w:r>
      <w:r w:rsidR="002D04FE">
        <w:t>desanya.</w:t>
      </w:r>
    </w:p>
    <w:p w:rsidR="00997582" w:rsidRDefault="002D04FE" w:rsidP="00B401ED">
      <w:pPr>
        <w:pStyle w:val="BodyText"/>
        <w:spacing w:after="0" w:line="276" w:lineRule="auto"/>
        <w:ind w:left="290" w:firstLine="430"/>
        <w:jc w:val="both"/>
      </w:pPr>
      <w:r>
        <w:t xml:space="preserve">Menurut </w:t>
      </w:r>
      <w:r w:rsidR="00950B5B">
        <w:t xml:space="preserve">salah </w:t>
      </w:r>
      <w:r>
        <w:t>sumber</w:t>
      </w:r>
      <w:r w:rsidR="00950B5B">
        <w:t xml:space="preserve"> lain, bahwa</w:t>
      </w:r>
      <w:r>
        <w:t xml:space="preserve"> penghasilan utama penduduk </w:t>
      </w:r>
      <w:r w:rsidR="00950B5B">
        <w:t xml:space="preserve">di wilayah Kecamatan Pekalongan adalah sektor pertanian </w:t>
      </w:r>
      <w:r w:rsidR="00950B5B">
        <w:lastRenderedPageBreak/>
        <w:t xml:space="preserve">merupakan, kemudian </w:t>
      </w:r>
      <w:r>
        <w:t xml:space="preserve">sektor </w:t>
      </w:r>
      <w:r w:rsidR="00950B5B">
        <w:t xml:space="preserve">ini </w:t>
      </w:r>
      <w:r>
        <w:rPr>
          <w:spacing w:val="-4"/>
        </w:rPr>
        <w:t xml:space="preserve">yang </w:t>
      </w:r>
      <w:r>
        <w:t xml:space="preserve">paling banyak digeluti </w:t>
      </w:r>
      <w:r w:rsidR="00950B5B">
        <w:t xml:space="preserve">oleh </w:t>
      </w:r>
      <w:r>
        <w:t xml:space="preserve">penduduk </w:t>
      </w:r>
      <w:r w:rsidR="00950B5B">
        <w:t xml:space="preserve">di wilayah tersebut </w:t>
      </w:r>
      <w:r>
        <w:t>tahun 2017 yaitu sebesar 82</w:t>
      </w:r>
      <w:r>
        <w:rPr>
          <w:spacing w:val="-2"/>
        </w:rPr>
        <w:t xml:space="preserve"> </w:t>
      </w:r>
      <w:r>
        <w:t>persen.</w:t>
      </w:r>
    </w:p>
    <w:p w:rsidR="00997582" w:rsidRDefault="00950B5B" w:rsidP="00B401ED">
      <w:pPr>
        <w:pStyle w:val="BodyText"/>
        <w:spacing w:after="0" w:line="276" w:lineRule="auto"/>
        <w:ind w:left="290" w:firstLine="430"/>
        <w:jc w:val="both"/>
      </w:pPr>
      <w:r>
        <w:t>Kemudian s</w:t>
      </w:r>
      <w:r w:rsidR="00F20B1B">
        <w:t xml:space="preserve">alah satu faktor utama </w:t>
      </w:r>
      <w:r>
        <w:t xml:space="preserve">dari </w:t>
      </w:r>
      <w:r w:rsidR="00F20B1B">
        <w:t xml:space="preserve">keberhasilan </w:t>
      </w:r>
      <w:r>
        <w:t xml:space="preserve">sebuah </w:t>
      </w:r>
      <w:r w:rsidR="00F20B1B">
        <w:t xml:space="preserve">pembangunan di suatu negara </w:t>
      </w:r>
      <w:r>
        <w:t xml:space="preserve">yakni memadainya </w:t>
      </w:r>
      <w:r w:rsidR="00F20B1B">
        <w:t xml:space="preserve">sumber daya manusia (SDM) yang berkualitas. </w:t>
      </w:r>
      <w:r>
        <w:t>Dan p</w:t>
      </w:r>
      <w:r w:rsidR="00F20B1B">
        <w:t xml:space="preserve">eningkatan SDM </w:t>
      </w:r>
      <w:r>
        <w:t xml:space="preserve">saat </w:t>
      </w:r>
      <w:r w:rsidR="00F20B1B">
        <w:t>ini</w:t>
      </w:r>
      <w:r>
        <w:t xml:space="preserve"> harus bisa </w:t>
      </w:r>
      <w:r w:rsidR="00F20B1B">
        <w:t xml:space="preserve">lebih </w:t>
      </w:r>
      <w:r>
        <w:t>prioritaskan pemberian peluang yang</w:t>
      </w:r>
      <w:r w:rsidR="00F20B1B">
        <w:t xml:space="preserve"> seluas-luasnya </w:t>
      </w:r>
      <w:r w:rsidR="00F20B1B">
        <w:rPr>
          <w:spacing w:val="-4"/>
        </w:rPr>
        <w:t xml:space="preserve">kepada </w:t>
      </w:r>
      <w:r>
        <w:rPr>
          <w:spacing w:val="-4"/>
        </w:rPr>
        <w:t xml:space="preserve">seluruh </w:t>
      </w:r>
      <w:r w:rsidR="00F20B1B">
        <w:t xml:space="preserve">penduduk untuk </w:t>
      </w:r>
      <w:r>
        <w:t xml:space="preserve">bisa mengenyam </w:t>
      </w:r>
      <w:r w:rsidR="00F20B1B">
        <w:t xml:space="preserve">pendidikan, terutama </w:t>
      </w:r>
      <w:r w:rsidR="00DB2B46">
        <w:t xml:space="preserve">bagi </w:t>
      </w:r>
      <w:r w:rsidR="00F20B1B">
        <w:t xml:space="preserve">penduduk </w:t>
      </w:r>
      <w:r w:rsidR="00DB2B46">
        <w:t>yang ber</w:t>
      </w:r>
      <w:r w:rsidR="00F20B1B">
        <w:t>usia sekolah (umur 7–24</w:t>
      </w:r>
      <w:r w:rsidR="00F20B1B">
        <w:rPr>
          <w:spacing w:val="-2"/>
        </w:rPr>
        <w:t xml:space="preserve"> </w:t>
      </w:r>
      <w:r w:rsidR="00F20B1B">
        <w:t>tahun).</w:t>
      </w:r>
    </w:p>
    <w:p w:rsidR="00997582" w:rsidRDefault="00DB2B46" w:rsidP="00B401ED">
      <w:pPr>
        <w:pStyle w:val="BodyText"/>
        <w:spacing w:after="0" w:line="276" w:lineRule="auto"/>
        <w:ind w:left="290" w:firstLine="430"/>
        <w:jc w:val="both"/>
      </w:pPr>
      <w:r>
        <w:t>Namun memadainya k</w:t>
      </w:r>
      <w:r w:rsidR="00F20B1B">
        <w:t>etersediaan fasilitas pendidikan baik sarana maupun prasarana</w:t>
      </w:r>
      <w:r>
        <w:t>, tentunya</w:t>
      </w:r>
      <w:r w:rsidR="00F20B1B">
        <w:t xml:space="preserve"> sangat menunjang </w:t>
      </w:r>
      <w:r>
        <w:t xml:space="preserve">dari </w:t>
      </w:r>
      <w:r w:rsidR="00F20B1B">
        <w:t xml:space="preserve">mutu pendidikan. </w:t>
      </w:r>
      <w:r>
        <w:t xml:space="preserve">Selanjutnya </w:t>
      </w:r>
      <w:r w:rsidR="00F20B1B">
        <w:t>data tentang jumlah sekolah, rombongan belajar, peserta didik dan guru dari tingkat usia dini, sekolah dasar sampai sekolah menengah atas yang bersumber dari Data Pokok Pendidikan di Kementrian Pendidikan dan Kebudayaan dan Kementrian Agama Kabupaten Lampung Timur.</w:t>
      </w:r>
    </w:p>
    <w:p w:rsidR="00F20B1B" w:rsidRDefault="00F20B1B" w:rsidP="00B401ED">
      <w:pPr>
        <w:pStyle w:val="BodyText"/>
        <w:spacing w:after="0" w:line="276" w:lineRule="auto"/>
        <w:ind w:left="290" w:firstLine="430"/>
        <w:jc w:val="both"/>
      </w:pPr>
      <w:r>
        <w:t xml:space="preserve">Secara umum, Kecamatan </w:t>
      </w:r>
      <w:r>
        <w:rPr>
          <w:spacing w:val="-3"/>
        </w:rPr>
        <w:t xml:space="preserve">Pekalongan </w:t>
      </w:r>
      <w:r>
        <w:t xml:space="preserve">memiliki fasilitas pendidikan yang memadai, yaitu: 33 tingkat dasar </w:t>
      </w:r>
      <w:r>
        <w:rPr>
          <w:spacing w:val="-5"/>
        </w:rPr>
        <w:t xml:space="preserve">(SD </w:t>
      </w:r>
      <w:r>
        <w:t xml:space="preserve">dan MI); 8 tingkat menengah </w:t>
      </w:r>
      <w:r>
        <w:rPr>
          <w:spacing w:val="-3"/>
        </w:rPr>
        <w:t xml:space="preserve">pertama </w:t>
      </w:r>
      <w:r>
        <w:t xml:space="preserve">(SMP dan MTs); 6 tingkat </w:t>
      </w:r>
      <w:r>
        <w:rPr>
          <w:spacing w:val="-3"/>
        </w:rPr>
        <w:t xml:space="preserve">menengah  </w:t>
      </w:r>
      <w:r>
        <w:t xml:space="preserve">atas (SMA, MA, dan SMK); serta </w:t>
      </w:r>
      <w:r>
        <w:rPr>
          <w:spacing w:val="-12"/>
        </w:rPr>
        <w:t xml:space="preserve">5 </w:t>
      </w:r>
      <w:r>
        <w:t>pondok</w:t>
      </w:r>
      <w:r>
        <w:rPr>
          <w:spacing w:val="-1"/>
        </w:rPr>
        <w:t xml:space="preserve"> </w:t>
      </w:r>
      <w:r>
        <w:t>pesantren.</w:t>
      </w:r>
      <w:r w:rsidR="00997582">
        <w:t xml:space="preserve"> </w:t>
      </w:r>
      <w:r>
        <w:t>Mayoritas penduduk Keca</w:t>
      </w:r>
      <w:r w:rsidR="0060487F">
        <w:t>matan Pekalongan memeluk agama I</w:t>
      </w:r>
      <w:r>
        <w:t xml:space="preserve">slam, </w:t>
      </w:r>
      <w:r>
        <w:lastRenderedPageBreak/>
        <w:t>hal ini ditunjukkan dengan banyaknya jumlah masjid/mushola di setiap desanya.</w:t>
      </w:r>
    </w:p>
    <w:p w:rsidR="00317A92" w:rsidRDefault="00317A92">
      <w:pPr>
        <w:spacing w:after="160" w:line="259" w:lineRule="auto"/>
        <w:rPr>
          <w:b/>
        </w:rPr>
      </w:pPr>
    </w:p>
    <w:p w:rsidR="00DB2B46" w:rsidRDefault="00997582" w:rsidP="00B401ED">
      <w:pPr>
        <w:pStyle w:val="BodyText"/>
        <w:spacing w:after="0" w:line="276" w:lineRule="auto"/>
        <w:jc w:val="center"/>
        <w:rPr>
          <w:b/>
        </w:rPr>
      </w:pPr>
      <w:r w:rsidRPr="00997582">
        <w:rPr>
          <w:b/>
        </w:rPr>
        <w:t xml:space="preserve">Jumlah Tempat Ibadah </w:t>
      </w:r>
    </w:p>
    <w:p w:rsidR="00997582" w:rsidRPr="00997582" w:rsidRDefault="00997582" w:rsidP="00B401ED">
      <w:pPr>
        <w:pStyle w:val="BodyText"/>
        <w:spacing w:after="0" w:line="276" w:lineRule="auto"/>
        <w:jc w:val="center"/>
        <w:rPr>
          <w:b/>
        </w:rPr>
      </w:pPr>
      <w:r w:rsidRPr="00997582">
        <w:rPr>
          <w:b/>
        </w:rPr>
        <w:t>di Kecamatan Pekalongan</w:t>
      </w:r>
    </w:p>
    <w:tbl>
      <w:tblPr>
        <w:tblW w:w="779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5"/>
        <w:gridCol w:w="1417"/>
        <w:gridCol w:w="851"/>
        <w:gridCol w:w="960"/>
        <w:gridCol w:w="1166"/>
        <w:gridCol w:w="992"/>
        <w:gridCol w:w="1070"/>
        <w:gridCol w:w="916"/>
      </w:tblGrid>
      <w:tr w:rsidR="002C3F88" w:rsidRPr="002C3F88" w:rsidTr="00317A92">
        <w:trPr>
          <w:trHeight w:val="563"/>
        </w:trPr>
        <w:tc>
          <w:tcPr>
            <w:tcW w:w="1842" w:type="dxa"/>
            <w:gridSpan w:val="2"/>
            <w:vAlign w:val="center"/>
          </w:tcPr>
          <w:p w:rsidR="002C3F88" w:rsidRPr="003B0EFA" w:rsidRDefault="002C3F88" w:rsidP="00B401ED">
            <w:pPr>
              <w:pStyle w:val="TableParagraph"/>
              <w:spacing w:line="276" w:lineRule="auto"/>
              <w:ind w:left="683" w:right="681"/>
              <w:jc w:val="center"/>
              <w:rPr>
                <w:rFonts w:ascii="Times New Roman" w:hAnsi="Times New Roman"/>
                <w:b/>
                <w:sz w:val="20"/>
                <w:szCs w:val="20"/>
              </w:rPr>
            </w:pPr>
            <w:r w:rsidRPr="003B0EFA">
              <w:rPr>
                <w:rFonts w:ascii="Times New Roman" w:hAnsi="Times New Roman"/>
                <w:b/>
                <w:sz w:val="20"/>
                <w:szCs w:val="20"/>
              </w:rPr>
              <w:t>Desa</w:t>
            </w:r>
          </w:p>
        </w:tc>
        <w:tc>
          <w:tcPr>
            <w:tcW w:w="851" w:type="dxa"/>
            <w:vAlign w:val="center"/>
          </w:tcPr>
          <w:p w:rsidR="002C3F88" w:rsidRPr="003B0EFA" w:rsidRDefault="002C3F88" w:rsidP="00B401ED">
            <w:pPr>
              <w:pStyle w:val="TableParagraph"/>
              <w:spacing w:line="276" w:lineRule="auto"/>
              <w:ind w:left="141"/>
              <w:jc w:val="center"/>
              <w:rPr>
                <w:rFonts w:ascii="Times New Roman" w:hAnsi="Times New Roman"/>
                <w:b/>
                <w:sz w:val="20"/>
                <w:szCs w:val="20"/>
              </w:rPr>
            </w:pPr>
            <w:r w:rsidRPr="003B0EFA">
              <w:rPr>
                <w:rFonts w:ascii="Times New Roman" w:hAnsi="Times New Roman"/>
                <w:b/>
                <w:sz w:val="20"/>
                <w:szCs w:val="20"/>
              </w:rPr>
              <w:t>Masjid</w:t>
            </w:r>
          </w:p>
        </w:tc>
        <w:tc>
          <w:tcPr>
            <w:tcW w:w="960" w:type="dxa"/>
            <w:vAlign w:val="center"/>
          </w:tcPr>
          <w:p w:rsidR="002C3F88" w:rsidRPr="003B0EFA" w:rsidRDefault="002C3F88" w:rsidP="00B401ED">
            <w:pPr>
              <w:pStyle w:val="TableParagraph"/>
              <w:spacing w:line="276" w:lineRule="auto"/>
              <w:ind w:left="108"/>
              <w:jc w:val="center"/>
              <w:rPr>
                <w:rFonts w:ascii="Times New Roman" w:hAnsi="Times New Roman"/>
                <w:b/>
                <w:sz w:val="20"/>
                <w:szCs w:val="20"/>
              </w:rPr>
            </w:pPr>
            <w:r w:rsidRPr="003B0EFA">
              <w:rPr>
                <w:rFonts w:ascii="Times New Roman" w:hAnsi="Times New Roman"/>
                <w:b/>
                <w:sz w:val="20"/>
                <w:szCs w:val="20"/>
              </w:rPr>
              <w:t>Mushola</w:t>
            </w:r>
          </w:p>
        </w:tc>
        <w:tc>
          <w:tcPr>
            <w:tcW w:w="1166" w:type="dxa"/>
            <w:vAlign w:val="center"/>
          </w:tcPr>
          <w:p w:rsidR="002C3F88" w:rsidRPr="003B0EFA" w:rsidRDefault="002C3F88" w:rsidP="00B401ED">
            <w:pPr>
              <w:pStyle w:val="TableParagraph"/>
              <w:spacing w:line="276" w:lineRule="auto"/>
              <w:ind w:left="106" w:right="107" w:hanging="3"/>
              <w:jc w:val="center"/>
              <w:rPr>
                <w:rFonts w:ascii="Times New Roman" w:hAnsi="Times New Roman"/>
                <w:b/>
                <w:sz w:val="20"/>
                <w:szCs w:val="20"/>
              </w:rPr>
            </w:pPr>
            <w:r w:rsidRPr="003B0EFA">
              <w:rPr>
                <w:rFonts w:ascii="Times New Roman" w:hAnsi="Times New Roman"/>
                <w:b/>
                <w:sz w:val="20"/>
                <w:szCs w:val="20"/>
              </w:rPr>
              <w:t>Gereja Protestan</w:t>
            </w:r>
          </w:p>
        </w:tc>
        <w:tc>
          <w:tcPr>
            <w:tcW w:w="992" w:type="dxa"/>
            <w:vAlign w:val="center"/>
          </w:tcPr>
          <w:p w:rsidR="002C3F88" w:rsidRPr="003B0EFA" w:rsidRDefault="002C3F88" w:rsidP="00B401ED">
            <w:pPr>
              <w:pStyle w:val="TableParagraph"/>
              <w:spacing w:line="276" w:lineRule="auto"/>
              <w:ind w:left="106" w:right="107" w:hanging="3"/>
              <w:jc w:val="center"/>
              <w:rPr>
                <w:rFonts w:ascii="Times New Roman" w:hAnsi="Times New Roman"/>
                <w:b/>
                <w:sz w:val="20"/>
                <w:szCs w:val="20"/>
              </w:rPr>
            </w:pPr>
            <w:r w:rsidRPr="003B0EFA">
              <w:rPr>
                <w:rFonts w:ascii="Times New Roman" w:hAnsi="Times New Roman"/>
                <w:b/>
                <w:sz w:val="20"/>
                <w:szCs w:val="20"/>
              </w:rPr>
              <w:t>Gereja Katolik</w:t>
            </w:r>
          </w:p>
        </w:tc>
        <w:tc>
          <w:tcPr>
            <w:tcW w:w="1070" w:type="dxa"/>
            <w:vAlign w:val="center"/>
          </w:tcPr>
          <w:p w:rsidR="002C3F88" w:rsidRPr="003B0EFA" w:rsidRDefault="002C3F88" w:rsidP="00B401ED">
            <w:pPr>
              <w:pStyle w:val="TableParagraph"/>
              <w:spacing w:line="276" w:lineRule="auto"/>
              <w:ind w:left="106" w:right="107" w:hanging="3"/>
              <w:jc w:val="center"/>
              <w:rPr>
                <w:rFonts w:ascii="Times New Roman" w:hAnsi="Times New Roman"/>
                <w:b/>
                <w:sz w:val="20"/>
                <w:szCs w:val="20"/>
              </w:rPr>
            </w:pPr>
            <w:r w:rsidRPr="003B0EFA">
              <w:rPr>
                <w:rFonts w:ascii="Times New Roman" w:hAnsi="Times New Roman"/>
                <w:b/>
                <w:sz w:val="20"/>
                <w:szCs w:val="20"/>
              </w:rPr>
              <w:t>Pura/</w:t>
            </w:r>
          </w:p>
          <w:p w:rsidR="002C3F88" w:rsidRPr="003B0EFA" w:rsidRDefault="002C3F88" w:rsidP="00B401ED">
            <w:pPr>
              <w:pStyle w:val="TableParagraph"/>
              <w:spacing w:line="276" w:lineRule="auto"/>
              <w:ind w:left="106" w:right="107" w:hanging="3"/>
              <w:jc w:val="center"/>
              <w:rPr>
                <w:rFonts w:ascii="Times New Roman" w:hAnsi="Times New Roman"/>
                <w:b/>
                <w:sz w:val="20"/>
                <w:szCs w:val="20"/>
              </w:rPr>
            </w:pPr>
            <w:r w:rsidRPr="003B0EFA">
              <w:rPr>
                <w:rFonts w:ascii="Times New Roman" w:hAnsi="Times New Roman"/>
                <w:b/>
                <w:sz w:val="20"/>
                <w:szCs w:val="20"/>
              </w:rPr>
              <w:t>Sanggah</w:t>
            </w:r>
          </w:p>
        </w:tc>
        <w:tc>
          <w:tcPr>
            <w:tcW w:w="916" w:type="dxa"/>
            <w:vAlign w:val="center"/>
          </w:tcPr>
          <w:p w:rsidR="002C3F88" w:rsidRPr="003B0EFA" w:rsidRDefault="002C3F88" w:rsidP="00B401ED">
            <w:pPr>
              <w:pStyle w:val="TableParagraph"/>
              <w:spacing w:line="276" w:lineRule="auto"/>
              <w:ind w:left="106" w:right="107" w:hanging="3"/>
              <w:jc w:val="center"/>
              <w:rPr>
                <w:rFonts w:ascii="Times New Roman" w:hAnsi="Times New Roman"/>
                <w:b/>
                <w:sz w:val="20"/>
                <w:szCs w:val="20"/>
              </w:rPr>
            </w:pPr>
            <w:r w:rsidRPr="003B0EFA">
              <w:rPr>
                <w:rFonts w:ascii="Times New Roman" w:hAnsi="Times New Roman"/>
                <w:b/>
                <w:sz w:val="20"/>
                <w:szCs w:val="20"/>
              </w:rPr>
              <w:t>Vihara/</w:t>
            </w:r>
          </w:p>
          <w:p w:rsidR="002C3F88" w:rsidRPr="003B0EFA" w:rsidRDefault="002C3F88" w:rsidP="00B401ED">
            <w:pPr>
              <w:pStyle w:val="TableParagraph"/>
              <w:spacing w:line="276" w:lineRule="auto"/>
              <w:ind w:left="106" w:right="107" w:hanging="3"/>
              <w:jc w:val="center"/>
              <w:rPr>
                <w:rFonts w:ascii="Times New Roman" w:hAnsi="Times New Roman"/>
                <w:b/>
                <w:sz w:val="20"/>
                <w:szCs w:val="20"/>
              </w:rPr>
            </w:pPr>
            <w:r w:rsidRPr="003B0EFA">
              <w:rPr>
                <w:rFonts w:ascii="Times New Roman" w:hAnsi="Times New Roman"/>
                <w:b/>
                <w:sz w:val="20"/>
                <w:szCs w:val="20"/>
              </w:rPr>
              <w:t>Cetya</w:t>
            </w:r>
          </w:p>
        </w:tc>
      </w:tr>
      <w:tr w:rsidR="002C3F88" w:rsidRPr="002C3F88" w:rsidTr="00317A92">
        <w:trPr>
          <w:trHeight w:val="316"/>
        </w:trPr>
        <w:tc>
          <w:tcPr>
            <w:tcW w:w="1842" w:type="dxa"/>
            <w:gridSpan w:val="2"/>
          </w:tcPr>
          <w:p w:rsidR="002C3F88" w:rsidRPr="003B0EFA" w:rsidRDefault="002C3F88" w:rsidP="00B401ED">
            <w:pPr>
              <w:pStyle w:val="TableParagraph"/>
              <w:spacing w:line="276" w:lineRule="auto"/>
              <w:ind w:left="683" w:right="680"/>
              <w:jc w:val="center"/>
              <w:rPr>
                <w:rFonts w:ascii="Times New Roman" w:hAnsi="Times New Roman"/>
                <w:sz w:val="20"/>
                <w:szCs w:val="20"/>
              </w:rPr>
            </w:pPr>
            <w:r w:rsidRPr="003B0EFA">
              <w:rPr>
                <w:rFonts w:ascii="Times New Roman" w:hAnsi="Times New Roman"/>
                <w:sz w:val="20"/>
                <w:szCs w:val="20"/>
              </w:rPr>
              <w:t>(1)</w:t>
            </w:r>
          </w:p>
        </w:tc>
        <w:tc>
          <w:tcPr>
            <w:tcW w:w="851" w:type="dxa"/>
          </w:tcPr>
          <w:p w:rsidR="002C3F88" w:rsidRPr="003B0EFA" w:rsidRDefault="002C3F88" w:rsidP="00B401ED">
            <w:pPr>
              <w:pStyle w:val="TableParagraph"/>
              <w:spacing w:line="276" w:lineRule="auto"/>
              <w:ind w:left="258" w:right="259"/>
              <w:jc w:val="center"/>
              <w:rPr>
                <w:rFonts w:ascii="Times New Roman" w:hAnsi="Times New Roman"/>
                <w:sz w:val="20"/>
                <w:szCs w:val="20"/>
              </w:rPr>
            </w:pPr>
            <w:r w:rsidRPr="003B0EFA">
              <w:rPr>
                <w:rFonts w:ascii="Times New Roman" w:hAnsi="Times New Roman"/>
                <w:sz w:val="20"/>
                <w:szCs w:val="20"/>
              </w:rPr>
              <w:t>(2)</w:t>
            </w:r>
          </w:p>
        </w:tc>
        <w:tc>
          <w:tcPr>
            <w:tcW w:w="960" w:type="dxa"/>
          </w:tcPr>
          <w:p w:rsidR="002C3F88" w:rsidRPr="003B0EFA" w:rsidRDefault="002C3F88" w:rsidP="00B401ED">
            <w:pPr>
              <w:pStyle w:val="TableParagraph"/>
              <w:spacing w:line="276" w:lineRule="auto"/>
              <w:ind w:left="290" w:right="290"/>
              <w:jc w:val="center"/>
              <w:rPr>
                <w:rFonts w:ascii="Times New Roman" w:hAnsi="Times New Roman"/>
                <w:sz w:val="20"/>
                <w:szCs w:val="20"/>
              </w:rPr>
            </w:pPr>
            <w:r w:rsidRPr="003B0EFA">
              <w:rPr>
                <w:rFonts w:ascii="Times New Roman" w:hAnsi="Times New Roman"/>
                <w:sz w:val="20"/>
                <w:szCs w:val="20"/>
              </w:rPr>
              <w:t>(3)</w:t>
            </w:r>
          </w:p>
        </w:tc>
        <w:tc>
          <w:tcPr>
            <w:tcW w:w="1166" w:type="dxa"/>
          </w:tcPr>
          <w:p w:rsidR="002C3F88" w:rsidRPr="003B0EFA" w:rsidRDefault="002C3F88" w:rsidP="00B401ED">
            <w:pPr>
              <w:pStyle w:val="TableParagraph"/>
              <w:spacing w:line="276" w:lineRule="auto"/>
              <w:ind w:left="323" w:right="324"/>
              <w:jc w:val="center"/>
              <w:rPr>
                <w:rFonts w:ascii="Times New Roman" w:hAnsi="Times New Roman"/>
                <w:sz w:val="20"/>
                <w:szCs w:val="20"/>
              </w:rPr>
            </w:pPr>
            <w:r w:rsidRPr="003B0EFA">
              <w:rPr>
                <w:rFonts w:ascii="Times New Roman" w:hAnsi="Times New Roman"/>
                <w:sz w:val="20"/>
                <w:szCs w:val="20"/>
              </w:rPr>
              <w:t>(4)</w:t>
            </w:r>
          </w:p>
        </w:tc>
        <w:tc>
          <w:tcPr>
            <w:tcW w:w="992" w:type="dxa"/>
          </w:tcPr>
          <w:p w:rsidR="002C3F88" w:rsidRPr="003B0EFA" w:rsidRDefault="002C3F88" w:rsidP="00B401ED">
            <w:pPr>
              <w:pStyle w:val="TableParagraph"/>
              <w:spacing w:line="276" w:lineRule="auto"/>
              <w:ind w:left="323" w:right="324"/>
              <w:jc w:val="center"/>
              <w:rPr>
                <w:rFonts w:ascii="Times New Roman" w:hAnsi="Times New Roman"/>
                <w:sz w:val="20"/>
                <w:szCs w:val="20"/>
              </w:rPr>
            </w:pPr>
            <w:r w:rsidRPr="003B0EFA">
              <w:rPr>
                <w:rFonts w:ascii="Times New Roman" w:hAnsi="Times New Roman"/>
                <w:sz w:val="20"/>
                <w:szCs w:val="20"/>
              </w:rPr>
              <w:t>(5)</w:t>
            </w:r>
          </w:p>
        </w:tc>
        <w:tc>
          <w:tcPr>
            <w:tcW w:w="1070" w:type="dxa"/>
          </w:tcPr>
          <w:p w:rsidR="002C3F88" w:rsidRPr="003B0EFA" w:rsidRDefault="002C3F88" w:rsidP="00B401ED">
            <w:pPr>
              <w:pStyle w:val="TableParagraph"/>
              <w:spacing w:line="276" w:lineRule="auto"/>
              <w:ind w:left="323" w:right="324"/>
              <w:jc w:val="center"/>
              <w:rPr>
                <w:rFonts w:ascii="Times New Roman" w:hAnsi="Times New Roman"/>
                <w:sz w:val="20"/>
                <w:szCs w:val="20"/>
              </w:rPr>
            </w:pPr>
            <w:r w:rsidRPr="003B0EFA">
              <w:rPr>
                <w:rFonts w:ascii="Times New Roman" w:hAnsi="Times New Roman"/>
                <w:sz w:val="20"/>
                <w:szCs w:val="20"/>
              </w:rPr>
              <w:t>(6)</w:t>
            </w:r>
          </w:p>
        </w:tc>
        <w:tc>
          <w:tcPr>
            <w:tcW w:w="916" w:type="dxa"/>
          </w:tcPr>
          <w:p w:rsidR="002C3F88" w:rsidRPr="003B0EFA" w:rsidRDefault="002C3F88" w:rsidP="00B401ED">
            <w:pPr>
              <w:pStyle w:val="TableParagraph"/>
              <w:spacing w:line="276" w:lineRule="auto"/>
              <w:ind w:left="323" w:right="324"/>
              <w:jc w:val="center"/>
              <w:rPr>
                <w:rFonts w:ascii="Times New Roman" w:hAnsi="Times New Roman"/>
                <w:sz w:val="20"/>
                <w:szCs w:val="20"/>
              </w:rPr>
            </w:pPr>
            <w:r w:rsidRPr="003B0EFA">
              <w:rPr>
                <w:rFonts w:ascii="Times New Roman" w:hAnsi="Times New Roman"/>
                <w:sz w:val="20"/>
                <w:szCs w:val="20"/>
              </w:rPr>
              <w:t>(7)</w:t>
            </w:r>
          </w:p>
        </w:tc>
      </w:tr>
      <w:tr w:rsidR="002C3F88" w:rsidRPr="002C3F88" w:rsidTr="00317A92">
        <w:trPr>
          <w:trHeight w:val="293"/>
        </w:trPr>
        <w:tc>
          <w:tcPr>
            <w:tcW w:w="425" w:type="dxa"/>
          </w:tcPr>
          <w:p w:rsidR="002C3F88" w:rsidRPr="003B0EFA" w:rsidRDefault="002C3F88" w:rsidP="00B401ED">
            <w:pPr>
              <w:pStyle w:val="TableParagraph"/>
              <w:spacing w:line="276" w:lineRule="auto"/>
              <w:ind w:left="2"/>
              <w:jc w:val="center"/>
              <w:rPr>
                <w:rFonts w:ascii="Times New Roman" w:hAnsi="Times New Roman"/>
                <w:sz w:val="20"/>
                <w:szCs w:val="20"/>
              </w:rPr>
            </w:pPr>
            <w:r w:rsidRPr="003B0EFA">
              <w:rPr>
                <w:rFonts w:ascii="Times New Roman" w:hAnsi="Times New Roman"/>
                <w:w w:val="99"/>
                <w:sz w:val="20"/>
                <w:szCs w:val="20"/>
              </w:rPr>
              <w:t>1</w:t>
            </w:r>
          </w:p>
        </w:tc>
        <w:tc>
          <w:tcPr>
            <w:tcW w:w="1417" w:type="dxa"/>
          </w:tcPr>
          <w:p w:rsidR="002C3F88" w:rsidRPr="003B0EFA" w:rsidRDefault="002C3F88" w:rsidP="00B401ED">
            <w:pPr>
              <w:pStyle w:val="TableParagraph"/>
              <w:spacing w:line="276" w:lineRule="auto"/>
              <w:ind w:left="108"/>
              <w:jc w:val="left"/>
              <w:rPr>
                <w:rFonts w:ascii="Times New Roman" w:hAnsi="Times New Roman"/>
                <w:sz w:val="20"/>
                <w:szCs w:val="20"/>
              </w:rPr>
            </w:pPr>
            <w:r w:rsidRPr="003B0EFA">
              <w:rPr>
                <w:rFonts w:ascii="Times New Roman" w:hAnsi="Times New Roman"/>
                <w:sz w:val="20"/>
                <w:szCs w:val="20"/>
              </w:rPr>
              <w:t>Adirejo</w:t>
            </w:r>
          </w:p>
        </w:tc>
        <w:tc>
          <w:tcPr>
            <w:tcW w:w="851" w:type="dxa"/>
          </w:tcPr>
          <w:p w:rsidR="002C3F88" w:rsidRPr="003B0EFA" w:rsidRDefault="002C3F88" w:rsidP="00B401ED">
            <w:pPr>
              <w:pStyle w:val="TableParagraph"/>
              <w:spacing w:line="276" w:lineRule="auto"/>
              <w:ind w:right="217"/>
              <w:rPr>
                <w:rFonts w:ascii="Times New Roman" w:hAnsi="Times New Roman"/>
                <w:sz w:val="20"/>
                <w:szCs w:val="20"/>
              </w:rPr>
            </w:pPr>
            <w:r w:rsidRPr="003B0EFA">
              <w:rPr>
                <w:rFonts w:ascii="Times New Roman" w:hAnsi="Times New Roman"/>
                <w:w w:val="99"/>
                <w:sz w:val="20"/>
                <w:szCs w:val="20"/>
              </w:rPr>
              <w:t>6</w:t>
            </w:r>
          </w:p>
        </w:tc>
        <w:tc>
          <w:tcPr>
            <w:tcW w:w="960" w:type="dxa"/>
          </w:tcPr>
          <w:p w:rsidR="002C3F88" w:rsidRPr="003B0EFA" w:rsidRDefault="002C3F88" w:rsidP="00B401ED">
            <w:pPr>
              <w:pStyle w:val="TableParagraph"/>
              <w:spacing w:line="276" w:lineRule="auto"/>
              <w:ind w:right="221"/>
              <w:rPr>
                <w:rFonts w:ascii="Times New Roman" w:hAnsi="Times New Roman"/>
                <w:sz w:val="20"/>
                <w:szCs w:val="20"/>
              </w:rPr>
            </w:pPr>
            <w:r w:rsidRPr="003B0EFA">
              <w:rPr>
                <w:rFonts w:ascii="Times New Roman" w:hAnsi="Times New Roman"/>
                <w:sz w:val="20"/>
                <w:szCs w:val="20"/>
              </w:rPr>
              <w:t>10</w:t>
            </w:r>
          </w:p>
        </w:tc>
        <w:tc>
          <w:tcPr>
            <w:tcW w:w="1166" w:type="dxa"/>
          </w:tcPr>
          <w:p w:rsidR="002C3F88" w:rsidRPr="003B0EFA" w:rsidRDefault="002C3F88" w:rsidP="00B401ED">
            <w:pPr>
              <w:pStyle w:val="TableParagraph"/>
              <w:spacing w:line="276" w:lineRule="auto"/>
              <w:ind w:right="222"/>
              <w:jc w:val="center"/>
              <w:rPr>
                <w:rFonts w:ascii="Times New Roman" w:hAnsi="Times New Roman"/>
                <w:w w:val="99"/>
                <w:sz w:val="20"/>
                <w:szCs w:val="20"/>
              </w:rPr>
            </w:pPr>
            <w:r w:rsidRPr="003B0EFA">
              <w:rPr>
                <w:rFonts w:ascii="Times New Roman" w:hAnsi="Times New Roman"/>
                <w:w w:val="99"/>
                <w:sz w:val="20"/>
                <w:szCs w:val="20"/>
              </w:rPr>
              <w:t>-</w:t>
            </w:r>
          </w:p>
        </w:tc>
        <w:tc>
          <w:tcPr>
            <w:tcW w:w="992"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c>
          <w:tcPr>
            <w:tcW w:w="1070"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c>
          <w:tcPr>
            <w:tcW w:w="916"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1</w:t>
            </w:r>
          </w:p>
        </w:tc>
      </w:tr>
      <w:tr w:rsidR="002C3F88" w:rsidRPr="002C3F88" w:rsidTr="00317A92">
        <w:trPr>
          <w:trHeight w:val="283"/>
        </w:trPr>
        <w:tc>
          <w:tcPr>
            <w:tcW w:w="425" w:type="dxa"/>
          </w:tcPr>
          <w:p w:rsidR="002C3F88" w:rsidRPr="003B0EFA" w:rsidRDefault="002C3F88" w:rsidP="00B401ED">
            <w:pPr>
              <w:pStyle w:val="TableParagraph"/>
              <w:spacing w:line="276" w:lineRule="auto"/>
              <w:ind w:left="2"/>
              <w:jc w:val="center"/>
              <w:rPr>
                <w:rFonts w:ascii="Times New Roman" w:hAnsi="Times New Roman"/>
                <w:sz w:val="20"/>
                <w:szCs w:val="20"/>
              </w:rPr>
            </w:pPr>
            <w:r w:rsidRPr="003B0EFA">
              <w:rPr>
                <w:rFonts w:ascii="Times New Roman" w:hAnsi="Times New Roman"/>
                <w:w w:val="99"/>
                <w:sz w:val="20"/>
                <w:szCs w:val="20"/>
              </w:rPr>
              <w:t>2</w:t>
            </w:r>
          </w:p>
        </w:tc>
        <w:tc>
          <w:tcPr>
            <w:tcW w:w="1417" w:type="dxa"/>
          </w:tcPr>
          <w:p w:rsidR="002C3F88" w:rsidRPr="003B0EFA" w:rsidRDefault="002C3F88" w:rsidP="00B401ED">
            <w:pPr>
              <w:pStyle w:val="TableParagraph"/>
              <w:spacing w:line="276" w:lineRule="auto"/>
              <w:ind w:left="108"/>
              <w:jc w:val="left"/>
              <w:rPr>
                <w:rFonts w:ascii="Times New Roman" w:hAnsi="Times New Roman"/>
                <w:sz w:val="20"/>
                <w:szCs w:val="20"/>
              </w:rPr>
            </w:pPr>
            <w:r w:rsidRPr="003B0EFA">
              <w:rPr>
                <w:rFonts w:ascii="Times New Roman" w:hAnsi="Times New Roman"/>
                <w:sz w:val="20"/>
                <w:szCs w:val="20"/>
              </w:rPr>
              <w:t>Sidodadi</w:t>
            </w:r>
          </w:p>
        </w:tc>
        <w:tc>
          <w:tcPr>
            <w:tcW w:w="851" w:type="dxa"/>
          </w:tcPr>
          <w:p w:rsidR="002C3F88" w:rsidRPr="003B0EFA" w:rsidRDefault="002C3F88" w:rsidP="00B401ED">
            <w:pPr>
              <w:pStyle w:val="TableParagraph"/>
              <w:spacing w:line="276" w:lineRule="auto"/>
              <w:ind w:right="217"/>
              <w:rPr>
                <w:rFonts w:ascii="Times New Roman" w:hAnsi="Times New Roman"/>
                <w:sz w:val="20"/>
                <w:szCs w:val="20"/>
              </w:rPr>
            </w:pPr>
            <w:r w:rsidRPr="003B0EFA">
              <w:rPr>
                <w:rFonts w:ascii="Times New Roman" w:hAnsi="Times New Roman"/>
                <w:w w:val="99"/>
                <w:sz w:val="20"/>
                <w:szCs w:val="20"/>
              </w:rPr>
              <w:t>8</w:t>
            </w:r>
          </w:p>
        </w:tc>
        <w:tc>
          <w:tcPr>
            <w:tcW w:w="960" w:type="dxa"/>
          </w:tcPr>
          <w:p w:rsidR="002C3F88" w:rsidRPr="003B0EFA" w:rsidRDefault="002C3F88" w:rsidP="00B401ED">
            <w:pPr>
              <w:pStyle w:val="TableParagraph"/>
              <w:spacing w:line="276" w:lineRule="auto"/>
              <w:ind w:right="221"/>
              <w:rPr>
                <w:rFonts w:ascii="Times New Roman" w:hAnsi="Times New Roman"/>
                <w:sz w:val="20"/>
                <w:szCs w:val="20"/>
              </w:rPr>
            </w:pPr>
            <w:r w:rsidRPr="003B0EFA">
              <w:rPr>
                <w:rFonts w:ascii="Times New Roman" w:hAnsi="Times New Roman"/>
                <w:sz w:val="20"/>
                <w:szCs w:val="20"/>
              </w:rPr>
              <w:t>16</w:t>
            </w:r>
          </w:p>
        </w:tc>
        <w:tc>
          <w:tcPr>
            <w:tcW w:w="1166" w:type="dxa"/>
          </w:tcPr>
          <w:p w:rsidR="002C3F88" w:rsidRPr="003B0EFA" w:rsidRDefault="002C3F88" w:rsidP="00B401ED">
            <w:pPr>
              <w:pStyle w:val="TableParagraph"/>
              <w:spacing w:line="276" w:lineRule="auto"/>
              <w:ind w:right="222"/>
              <w:jc w:val="center"/>
              <w:rPr>
                <w:rFonts w:ascii="Times New Roman" w:hAnsi="Times New Roman"/>
                <w:w w:val="99"/>
                <w:sz w:val="20"/>
                <w:szCs w:val="20"/>
              </w:rPr>
            </w:pPr>
            <w:r w:rsidRPr="003B0EFA">
              <w:rPr>
                <w:rFonts w:ascii="Times New Roman" w:hAnsi="Times New Roman"/>
                <w:w w:val="99"/>
                <w:sz w:val="20"/>
                <w:szCs w:val="20"/>
              </w:rPr>
              <w:t>-</w:t>
            </w:r>
          </w:p>
        </w:tc>
        <w:tc>
          <w:tcPr>
            <w:tcW w:w="992"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c>
          <w:tcPr>
            <w:tcW w:w="1070"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c>
          <w:tcPr>
            <w:tcW w:w="916"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r>
      <w:tr w:rsidR="002C3F88" w:rsidRPr="002C3F88" w:rsidTr="00317A92">
        <w:trPr>
          <w:trHeight w:val="283"/>
        </w:trPr>
        <w:tc>
          <w:tcPr>
            <w:tcW w:w="425" w:type="dxa"/>
          </w:tcPr>
          <w:p w:rsidR="002C3F88" w:rsidRPr="003B0EFA" w:rsidRDefault="002C3F88" w:rsidP="00B401ED">
            <w:pPr>
              <w:pStyle w:val="TableParagraph"/>
              <w:spacing w:line="276" w:lineRule="auto"/>
              <w:ind w:left="2"/>
              <w:jc w:val="center"/>
              <w:rPr>
                <w:rFonts w:ascii="Times New Roman" w:hAnsi="Times New Roman"/>
                <w:sz w:val="20"/>
                <w:szCs w:val="20"/>
              </w:rPr>
            </w:pPr>
            <w:r w:rsidRPr="003B0EFA">
              <w:rPr>
                <w:rFonts w:ascii="Times New Roman" w:hAnsi="Times New Roman"/>
                <w:w w:val="99"/>
                <w:sz w:val="20"/>
                <w:szCs w:val="20"/>
              </w:rPr>
              <w:t>3</w:t>
            </w:r>
          </w:p>
        </w:tc>
        <w:tc>
          <w:tcPr>
            <w:tcW w:w="1417" w:type="dxa"/>
          </w:tcPr>
          <w:p w:rsidR="002C3F88" w:rsidRPr="003B0EFA" w:rsidRDefault="002C3F88" w:rsidP="00B401ED">
            <w:pPr>
              <w:pStyle w:val="TableParagraph"/>
              <w:spacing w:line="276" w:lineRule="auto"/>
              <w:ind w:left="108"/>
              <w:jc w:val="left"/>
              <w:rPr>
                <w:rFonts w:ascii="Times New Roman" w:hAnsi="Times New Roman"/>
                <w:sz w:val="20"/>
                <w:szCs w:val="20"/>
              </w:rPr>
            </w:pPr>
            <w:r w:rsidRPr="003B0EFA">
              <w:rPr>
                <w:rFonts w:ascii="Times New Roman" w:hAnsi="Times New Roman"/>
                <w:sz w:val="20"/>
                <w:szCs w:val="20"/>
              </w:rPr>
              <w:t>Gondang Rejo</w:t>
            </w:r>
          </w:p>
        </w:tc>
        <w:tc>
          <w:tcPr>
            <w:tcW w:w="851" w:type="dxa"/>
          </w:tcPr>
          <w:p w:rsidR="002C3F88" w:rsidRPr="003B0EFA" w:rsidRDefault="002C3F88" w:rsidP="00B401ED">
            <w:pPr>
              <w:pStyle w:val="TableParagraph"/>
              <w:spacing w:line="276" w:lineRule="auto"/>
              <w:ind w:right="219"/>
              <w:rPr>
                <w:rFonts w:ascii="Times New Roman" w:hAnsi="Times New Roman"/>
                <w:sz w:val="20"/>
                <w:szCs w:val="20"/>
              </w:rPr>
            </w:pPr>
            <w:r w:rsidRPr="003B0EFA">
              <w:rPr>
                <w:rFonts w:ascii="Times New Roman" w:hAnsi="Times New Roman"/>
                <w:sz w:val="20"/>
                <w:szCs w:val="20"/>
              </w:rPr>
              <w:t>12</w:t>
            </w:r>
          </w:p>
        </w:tc>
        <w:tc>
          <w:tcPr>
            <w:tcW w:w="960" w:type="dxa"/>
          </w:tcPr>
          <w:p w:rsidR="002C3F88" w:rsidRPr="003B0EFA" w:rsidRDefault="002C3F88" w:rsidP="00B401ED">
            <w:pPr>
              <w:pStyle w:val="TableParagraph"/>
              <w:spacing w:line="276" w:lineRule="auto"/>
              <w:ind w:right="221"/>
              <w:rPr>
                <w:rFonts w:ascii="Times New Roman" w:hAnsi="Times New Roman"/>
                <w:sz w:val="20"/>
                <w:szCs w:val="20"/>
              </w:rPr>
            </w:pPr>
            <w:r w:rsidRPr="003B0EFA">
              <w:rPr>
                <w:rFonts w:ascii="Times New Roman" w:hAnsi="Times New Roman"/>
                <w:sz w:val="20"/>
                <w:szCs w:val="20"/>
              </w:rPr>
              <w:t>16</w:t>
            </w:r>
          </w:p>
        </w:tc>
        <w:tc>
          <w:tcPr>
            <w:tcW w:w="1166" w:type="dxa"/>
          </w:tcPr>
          <w:p w:rsidR="002C3F88" w:rsidRPr="003B0EFA" w:rsidRDefault="002C3F88" w:rsidP="00B401ED">
            <w:pPr>
              <w:pStyle w:val="TableParagraph"/>
              <w:spacing w:line="276" w:lineRule="auto"/>
              <w:ind w:right="222"/>
              <w:jc w:val="center"/>
              <w:rPr>
                <w:rFonts w:ascii="Times New Roman" w:hAnsi="Times New Roman"/>
                <w:w w:val="99"/>
                <w:sz w:val="20"/>
                <w:szCs w:val="20"/>
              </w:rPr>
            </w:pPr>
            <w:r w:rsidRPr="003B0EFA">
              <w:rPr>
                <w:rFonts w:ascii="Times New Roman" w:hAnsi="Times New Roman"/>
                <w:w w:val="99"/>
                <w:sz w:val="20"/>
                <w:szCs w:val="20"/>
              </w:rPr>
              <w:t>-</w:t>
            </w:r>
          </w:p>
        </w:tc>
        <w:tc>
          <w:tcPr>
            <w:tcW w:w="992"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c>
          <w:tcPr>
            <w:tcW w:w="1070"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c>
          <w:tcPr>
            <w:tcW w:w="916"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r>
      <w:tr w:rsidR="002C3F88" w:rsidRPr="002C3F88" w:rsidTr="00317A92">
        <w:trPr>
          <w:trHeight w:val="283"/>
        </w:trPr>
        <w:tc>
          <w:tcPr>
            <w:tcW w:w="425" w:type="dxa"/>
          </w:tcPr>
          <w:p w:rsidR="002C3F88" w:rsidRPr="003B0EFA" w:rsidRDefault="002C3F88" w:rsidP="00B401ED">
            <w:pPr>
              <w:pStyle w:val="TableParagraph"/>
              <w:spacing w:line="276" w:lineRule="auto"/>
              <w:ind w:left="2"/>
              <w:jc w:val="center"/>
              <w:rPr>
                <w:rFonts w:ascii="Times New Roman" w:hAnsi="Times New Roman"/>
                <w:sz w:val="20"/>
                <w:szCs w:val="20"/>
              </w:rPr>
            </w:pPr>
            <w:r w:rsidRPr="003B0EFA">
              <w:rPr>
                <w:rFonts w:ascii="Times New Roman" w:hAnsi="Times New Roman"/>
                <w:w w:val="99"/>
                <w:sz w:val="20"/>
                <w:szCs w:val="20"/>
              </w:rPr>
              <w:t>4</w:t>
            </w:r>
          </w:p>
        </w:tc>
        <w:tc>
          <w:tcPr>
            <w:tcW w:w="1417" w:type="dxa"/>
          </w:tcPr>
          <w:p w:rsidR="002C3F88" w:rsidRPr="003B0EFA" w:rsidRDefault="002C3F88" w:rsidP="00B401ED">
            <w:pPr>
              <w:pStyle w:val="TableParagraph"/>
              <w:spacing w:line="276" w:lineRule="auto"/>
              <w:ind w:left="108"/>
              <w:jc w:val="left"/>
              <w:rPr>
                <w:rFonts w:ascii="Times New Roman" w:hAnsi="Times New Roman"/>
                <w:sz w:val="20"/>
                <w:szCs w:val="20"/>
              </w:rPr>
            </w:pPr>
            <w:r w:rsidRPr="003B0EFA">
              <w:rPr>
                <w:rFonts w:ascii="Times New Roman" w:hAnsi="Times New Roman"/>
                <w:sz w:val="20"/>
                <w:szCs w:val="20"/>
              </w:rPr>
              <w:t>Siraman</w:t>
            </w:r>
          </w:p>
        </w:tc>
        <w:tc>
          <w:tcPr>
            <w:tcW w:w="851" w:type="dxa"/>
          </w:tcPr>
          <w:p w:rsidR="002C3F88" w:rsidRPr="003B0EFA" w:rsidRDefault="002C3F88" w:rsidP="00B401ED">
            <w:pPr>
              <w:pStyle w:val="TableParagraph"/>
              <w:spacing w:line="276" w:lineRule="auto"/>
              <w:ind w:right="219"/>
              <w:rPr>
                <w:rFonts w:ascii="Times New Roman" w:hAnsi="Times New Roman"/>
                <w:sz w:val="20"/>
                <w:szCs w:val="20"/>
              </w:rPr>
            </w:pPr>
            <w:r w:rsidRPr="003B0EFA">
              <w:rPr>
                <w:rFonts w:ascii="Times New Roman" w:hAnsi="Times New Roman"/>
                <w:sz w:val="20"/>
                <w:szCs w:val="20"/>
              </w:rPr>
              <w:t>12</w:t>
            </w:r>
          </w:p>
        </w:tc>
        <w:tc>
          <w:tcPr>
            <w:tcW w:w="960" w:type="dxa"/>
          </w:tcPr>
          <w:p w:rsidR="002C3F88" w:rsidRPr="003B0EFA" w:rsidRDefault="002C3F88" w:rsidP="00B401ED">
            <w:pPr>
              <w:pStyle w:val="TableParagraph"/>
              <w:spacing w:line="276" w:lineRule="auto"/>
              <w:ind w:right="219"/>
              <w:rPr>
                <w:rFonts w:ascii="Times New Roman" w:hAnsi="Times New Roman"/>
                <w:sz w:val="20"/>
                <w:szCs w:val="20"/>
              </w:rPr>
            </w:pPr>
            <w:r w:rsidRPr="003B0EFA">
              <w:rPr>
                <w:rFonts w:ascii="Times New Roman" w:hAnsi="Times New Roman"/>
                <w:w w:val="99"/>
                <w:sz w:val="20"/>
                <w:szCs w:val="20"/>
              </w:rPr>
              <w:t>3</w:t>
            </w:r>
          </w:p>
        </w:tc>
        <w:tc>
          <w:tcPr>
            <w:tcW w:w="1166" w:type="dxa"/>
          </w:tcPr>
          <w:p w:rsidR="002C3F88" w:rsidRPr="003B0EFA" w:rsidRDefault="002C3F88" w:rsidP="00B401ED">
            <w:pPr>
              <w:pStyle w:val="TableParagraph"/>
              <w:spacing w:line="276" w:lineRule="auto"/>
              <w:ind w:right="222"/>
              <w:jc w:val="center"/>
              <w:rPr>
                <w:rFonts w:ascii="Times New Roman" w:hAnsi="Times New Roman"/>
                <w:w w:val="99"/>
                <w:sz w:val="20"/>
                <w:szCs w:val="20"/>
              </w:rPr>
            </w:pPr>
            <w:r w:rsidRPr="003B0EFA">
              <w:rPr>
                <w:rFonts w:ascii="Times New Roman" w:hAnsi="Times New Roman"/>
                <w:w w:val="99"/>
                <w:sz w:val="20"/>
                <w:szCs w:val="20"/>
              </w:rPr>
              <w:t>-</w:t>
            </w:r>
          </w:p>
        </w:tc>
        <w:tc>
          <w:tcPr>
            <w:tcW w:w="992"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c>
          <w:tcPr>
            <w:tcW w:w="1070"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c>
          <w:tcPr>
            <w:tcW w:w="916"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r>
      <w:tr w:rsidR="002C3F88" w:rsidRPr="002C3F88" w:rsidTr="00317A92">
        <w:trPr>
          <w:trHeight w:val="283"/>
        </w:trPr>
        <w:tc>
          <w:tcPr>
            <w:tcW w:w="425" w:type="dxa"/>
          </w:tcPr>
          <w:p w:rsidR="002C3F88" w:rsidRPr="003B0EFA" w:rsidRDefault="002C3F88" w:rsidP="00B401ED">
            <w:pPr>
              <w:pStyle w:val="TableParagraph"/>
              <w:spacing w:line="276" w:lineRule="auto"/>
              <w:ind w:left="2"/>
              <w:jc w:val="center"/>
              <w:rPr>
                <w:rFonts w:ascii="Times New Roman" w:hAnsi="Times New Roman"/>
                <w:sz w:val="20"/>
                <w:szCs w:val="20"/>
              </w:rPr>
            </w:pPr>
            <w:r w:rsidRPr="003B0EFA">
              <w:rPr>
                <w:rFonts w:ascii="Times New Roman" w:hAnsi="Times New Roman"/>
                <w:w w:val="99"/>
                <w:sz w:val="20"/>
                <w:szCs w:val="20"/>
              </w:rPr>
              <w:t>5</w:t>
            </w:r>
          </w:p>
        </w:tc>
        <w:tc>
          <w:tcPr>
            <w:tcW w:w="1417" w:type="dxa"/>
          </w:tcPr>
          <w:p w:rsidR="002C3F88" w:rsidRPr="003B0EFA" w:rsidRDefault="002C3F88" w:rsidP="00B401ED">
            <w:pPr>
              <w:pStyle w:val="TableParagraph"/>
              <w:spacing w:line="276" w:lineRule="auto"/>
              <w:ind w:left="108"/>
              <w:jc w:val="left"/>
              <w:rPr>
                <w:rFonts w:ascii="Times New Roman" w:hAnsi="Times New Roman"/>
                <w:sz w:val="20"/>
                <w:szCs w:val="20"/>
              </w:rPr>
            </w:pPr>
            <w:r w:rsidRPr="003B0EFA">
              <w:rPr>
                <w:rFonts w:ascii="Times New Roman" w:hAnsi="Times New Roman"/>
                <w:sz w:val="20"/>
                <w:szCs w:val="20"/>
              </w:rPr>
              <w:t>Pekalongan</w:t>
            </w:r>
          </w:p>
        </w:tc>
        <w:tc>
          <w:tcPr>
            <w:tcW w:w="851" w:type="dxa"/>
          </w:tcPr>
          <w:p w:rsidR="002C3F88" w:rsidRPr="003B0EFA" w:rsidRDefault="002C3F88" w:rsidP="00B401ED">
            <w:pPr>
              <w:pStyle w:val="TableParagraph"/>
              <w:spacing w:line="276" w:lineRule="auto"/>
              <w:ind w:right="217"/>
              <w:rPr>
                <w:rFonts w:ascii="Times New Roman" w:hAnsi="Times New Roman"/>
                <w:sz w:val="20"/>
                <w:szCs w:val="20"/>
              </w:rPr>
            </w:pPr>
            <w:r w:rsidRPr="003B0EFA">
              <w:rPr>
                <w:rFonts w:ascii="Times New Roman" w:hAnsi="Times New Roman"/>
                <w:w w:val="99"/>
                <w:sz w:val="20"/>
                <w:szCs w:val="20"/>
              </w:rPr>
              <w:t>5</w:t>
            </w:r>
          </w:p>
        </w:tc>
        <w:tc>
          <w:tcPr>
            <w:tcW w:w="960" w:type="dxa"/>
          </w:tcPr>
          <w:p w:rsidR="002C3F88" w:rsidRPr="003B0EFA" w:rsidRDefault="002C3F88" w:rsidP="00B401ED">
            <w:pPr>
              <w:pStyle w:val="TableParagraph"/>
              <w:spacing w:line="276" w:lineRule="auto"/>
              <w:ind w:right="219"/>
              <w:rPr>
                <w:rFonts w:ascii="Times New Roman" w:hAnsi="Times New Roman"/>
                <w:sz w:val="20"/>
                <w:szCs w:val="20"/>
              </w:rPr>
            </w:pPr>
            <w:r w:rsidRPr="003B0EFA">
              <w:rPr>
                <w:rFonts w:ascii="Times New Roman" w:hAnsi="Times New Roman"/>
                <w:w w:val="99"/>
                <w:sz w:val="20"/>
                <w:szCs w:val="20"/>
              </w:rPr>
              <w:t>7</w:t>
            </w:r>
          </w:p>
        </w:tc>
        <w:tc>
          <w:tcPr>
            <w:tcW w:w="1166" w:type="dxa"/>
          </w:tcPr>
          <w:p w:rsidR="002C3F88" w:rsidRPr="003B0EFA" w:rsidRDefault="002C3F88" w:rsidP="00B401ED">
            <w:pPr>
              <w:pStyle w:val="TableParagraph"/>
              <w:spacing w:line="276" w:lineRule="auto"/>
              <w:ind w:right="222"/>
              <w:jc w:val="center"/>
              <w:rPr>
                <w:rFonts w:ascii="Times New Roman" w:hAnsi="Times New Roman"/>
                <w:w w:val="99"/>
                <w:sz w:val="20"/>
                <w:szCs w:val="20"/>
              </w:rPr>
            </w:pPr>
            <w:r w:rsidRPr="003B0EFA">
              <w:rPr>
                <w:rFonts w:ascii="Times New Roman" w:hAnsi="Times New Roman"/>
                <w:w w:val="99"/>
                <w:sz w:val="20"/>
                <w:szCs w:val="20"/>
              </w:rPr>
              <w:t>-</w:t>
            </w:r>
          </w:p>
        </w:tc>
        <w:tc>
          <w:tcPr>
            <w:tcW w:w="992"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c>
          <w:tcPr>
            <w:tcW w:w="1070"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c>
          <w:tcPr>
            <w:tcW w:w="916"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r>
      <w:tr w:rsidR="002C3F88" w:rsidRPr="002C3F88" w:rsidTr="00317A92">
        <w:trPr>
          <w:trHeight w:val="283"/>
        </w:trPr>
        <w:tc>
          <w:tcPr>
            <w:tcW w:w="425" w:type="dxa"/>
          </w:tcPr>
          <w:p w:rsidR="002C3F88" w:rsidRPr="003B0EFA" w:rsidRDefault="002C3F88" w:rsidP="00B401ED">
            <w:pPr>
              <w:pStyle w:val="TableParagraph"/>
              <w:spacing w:line="276" w:lineRule="auto"/>
              <w:ind w:left="2"/>
              <w:jc w:val="center"/>
              <w:rPr>
                <w:rFonts w:ascii="Times New Roman" w:hAnsi="Times New Roman"/>
                <w:sz w:val="20"/>
                <w:szCs w:val="20"/>
              </w:rPr>
            </w:pPr>
            <w:r w:rsidRPr="003B0EFA">
              <w:rPr>
                <w:rFonts w:ascii="Times New Roman" w:hAnsi="Times New Roman"/>
                <w:w w:val="99"/>
                <w:sz w:val="20"/>
                <w:szCs w:val="20"/>
              </w:rPr>
              <w:t>6</w:t>
            </w:r>
          </w:p>
        </w:tc>
        <w:tc>
          <w:tcPr>
            <w:tcW w:w="1417" w:type="dxa"/>
          </w:tcPr>
          <w:p w:rsidR="002C3F88" w:rsidRPr="003B0EFA" w:rsidRDefault="002C3F88" w:rsidP="00B401ED">
            <w:pPr>
              <w:pStyle w:val="TableParagraph"/>
              <w:spacing w:line="276" w:lineRule="auto"/>
              <w:ind w:left="108"/>
              <w:jc w:val="left"/>
              <w:rPr>
                <w:rFonts w:ascii="Times New Roman" w:hAnsi="Times New Roman"/>
                <w:sz w:val="20"/>
                <w:szCs w:val="20"/>
              </w:rPr>
            </w:pPr>
            <w:r w:rsidRPr="003B0EFA">
              <w:rPr>
                <w:rFonts w:ascii="Times New Roman" w:hAnsi="Times New Roman"/>
                <w:sz w:val="20"/>
                <w:szCs w:val="20"/>
              </w:rPr>
              <w:t>Tulus Rejo</w:t>
            </w:r>
          </w:p>
        </w:tc>
        <w:tc>
          <w:tcPr>
            <w:tcW w:w="851" w:type="dxa"/>
          </w:tcPr>
          <w:p w:rsidR="002C3F88" w:rsidRPr="003B0EFA" w:rsidRDefault="002C3F88" w:rsidP="00B401ED">
            <w:pPr>
              <w:pStyle w:val="TableParagraph"/>
              <w:spacing w:line="276" w:lineRule="auto"/>
              <w:ind w:right="217"/>
              <w:rPr>
                <w:rFonts w:ascii="Times New Roman" w:hAnsi="Times New Roman"/>
                <w:sz w:val="20"/>
                <w:szCs w:val="20"/>
              </w:rPr>
            </w:pPr>
            <w:r w:rsidRPr="003B0EFA">
              <w:rPr>
                <w:rFonts w:ascii="Times New Roman" w:hAnsi="Times New Roman"/>
                <w:w w:val="99"/>
                <w:sz w:val="20"/>
                <w:szCs w:val="20"/>
              </w:rPr>
              <w:t>8</w:t>
            </w:r>
          </w:p>
        </w:tc>
        <w:tc>
          <w:tcPr>
            <w:tcW w:w="960" w:type="dxa"/>
          </w:tcPr>
          <w:p w:rsidR="002C3F88" w:rsidRPr="003B0EFA" w:rsidRDefault="002C3F88" w:rsidP="00B401ED">
            <w:pPr>
              <w:pStyle w:val="TableParagraph"/>
              <w:spacing w:line="276" w:lineRule="auto"/>
              <w:ind w:right="219"/>
              <w:rPr>
                <w:rFonts w:ascii="Times New Roman" w:hAnsi="Times New Roman"/>
                <w:sz w:val="20"/>
                <w:szCs w:val="20"/>
              </w:rPr>
            </w:pPr>
            <w:r w:rsidRPr="003B0EFA">
              <w:rPr>
                <w:rFonts w:ascii="Times New Roman" w:hAnsi="Times New Roman"/>
                <w:w w:val="99"/>
                <w:sz w:val="20"/>
                <w:szCs w:val="20"/>
              </w:rPr>
              <w:t>5</w:t>
            </w:r>
          </w:p>
        </w:tc>
        <w:tc>
          <w:tcPr>
            <w:tcW w:w="1166" w:type="dxa"/>
          </w:tcPr>
          <w:p w:rsidR="002C3F88" w:rsidRPr="003B0EFA" w:rsidRDefault="002C3F88" w:rsidP="00B401ED">
            <w:pPr>
              <w:pStyle w:val="TableParagraph"/>
              <w:spacing w:line="276" w:lineRule="auto"/>
              <w:ind w:right="222"/>
              <w:jc w:val="center"/>
              <w:rPr>
                <w:rFonts w:ascii="Times New Roman" w:hAnsi="Times New Roman"/>
                <w:w w:val="99"/>
                <w:sz w:val="20"/>
                <w:szCs w:val="20"/>
              </w:rPr>
            </w:pPr>
            <w:r w:rsidRPr="003B0EFA">
              <w:rPr>
                <w:rFonts w:ascii="Times New Roman" w:hAnsi="Times New Roman"/>
                <w:w w:val="99"/>
                <w:sz w:val="20"/>
                <w:szCs w:val="20"/>
              </w:rPr>
              <w:t>-</w:t>
            </w:r>
          </w:p>
        </w:tc>
        <w:tc>
          <w:tcPr>
            <w:tcW w:w="992"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1</w:t>
            </w:r>
          </w:p>
        </w:tc>
        <w:tc>
          <w:tcPr>
            <w:tcW w:w="1070"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c>
          <w:tcPr>
            <w:tcW w:w="916"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r>
      <w:tr w:rsidR="002C3F88" w:rsidRPr="002C3F88" w:rsidTr="00317A92">
        <w:trPr>
          <w:trHeight w:val="283"/>
        </w:trPr>
        <w:tc>
          <w:tcPr>
            <w:tcW w:w="425" w:type="dxa"/>
          </w:tcPr>
          <w:p w:rsidR="002C3F88" w:rsidRPr="003B0EFA" w:rsidRDefault="002C3F88" w:rsidP="00B401ED">
            <w:pPr>
              <w:pStyle w:val="TableParagraph"/>
              <w:spacing w:line="276" w:lineRule="auto"/>
              <w:ind w:left="2"/>
              <w:jc w:val="center"/>
              <w:rPr>
                <w:rFonts w:ascii="Times New Roman" w:hAnsi="Times New Roman"/>
                <w:sz w:val="20"/>
                <w:szCs w:val="20"/>
              </w:rPr>
            </w:pPr>
            <w:r w:rsidRPr="003B0EFA">
              <w:rPr>
                <w:rFonts w:ascii="Times New Roman" w:hAnsi="Times New Roman"/>
                <w:w w:val="99"/>
                <w:sz w:val="20"/>
                <w:szCs w:val="20"/>
              </w:rPr>
              <w:t>7</w:t>
            </w:r>
          </w:p>
        </w:tc>
        <w:tc>
          <w:tcPr>
            <w:tcW w:w="1417" w:type="dxa"/>
          </w:tcPr>
          <w:p w:rsidR="002C3F88" w:rsidRPr="003B0EFA" w:rsidRDefault="002C3F88" w:rsidP="00B401ED">
            <w:pPr>
              <w:pStyle w:val="TableParagraph"/>
              <w:spacing w:line="276" w:lineRule="auto"/>
              <w:ind w:left="108"/>
              <w:jc w:val="left"/>
              <w:rPr>
                <w:rFonts w:ascii="Times New Roman" w:hAnsi="Times New Roman"/>
                <w:sz w:val="20"/>
                <w:szCs w:val="20"/>
              </w:rPr>
            </w:pPr>
            <w:r w:rsidRPr="003B0EFA">
              <w:rPr>
                <w:rFonts w:ascii="Times New Roman" w:hAnsi="Times New Roman"/>
                <w:sz w:val="20"/>
                <w:szCs w:val="20"/>
              </w:rPr>
              <w:t>Jojog</w:t>
            </w:r>
          </w:p>
        </w:tc>
        <w:tc>
          <w:tcPr>
            <w:tcW w:w="851" w:type="dxa"/>
          </w:tcPr>
          <w:p w:rsidR="002C3F88" w:rsidRPr="003B0EFA" w:rsidRDefault="002C3F88" w:rsidP="00B401ED">
            <w:pPr>
              <w:pStyle w:val="TableParagraph"/>
              <w:spacing w:line="276" w:lineRule="auto"/>
              <w:ind w:right="219"/>
              <w:rPr>
                <w:rFonts w:ascii="Times New Roman" w:hAnsi="Times New Roman"/>
                <w:sz w:val="20"/>
                <w:szCs w:val="20"/>
              </w:rPr>
            </w:pPr>
            <w:r w:rsidRPr="003B0EFA">
              <w:rPr>
                <w:rFonts w:ascii="Times New Roman" w:hAnsi="Times New Roman"/>
                <w:sz w:val="20"/>
                <w:szCs w:val="20"/>
              </w:rPr>
              <w:t>12</w:t>
            </w:r>
          </w:p>
        </w:tc>
        <w:tc>
          <w:tcPr>
            <w:tcW w:w="960" w:type="dxa"/>
          </w:tcPr>
          <w:p w:rsidR="002C3F88" w:rsidRPr="003B0EFA" w:rsidRDefault="002C3F88" w:rsidP="00B401ED">
            <w:pPr>
              <w:pStyle w:val="TableParagraph"/>
              <w:spacing w:line="276" w:lineRule="auto"/>
              <w:ind w:right="219"/>
              <w:rPr>
                <w:rFonts w:ascii="Times New Roman" w:hAnsi="Times New Roman"/>
                <w:sz w:val="20"/>
                <w:szCs w:val="20"/>
              </w:rPr>
            </w:pPr>
            <w:r w:rsidRPr="003B0EFA">
              <w:rPr>
                <w:rFonts w:ascii="Times New Roman" w:hAnsi="Times New Roman"/>
                <w:w w:val="99"/>
                <w:sz w:val="20"/>
                <w:szCs w:val="20"/>
              </w:rPr>
              <w:t>5</w:t>
            </w:r>
          </w:p>
        </w:tc>
        <w:tc>
          <w:tcPr>
            <w:tcW w:w="1166" w:type="dxa"/>
          </w:tcPr>
          <w:p w:rsidR="002C3F88" w:rsidRPr="003B0EFA" w:rsidRDefault="002C3F88" w:rsidP="00B401ED">
            <w:pPr>
              <w:pStyle w:val="TableParagraph"/>
              <w:spacing w:line="276" w:lineRule="auto"/>
              <w:ind w:right="222"/>
              <w:jc w:val="center"/>
              <w:rPr>
                <w:rFonts w:ascii="Times New Roman" w:hAnsi="Times New Roman"/>
                <w:w w:val="99"/>
                <w:sz w:val="20"/>
                <w:szCs w:val="20"/>
              </w:rPr>
            </w:pPr>
            <w:r w:rsidRPr="003B0EFA">
              <w:rPr>
                <w:rFonts w:ascii="Times New Roman" w:hAnsi="Times New Roman"/>
                <w:w w:val="99"/>
                <w:sz w:val="20"/>
                <w:szCs w:val="20"/>
              </w:rPr>
              <w:t>2</w:t>
            </w:r>
          </w:p>
        </w:tc>
        <w:tc>
          <w:tcPr>
            <w:tcW w:w="992"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c>
          <w:tcPr>
            <w:tcW w:w="1070"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c>
          <w:tcPr>
            <w:tcW w:w="916"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1</w:t>
            </w:r>
          </w:p>
        </w:tc>
      </w:tr>
      <w:tr w:rsidR="002C3F88" w:rsidRPr="002C3F88" w:rsidTr="00317A92">
        <w:trPr>
          <w:trHeight w:val="283"/>
        </w:trPr>
        <w:tc>
          <w:tcPr>
            <w:tcW w:w="425" w:type="dxa"/>
          </w:tcPr>
          <w:p w:rsidR="002C3F88" w:rsidRPr="003B0EFA" w:rsidRDefault="002C3F88" w:rsidP="00B401ED">
            <w:pPr>
              <w:pStyle w:val="TableParagraph"/>
              <w:spacing w:line="276" w:lineRule="auto"/>
              <w:ind w:left="2"/>
              <w:jc w:val="center"/>
              <w:rPr>
                <w:rFonts w:ascii="Times New Roman" w:hAnsi="Times New Roman"/>
                <w:sz w:val="20"/>
                <w:szCs w:val="20"/>
              </w:rPr>
            </w:pPr>
            <w:r w:rsidRPr="003B0EFA">
              <w:rPr>
                <w:rFonts w:ascii="Times New Roman" w:hAnsi="Times New Roman"/>
                <w:w w:val="99"/>
                <w:sz w:val="20"/>
                <w:szCs w:val="20"/>
              </w:rPr>
              <w:t>8</w:t>
            </w:r>
          </w:p>
        </w:tc>
        <w:tc>
          <w:tcPr>
            <w:tcW w:w="1417" w:type="dxa"/>
          </w:tcPr>
          <w:p w:rsidR="002C3F88" w:rsidRPr="003B0EFA" w:rsidRDefault="002C3F88" w:rsidP="00B401ED">
            <w:pPr>
              <w:pStyle w:val="TableParagraph"/>
              <w:spacing w:line="276" w:lineRule="auto"/>
              <w:ind w:left="108"/>
              <w:jc w:val="left"/>
              <w:rPr>
                <w:rFonts w:ascii="Times New Roman" w:hAnsi="Times New Roman"/>
                <w:sz w:val="20"/>
                <w:szCs w:val="20"/>
              </w:rPr>
            </w:pPr>
            <w:r w:rsidRPr="003B0EFA">
              <w:rPr>
                <w:rFonts w:ascii="Times New Roman" w:hAnsi="Times New Roman"/>
                <w:sz w:val="20"/>
                <w:szCs w:val="20"/>
              </w:rPr>
              <w:t>Ganti Warno</w:t>
            </w:r>
          </w:p>
        </w:tc>
        <w:tc>
          <w:tcPr>
            <w:tcW w:w="851" w:type="dxa"/>
          </w:tcPr>
          <w:p w:rsidR="002C3F88" w:rsidRPr="003B0EFA" w:rsidRDefault="002C3F88" w:rsidP="00B401ED">
            <w:pPr>
              <w:pStyle w:val="TableParagraph"/>
              <w:spacing w:line="276" w:lineRule="auto"/>
              <w:ind w:right="217"/>
              <w:rPr>
                <w:rFonts w:ascii="Times New Roman" w:hAnsi="Times New Roman"/>
                <w:sz w:val="20"/>
                <w:szCs w:val="20"/>
              </w:rPr>
            </w:pPr>
            <w:r w:rsidRPr="003B0EFA">
              <w:rPr>
                <w:rFonts w:ascii="Times New Roman" w:hAnsi="Times New Roman"/>
                <w:w w:val="99"/>
                <w:sz w:val="20"/>
                <w:szCs w:val="20"/>
              </w:rPr>
              <w:t>5</w:t>
            </w:r>
          </w:p>
        </w:tc>
        <w:tc>
          <w:tcPr>
            <w:tcW w:w="960" w:type="dxa"/>
          </w:tcPr>
          <w:p w:rsidR="002C3F88" w:rsidRPr="003B0EFA" w:rsidRDefault="002C3F88" w:rsidP="00B401ED">
            <w:pPr>
              <w:pStyle w:val="TableParagraph"/>
              <w:spacing w:line="276" w:lineRule="auto"/>
              <w:ind w:right="221"/>
              <w:rPr>
                <w:rFonts w:ascii="Times New Roman" w:hAnsi="Times New Roman"/>
                <w:sz w:val="20"/>
                <w:szCs w:val="20"/>
              </w:rPr>
            </w:pPr>
            <w:r w:rsidRPr="003B0EFA">
              <w:rPr>
                <w:rFonts w:ascii="Times New Roman" w:hAnsi="Times New Roman"/>
                <w:sz w:val="20"/>
                <w:szCs w:val="20"/>
              </w:rPr>
              <w:t>10</w:t>
            </w:r>
          </w:p>
        </w:tc>
        <w:tc>
          <w:tcPr>
            <w:tcW w:w="1166" w:type="dxa"/>
          </w:tcPr>
          <w:p w:rsidR="002C3F88" w:rsidRPr="003B0EFA" w:rsidRDefault="002C3F88" w:rsidP="00B401ED">
            <w:pPr>
              <w:pStyle w:val="TableParagraph"/>
              <w:spacing w:line="276" w:lineRule="auto"/>
              <w:ind w:right="222"/>
              <w:jc w:val="center"/>
              <w:rPr>
                <w:rFonts w:ascii="Times New Roman" w:hAnsi="Times New Roman"/>
                <w:w w:val="99"/>
                <w:sz w:val="20"/>
                <w:szCs w:val="20"/>
              </w:rPr>
            </w:pPr>
            <w:r w:rsidRPr="003B0EFA">
              <w:rPr>
                <w:rFonts w:ascii="Times New Roman" w:hAnsi="Times New Roman"/>
                <w:w w:val="99"/>
                <w:sz w:val="20"/>
                <w:szCs w:val="20"/>
              </w:rPr>
              <w:t>-</w:t>
            </w:r>
          </w:p>
        </w:tc>
        <w:tc>
          <w:tcPr>
            <w:tcW w:w="992"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c>
          <w:tcPr>
            <w:tcW w:w="1070"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c>
          <w:tcPr>
            <w:tcW w:w="916"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r>
      <w:tr w:rsidR="002C3F88" w:rsidRPr="002C3F88" w:rsidTr="00317A92">
        <w:trPr>
          <w:trHeight w:val="283"/>
        </w:trPr>
        <w:tc>
          <w:tcPr>
            <w:tcW w:w="425" w:type="dxa"/>
          </w:tcPr>
          <w:p w:rsidR="002C3F88" w:rsidRPr="003B0EFA" w:rsidRDefault="002C3F88" w:rsidP="00B401ED">
            <w:pPr>
              <w:pStyle w:val="TableParagraph"/>
              <w:spacing w:line="276" w:lineRule="auto"/>
              <w:ind w:left="2"/>
              <w:jc w:val="center"/>
              <w:rPr>
                <w:rFonts w:ascii="Times New Roman" w:hAnsi="Times New Roman"/>
                <w:sz w:val="20"/>
                <w:szCs w:val="20"/>
              </w:rPr>
            </w:pPr>
            <w:r w:rsidRPr="003B0EFA">
              <w:rPr>
                <w:rFonts w:ascii="Times New Roman" w:hAnsi="Times New Roman"/>
                <w:w w:val="99"/>
                <w:sz w:val="20"/>
                <w:szCs w:val="20"/>
              </w:rPr>
              <w:t>9</w:t>
            </w:r>
          </w:p>
        </w:tc>
        <w:tc>
          <w:tcPr>
            <w:tcW w:w="1417" w:type="dxa"/>
          </w:tcPr>
          <w:p w:rsidR="002C3F88" w:rsidRPr="003B0EFA" w:rsidRDefault="002C3F88" w:rsidP="00B401ED">
            <w:pPr>
              <w:pStyle w:val="TableParagraph"/>
              <w:spacing w:line="276" w:lineRule="auto"/>
              <w:ind w:left="108"/>
              <w:jc w:val="left"/>
              <w:rPr>
                <w:rFonts w:ascii="Times New Roman" w:hAnsi="Times New Roman"/>
                <w:sz w:val="20"/>
                <w:szCs w:val="20"/>
              </w:rPr>
            </w:pPr>
            <w:r w:rsidRPr="003B0EFA">
              <w:rPr>
                <w:rFonts w:ascii="Times New Roman" w:hAnsi="Times New Roman"/>
                <w:sz w:val="20"/>
                <w:szCs w:val="20"/>
              </w:rPr>
              <w:t>Kali Bening</w:t>
            </w:r>
          </w:p>
        </w:tc>
        <w:tc>
          <w:tcPr>
            <w:tcW w:w="851" w:type="dxa"/>
          </w:tcPr>
          <w:p w:rsidR="002C3F88" w:rsidRPr="003B0EFA" w:rsidRDefault="002C3F88" w:rsidP="00B401ED">
            <w:pPr>
              <w:pStyle w:val="TableParagraph"/>
              <w:spacing w:line="276" w:lineRule="auto"/>
              <w:ind w:right="217"/>
              <w:rPr>
                <w:rFonts w:ascii="Times New Roman" w:hAnsi="Times New Roman"/>
                <w:sz w:val="20"/>
                <w:szCs w:val="20"/>
              </w:rPr>
            </w:pPr>
            <w:r w:rsidRPr="003B0EFA">
              <w:rPr>
                <w:rFonts w:ascii="Times New Roman" w:hAnsi="Times New Roman"/>
                <w:w w:val="99"/>
                <w:sz w:val="20"/>
                <w:szCs w:val="20"/>
              </w:rPr>
              <w:t>3</w:t>
            </w:r>
          </w:p>
        </w:tc>
        <w:tc>
          <w:tcPr>
            <w:tcW w:w="960" w:type="dxa"/>
          </w:tcPr>
          <w:p w:rsidR="002C3F88" w:rsidRPr="003B0EFA" w:rsidRDefault="002C3F88" w:rsidP="00B401ED">
            <w:pPr>
              <w:pStyle w:val="TableParagraph"/>
              <w:spacing w:line="276" w:lineRule="auto"/>
              <w:ind w:right="219"/>
              <w:rPr>
                <w:rFonts w:ascii="Times New Roman" w:hAnsi="Times New Roman"/>
                <w:sz w:val="20"/>
                <w:szCs w:val="20"/>
              </w:rPr>
            </w:pPr>
            <w:r w:rsidRPr="003B0EFA">
              <w:rPr>
                <w:rFonts w:ascii="Times New Roman" w:hAnsi="Times New Roman"/>
                <w:w w:val="99"/>
                <w:sz w:val="20"/>
                <w:szCs w:val="20"/>
              </w:rPr>
              <w:t>1</w:t>
            </w:r>
          </w:p>
        </w:tc>
        <w:tc>
          <w:tcPr>
            <w:tcW w:w="1166" w:type="dxa"/>
          </w:tcPr>
          <w:p w:rsidR="002C3F88" w:rsidRPr="003B0EFA" w:rsidRDefault="002C3F88" w:rsidP="00B401ED">
            <w:pPr>
              <w:pStyle w:val="TableParagraph"/>
              <w:spacing w:line="276" w:lineRule="auto"/>
              <w:ind w:right="222"/>
              <w:jc w:val="center"/>
              <w:rPr>
                <w:rFonts w:ascii="Times New Roman" w:hAnsi="Times New Roman"/>
                <w:w w:val="99"/>
                <w:sz w:val="20"/>
                <w:szCs w:val="20"/>
              </w:rPr>
            </w:pPr>
            <w:r w:rsidRPr="003B0EFA">
              <w:rPr>
                <w:rFonts w:ascii="Times New Roman" w:hAnsi="Times New Roman"/>
                <w:w w:val="99"/>
                <w:sz w:val="20"/>
                <w:szCs w:val="20"/>
              </w:rPr>
              <w:t>-</w:t>
            </w:r>
          </w:p>
        </w:tc>
        <w:tc>
          <w:tcPr>
            <w:tcW w:w="992"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c>
          <w:tcPr>
            <w:tcW w:w="1070"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c>
          <w:tcPr>
            <w:tcW w:w="916"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r>
      <w:tr w:rsidR="002C3F88" w:rsidRPr="002C3F88" w:rsidTr="00317A92">
        <w:trPr>
          <w:trHeight w:val="282"/>
        </w:trPr>
        <w:tc>
          <w:tcPr>
            <w:tcW w:w="425" w:type="dxa"/>
          </w:tcPr>
          <w:p w:rsidR="002C3F88" w:rsidRPr="003B0EFA" w:rsidRDefault="002C3F88" w:rsidP="00B401ED">
            <w:pPr>
              <w:pStyle w:val="TableParagraph"/>
              <w:spacing w:line="276" w:lineRule="auto"/>
              <w:ind w:left="91" w:right="88"/>
              <w:jc w:val="center"/>
              <w:rPr>
                <w:rFonts w:ascii="Times New Roman" w:hAnsi="Times New Roman"/>
                <w:sz w:val="20"/>
                <w:szCs w:val="20"/>
              </w:rPr>
            </w:pPr>
            <w:r w:rsidRPr="003B0EFA">
              <w:rPr>
                <w:rFonts w:ascii="Times New Roman" w:hAnsi="Times New Roman"/>
                <w:sz w:val="20"/>
                <w:szCs w:val="20"/>
              </w:rPr>
              <w:t>10</w:t>
            </w:r>
          </w:p>
        </w:tc>
        <w:tc>
          <w:tcPr>
            <w:tcW w:w="1417" w:type="dxa"/>
          </w:tcPr>
          <w:p w:rsidR="002C3F88" w:rsidRPr="003B0EFA" w:rsidRDefault="002C3F88" w:rsidP="00B401ED">
            <w:pPr>
              <w:pStyle w:val="TableParagraph"/>
              <w:spacing w:line="276" w:lineRule="auto"/>
              <w:ind w:left="108"/>
              <w:jc w:val="left"/>
              <w:rPr>
                <w:rFonts w:ascii="Times New Roman" w:hAnsi="Times New Roman"/>
                <w:sz w:val="20"/>
                <w:szCs w:val="20"/>
              </w:rPr>
            </w:pPr>
            <w:r w:rsidRPr="003B0EFA">
              <w:rPr>
                <w:rFonts w:ascii="Times New Roman" w:hAnsi="Times New Roman"/>
                <w:sz w:val="20"/>
                <w:szCs w:val="20"/>
              </w:rPr>
              <w:t>Wono Sari</w:t>
            </w:r>
          </w:p>
        </w:tc>
        <w:tc>
          <w:tcPr>
            <w:tcW w:w="851" w:type="dxa"/>
          </w:tcPr>
          <w:p w:rsidR="002C3F88" w:rsidRPr="003B0EFA" w:rsidRDefault="002C3F88" w:rsidP="00B401ED">
            <w:pPr>
              <w:pStyle w:val="TableParagraph"/>
              <w:spacing w:line="276" w:lineRule="auto"/>
              <w:ind w:right="219"/>
              <w:rPr>
                <w:rFonts w:ascii="Times New Roman" w:hAnsi="Times New Roman"/>
                <w:sz w:val="20"/>
                <w:szCs w:val="20"/>
              </w:rPr>
            </w:pPr>
            <w:r w:rsidRPr="003B0EFA">
              <w:rPr>
                <w:rFonts w:ascii="Times New Roman" w:hAnsi="Times New Roman"/>
                <w:sz w:val="20"/>
                <w:szCs w:val="20"/>
              </w:rPr>
              <w:t>12</w:t>
            </w:r>
          </w:p>
        </w:tc>
        <w:tc>
          <w:tcPr>
            <w:tcW w:w="960" w:type="dxa"/>
          </w:tcPr>
          <w:p w:rsidR="002C3F88" w:rsidRPr="003B0EFA" w:rsidRDefault="002C3F88" w:rsidP="00B401ED">
            <w:pPr>
              <w:pStyle w:val="TableParagraph"/>
              <w:spacing w:line="276" w:lineRule="auto"/>
              <w:ind w:right="219"/>
              <w:rPr>
                <w:rFonts w:ascii="Times New Roman" w:hAnsi="Times New Roman"/>
                <w:sz w:val="20"/>
                <w:szCs w:val="20"/>
              </w:rPr>
            </w:pPr>
            <w:r w:rsidRPr="003B0EFA">
              <w:rPr>
                <w:rFonts w:ascii="Times New Roman" w:hAnsi="Times New Roman"/>
                <w:w w:val="99"/>
                <w:sz w:val="20"/>
                <w:szCs w:val="20"/>
              </w:rPr>
              <w:t>3</w:t>
            </w:r>
          </w:p>
        </w:tc>
        <w:tc>
          <w:tcPr>
            <w:tcW w:w="1166" w:type="dxa"/>
          </w:tcPr>
          <w:p w:rsidR="002C3F88" w:rsidRPr="003B0EFA" w:rsidRDefault="002C3F88" w:rsidP="00B401ED">
            <w:pPr>
              <w:pStyle w:val="TableParagraph"/>
              <w:spacing w:line="276" w:lineRule="auto"/>
              <w:ind w:right="222"/>
              <w:jc w:val="center"/>
              <w:rPr>
                <w:rFonts w:ascii="Times New Roman" w:hAnsi="Times New Roman"/>
                <w:w w:val="99"/>
                <w:sz w:val="20"/>
                <w:szCs w:val="20"/>
              </w:rPr>
            </w:pPr>
            <w:r w:rsidRPr="003B0EFA">
              <w:rPr>
                <w:rFonts w:ascii="Times New Roman" w:hAnsi="Times New Roman"/>
                <w:w w:val="99"/>
                <w:sz w:val="20"/>
                <w:szCs w:val="20"/>
              </w:rPr>
              <w:t>2</w:t>
            </w:r>
          </w:p>
        </w:tc>
        <w:tc>
          <w:tcPr>
            <w:tcW w:w="992"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c>
          <w:tcPr>
            <w:tcW w:w="1070"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c>
          <w:tcPr>
            <w:tcW w:w="916"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r>
      <w:tr w:rsidR="002C3F88" w:rsidRPr="002C3F88" w:rsidTr="00317A92">
        <w:trPr>
          <w:trHeight w:val="282"/>
        </w:trPr>
        <w:tc>
          <w:tcPr>
            <w:tcW w:w="425" w:type="dxa"/>
          </w:tcPr>
          <w:p w:rsidR="002C3F88" w:rsidRPr="003B0EFA" w:rsidRDefault="002C3F88" w:rsidP="00B401ED">
            <w:pPr>
              <w:pStyle w:val="TableParagraph"/>
              <w:spacing w:line="276" w:lineRule="auto"/>
              <w:ind w:left="91" w:right="88"/>
              <w:jc w:val="center"/>
              <w:rPr>
                <w:rFonts w:ascii="Times New Roman" w:hAnsi="Times New Roman"/>
                <w:sz w:val="20"/>
                <w:szCs w:val="20"/>
              </w:rPr>
            </w:pPr>
            <w:r w:rsidRPr="003B0EFA">
              <w:rPr>
                <w:rFonts w:ascii="Times New Roman" w:hAnsi="Times New Roman"/>
                <w:sz w:val="20"/>
                <w:szCs w:val="20"/>
              </w:rPr>
              <w:t>11</w:t>
            </w:r>
          </w:p>
        </w:tc>
        <w:tc>
          <w:tcPr>
            <w:tcW w:w="1417" w:type="dxa"/>
          </w:tcPr>
          <w:p w:rsidR="002C3F88" w:rsidRPr="003B0EFA" w:rsidRDefault="002C3F88" w:rsidP="00B401ED">
            <w:pPr>
              <w:pStyle w:val="TableParagraph"/>
              <w:spacing w:line="276" w:lineRule="auto"/>
              <w:ind w:left="108"/>
              <w:jc w:val="left"/>
              <w:rPr>
                <w:rFonts w:ascii="Times New Roman" w:hAnsi="Times New Roman"/>
                <w:sz w:val="20"/>
                <w:szCs w:val="20"/>
              </w:rPr>
            </w:pPr>
            <w:r w:rsidRPr="003B0EFA">
              <w:rPr>
                <w:rFonts w:ascii="Times New Roman" w:hAnsi="Times New Roman"/>
                <w:sz w:val="20"/>
                <w:szCs w:val="20"/>
              </w:rPr>
              <w:t>Adijaya</w:t>
            </w:r>
          </w:p>
        </w:tc>
        <w:tc>
          <w:tcPr>
            <w:tcW w:w="851" w:type="dxa"/>
          </w:tcPr>
          <w:p w:rsidR="002C3F88" w:rsidRPr="003B0EFA" w:rsidRDefault="002C3F88" w:rsidP="00B401ED">
            <w:pPr>
              <w:pStyle w:val="TableParagraph"/>
              <w:spacing w:line="276" w:lineRule="auto"/>
              <w:ind w:right="217"/>
              <w:rPr>
                <w:rFonts w:ascii="Times New Roman" w:hAnsi="Times New Roman"/>
                <w:sz w:val="20"/>
                <w:szCs w:val="20"/>
              </w:rPr>
            </w:pPr>
            <w:r w:rsidRPr="003B0EFA">
              <w:rPr>
                <w:rFonts w:ascii="Times New Roman" w:hAnsi="Times New Roman"/>
                <w:w w:val="99"/>
                <w:sz w:val="20"/>
                <w:szCs w:val="20"/>
              </w:rPr>
              <w:t>3</w:t>
            </w:r>
          </w:p>
        </w:tc>
        <w:tc>
          <w:tcPr>
            <w:tcW w:w="960" w:type="dxa"/>
          </w:tcPr>
          <w:p w:rsidR="002C3F88" w:rsidRPr="003B0EFA" w:rsidRDefault="002C3F88" w:rsidP="00B401ED">
            <w:pPr>
              <w:pStyle w:val="TableParagraph"/>
              <w:spacing w:line="276" w:lineRule="auto"/>
              <w:ind w:right="219"/>
              <w:rPr>
                <w:rFonts w:ascii="Times New Roman" w:hAnsi="Times New Roman"/>
                <w:sz w:val="20"/>
                <w:szCs w:val="20"/>
              </w:rPr>
            </w:pPr>
            <w:r w:rsidRPr="003B0EFA">
              <w:rPr>
                <w:rFonts w:ascii="Times New Roman" w:hAnsi="Times New Roman"/>
                <w:w w:val="99"/>
                <w:sz w:val="20"/>
                <w:szCs w:val="20"/>
              </w:rPr>
              <w:t>3</w:t>
            </w:r>
          </w:p>
        </w:tc>
        <w:tc>
          <w:tcPr>
            <w:tcW w:w="1166" w:type="dxa"/>
          </w:tcPr>
          <w:p w:rsidR="002C3F88" w:rsidRPr="003B0EFA" w:rsidRDefault="002C3F88" w:rsidP="00B401ED">
            <w:pPr>
              <w:pStyle w:val="TableParagraph"/>
              <w:spacing w:line="276" w:lineRule="auto"/>
              <w:ind w:right="222"/>
              <w:jc w:val="center"/>
              <w:rPr>
                <w:rFonts w:ascii="Times New Roman" w:hAnsi="Times New Roman"/>
                <w:w w:val="99"/>
                <w:sz w:val="20"/>
                <w:szCs w:val="20"/>
              </w:rPr>
            </w:pPr>
            <w:r w:rsidRPr="003B0EFA">
              <w:rPr>
                <w:rFonts w:ascii="Times New Roman" w:hAnsi="Times New Roman"/>
                <w:w w:val="99"/>
                <w:sz w:val="20"/>
                <w:szCs w:val="20"/>
              </w:rPr>
              <w:t>-</w:t>
            </w:r>
          </w:p>
        </w:tc>
        <w:tc>
          <w:tcPr>
            <w:tcW w:w="992"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c>
          <w:tcPr>
            <w:tcW w:w="1070"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c>
          <w:tcPr>
            <w:tcW w:w="916"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r>
      <w:tr w:rsidR="002C3F88" w:rsidRPr="002C3F88" w:rsidTr="00317A92">
        <w:trPr>
          <w:trHeight w:val="272"/>
        </w:trPr>
        <w:tc>
          <w:tcPr>
            <w:tcW w:w="425" w:type="dxa"/>
          </w:tcPr>
          <w:p w:rsidR="002C3F88" w:rsidRPr="003B0EFA" w:rsidRDefault="002C3F88" w:rsidP="00B401ED">
            <w:pPr>
              <w:pStyle w:val="TableParagraph"/>
              <w:spacing w:line="276" w:lineRule="auto"/>
              <w:ind w:left="91" w:right="88"/>
              <w:jc w:val="center"/>
              <w:rPr>
                <w:rFonts w:ascii="Times New Roman" w:hAnsi="Times New Roman"/>
                <w:sz w:val="20"/>
                <w:szCs w:val="20"/>
              </w:rPr>
            </w:pPr>
            <w:r w:rsidRPr="003B0EFA">
              <w:rPr>
                <w:rFonts w:ascii="Times New Roman" w:hAnsi="Times New Roman"/>
                <w:sz w:val="20"/>
                <w:szCs w:val="20"/>
              </w:rPr>
              <w:t>12</w:t>
            </w:r>
          </w:p>
        </w:tc>
        <w:tc>
          <w:tcPr>
            <w:tcW w:w="1417" w:type="dxa"/>
          </w:tcPr>
          <w:p w:rsidR="002C3F88" w:rsidRPr="003B0EFA" w:rsidRDefault="002C3F88" w:rsidP="00B401ED">
            <w:pPr>
              <w:pStyle w:val="TableParagraph"/>
              <w:spacing w:line="276" w:lineRule="auto"/>
              <w:ind w:left="108"/>
              <w:jc w:val="left"/>
              <w:rPr>
                <w:rFonts w:ascii="Times New Roman" w:hAnsi="Times New Roman"/>
                <w:sz w:val="20"/>
                <w:szCs w:val="20"/>
              </w:rPr>
            </w:pPr>
            <w:r w:rsidRPr="003B0EFA">
              <w:rPr>
                <w:rFonts w:ascii="Times New Roman" w:hAnsi="Times New Roman"/>
                <w:sz w:val="20"/>
                <w:szCs w:val="20"/>
              </w:rPr>
              <w:t>Gantimulyo</w:t>
            </w:r>
          </w:p>
        </w:tc>
        <w:tc>
          <w:tcPr>
            <w:tcW w:w="851" w:type="dxa"/>
          </w:tcPr>
          <w:p w:rsidR="002C3F88" w:rsidRPr="003B0EFA" w:rsidRDefault="002C3F88" w:rsidP="00B401ED">
            <w:pPr>
              <w:pStyle w:val="TableParagraph"/>
              <w:spacing w:line="276" w:lineRule="auto"/>
              <w:ind w:right="217"/>
              <w:rPr>
                <w:rFonts w:ascii="Times New Roman" w:hAnsi="Times New Roman"/>
                <w:sz w:val="20"/>
                <w:szCs w:val="20"/>
              </w:rPr>
            </w:pPr>
            <w:r w:rsidRPr="003B0EFA">
              <w:rPr>
                <w:rFonts w:ascii="Times New Roman" w:hAnsi="Times New Roman"/>
                <w:w w:val="99"/>
                <w:sz w:val="20"/>
                <w:szCs w:val="20"/>
              </w:rPr>
              <w:t>5</w:t>
            </w:r>
          </w:p>
        </w:tc>
        <w:tc>
          <w:tcPr>
            <w:tcW w:w="960" w:type="dxa"/>
          </w:tcPr>
          <w:p w:rsidR="002C3F88" w:rsidRPr="003B0EFA" w:rsidRDefault="002C3F88" w:rsidP="00B401ED">
            <w:pPr>
              <w:pStyle w:val="TableParagraph"/>
              <w:spacing w:line="276" w:lineRule="auto"/>
              <w:ind w:right="219"/>
              <w:rPr>
                <w:rFonts w:ascii="Times New Roman" w:hAnsi="Times New Roman"/>
                <w:sz w:val="20"/>
                <w:szCs w:val="20"/>
              </w:rPr>
            </w:pPr>
            <w:r w:rsidRPr="003B0EFA">
              <w:rPr>
                <w:rFonts w:ascii="Times New Roman" w:hAnsi="Times New Roman"/>
                <w:w w:val="99"/>
                <w:sz w:val="20"/>
                <w:szCs w:val="20"/>
              </w:rPr>
              <w:t>4</w:t>
            </w:r>
          </w:p>
        </w:tc>
        <w:tc>
          <w:tcPr>
            <w:tcW w:w="1166" w:type="dxa"/>
          </w:tcPr>
          <w:p w:rsidR="002C3F88" w:rsidRPr="003B0EFA" w:rsidRDefault="002C3F88" w:rsidP="00B401ED">
            <w:pPr>
              <w:pStyle w:val="TableParagraph"/>
              <w:spacing w:line="276" w:lineRule="auto"/>
              <w:ind w:right="222"/>
              <w:jc w:val="center"/>
              <w:rPr>
                <w:rFonts w:ascii="Times New Roman" w:hAnsi="Times New Roman"/>
                <w:w w:val="99"/>
                <w:sz w:val="20"/>
                <w:szCs w:val="20"/>
              </w:rPr>
            </w:pPr>
            <w:r w:rsidRPr="003B0EFA">
              <w:rPr>
                <w:rFonts w:ascii="Times New Roman" w:hAnsi="Times New Roman"/>
                <w:w w:val="99"/>
                <w:sz w:val="20"/>
                <w:szCs w:val="20"/>
              </w:rPr>
              <w:t>1</w:t>
            </w:r>
          </w:p>
        </w:tc>
        <w:tc>
          <w:tcPr>
            <w:tcW w:w="992"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c>
          <w:tcPr>
            <w:tcW w:w="1070"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w:t>
            </w:r>
          </w:p>
        </w:tc>
        <w:tc>
          <w:tcPr>
            <w:tcW w:w="916" w:type="dxa"/>
          </w:tcPr>
          <w:p w:rsidR="002C3F88" w:rsidRPr="003B0EFA" w:rsidRDefault="002C3F88" w:rsidP="00B401ED">
            <w:pPr>
              <w:pStyle w:val="TableParagraph"/>
              <w:spacing w:line="276" w:lineRule="auto"/>
              <w:ind w:right="222"/>
              <w:jc w:val="center"/>
              <w:rPr>
                <w:rFonts w:ascii="Times New Roman" w:hAnsi="Times New Roman"/>
                <w:sz w:val="20"/>
                <w:szCs w:val="20"/>
              </w:rPr>
            </w:pPr>
            <w:r w:rsidRPr="003B0EFA">
              <w:rPr>
                <w:rFonts w:ascii="Times New Roman" w:hAnsi="Times New Roman"/>
                <w:sz w:val="20"/>
                <w:szCs w:val="20"/>
              </w:rPr>
              <w:t>1</w:t>
            </w:r>
          </w:p>
        </w:tc>
      </w:tr>
      <w:tr w:rsidR="002C3F88" w:rsidRPr="002C3F88" w:rsidTr="00317A92">
        <w:trPr>
          <w:trHeight w:val="315"/>
        </w:trPr>
        <w:tc>
          <w:tcPr>
            <w:tcW w:w="425" w:type="dxa"/>
          </w:tcPr>
          <w:p w:rsidR="002C3F88" w:rsidRPr="003B0EFA" w:rsidRDefault="002C3F88" w:rsidP="00B401ED">
            <w:pPr>
              <w:pStyle w:val="TableParagraph"/>
              <w:spacing w:line="276" w:lineRule="auto"/>
              <w:jc w:val="left"/>
              <w:rPr>
                <w:rFonts w:ascii="Times New Roman" w:hAnsi="Times New Roman"/>
                <w:sz w:val="20"/>
                <w:szCs w:val="20"/>
              </w:rPr>
            </w:pPr>
          </w:p>
        </w:tc>
        <w:tc>
          <w:tcPr>
            <w:tcW w:w="1417" w:type="dxa"/>
          </w:tcPr>
          <w:p w:rsidR="002C3F88" w:rsidRPr="003B0EFA" w:rsidRDefault="002C3F88" w:rsidP="00B401ED">
            <w:pPr>
              <w:pStyle w:val="TableParagraph"/>
              <w:spacing w:line="276" w:lineRule="auto"/>
              <w:ind w:left="233"/>
              <w:jc w:val="left"/>
              <w:rPr>
                <w:rFonts w:ascii="Times New Roman" w:hAnsi="Times New Roman"/>
                <w:b/>
                <w:sz w:val="20"/>
                <w:szCs w:val="20"/>
              </w:rPr>
            </w:pPr>
            <w:r w:rsidRPr="003B0EFA">
              <w:rPr>
                <w:rFonts w:ascii="Times New Roman" w:hAnsi="Times New Roman"/>
                <w:b/>
                <w:sz w:val="20"/>
                <w:szCs w:val="20"/>
              </w:rPr>
              <w:t>Pekalongan</w:t>
            </w:r>
          </w:p>
        </w:tc>
        <w:tc>
          <w:tcPr>
            <w:tcW w:w="851" w:type="dxa"/>
          </w:tcPr>
          <w:p w:rsidR="002C3F88" w:rsidRPr="003B0EFA" w:rsidRDefault="002C3F88" w:rsidP="00B401ED">
            <w:pPr>
              <w:pStyle w:val="TableParagraph"/>
              <w:spacing w:line="276" w:lineRule="auto"/>
              <w:ind w:right="218"/>
              <w:rPr>
                <w:rFonts w:ascii="Times New Roman" w:hAnsi="Times New Roman"/>
                <w:b/>
                <w:sz w:val="20"/>
                <w:szCs w:val="20"/>
              </w:rPr>
            </w:pPr>
            <w:r w:rsidRPr="003B0EFA">
              <w:rPr>
                <w:rFonts w:ascii="Times New Roman" w:hAnsi="Times New Roman"/>
                <w:b/>
                <w:w w:val="95"/>
                <w:sz w:val="20"/>
                <w:szCs w:val="20"/>
              </w:rPr>
              <w:t>91</w:t>
            </w:r>
          </w:p>
        </w:tc>
        <w:tc>
          <w:tcPr>
            <w:tcW w:w="960" w:type="dxa"/>
          </w:tcPr>
          <w:p w:rsidR="002C3F88" w:rsidRPr="003B0EFA" w:rsidRDefault="002C3F88" w:rsidP="00B401ED">
            <w:pPr>
              <w:pStyle w:val="TableParagraph"/>
              <w:spacing w:line="276" w:lineRule="auto"/>
              <w:ind w:right="219"/>
              <w:rPr>
                <w:rFonts w:ascii="Times New Roman" w:hAnsi="Times New Roman"/>
                <w:b/>
                <w:sz w:val="20"/>
                <w:szCs w:val="20"/>
              </w:rPr>
            </w:pPr>
            <w:r w:rsidRPr="003B0EFA">
              <w:rPr>
                <w:rFonts w:ascii="Times New Roman" w:hAnsi="Times New Roman"/>
                <w:b/>
                <w:sz w:val="20"/>
                <w:szCs w:val="20"/>
              </w:rPr>
              <w:t>83</w:t>
            </w:r>
          </w:p>
        </w:tc>
        <w:tc>
          <w:tcPr>
            <w:tcW w:w="1166" w:type="dxa"/>
          </w:tcPr>
          <w:p w:rsidR="002C3F88" w:rsidRPr="003B0EFA" w:rsidRDefault="002C3F88" w:rsidP="00B401ED">
            <w:pPr>
              <w:pStyle w:val="TableParagraph"/>
              <w:spacing w:line="276" w:lineRule="auto"/>
              <w:ind w:right="222"/>
              <w:jc w:val="center"/>
              <w:rPr>
                <w:rFonts w:ascii="Times New Roman" w:hAnsi="Times New Roman"/>
                <w:b/>
                <w:w w:val="99"/>
                <w:sz w:val="20"/>
                <w:szCs w:val="20"/>
              </w:rPr>
            </w:pPr>
            <w:r w:rsidRPr="003B0EFA">
              <w:rPr>
                <w:rFonts w:ascii="Times New Roman" w:hAnsi="Times New Roman"/>
                <w:b/>
                <w:w w:val="99"/>
                <w:sz w:val="20"/>
                <w:szCs w:val="20"/>
              </w:rPr>
              <w:t>5</w:t>
            </w:r>
          </w:p>
        </w:tc>
        <w:tc>
          <w:tcPr>
            <w:tcW w:w="992" w:type="dxa"/>
          </w:tcPr>
          <w:p w:rsidR="002C3F88" w:rsidRPr="003B0EFA" w:rsidRDefault="002C3F88" w:rsidP="00B401ED">
            <w:pPr>
              <w:pStyle w:val="TableParagraph"/>
              <w:spacing w:line="276" w:lineRule="auto"/>
              <w:ind w:right="222"/>
              <w:jc w:val="center"/>
              <w:rPr>
                <w:rFonts w:ascii="Times New Roman" w:hAnsi="Times New Roman"/>
                <w:b/>
                <w:sz w:val="20"/>
                <w:szCs w:val="20"/>
              </w:rPr>
            </w:pPr>
            <w:r w:rsidRPr="003B0EFA">
              <w:rPr>
                <w:rFonts w:ascii="Times New Roman" w:hAnsi="Times New Roman"/>
                <w:b/>
                <w:sz w:val="20"/>
                <w:szCs w:val="20"/>
              </w:rPr>
              <w:t>1</w:t>
            </w:r>
          </w:p>
        </w:tc>
        <w:tc>
          <w:tcPr>
            <w:tcW w:w="1070" w:type="dxa"/>
          </w:tcPr>
          <w:p w:rsidR="002C3F88" w:rsidRPr="003B0EFA" w:rsidRDefault="002C3F88" w:rsidP="00B401ED">
            <w:pPr>
              <w:pStyle w:val="TableParagraph"/>
              <w:spacing w:line="276" w:lineRule="auto"/>
              <w:ind w:right="222"/>
              <w:jc w:val="center"/>
              <w:rPr>
                <w:rFonts w:ascii="Times New Roman" w:hAnsi="Times New Roman"/>
                <w:b/>
                <w:sz w:val="20"/>
                <w:szCs w:val="20"/>
              </w:rPr>
            </w:pPr>
            <w:r w:rsidRPr="003B0EFA">
              <w:rPr>
                <w:rFonts w:ascii="Times New Roman" w:hAnsi="Times New Roman"/>
                <w:b/>
                <w:sz w:val="20"/>
                <w:szCs w:val="20"/>
              </w:rPr>
              <w:t>-</w:t>
            </w:r>
          </w:p>
        </w:tc>
        <w:tc>
          <w:tcPr>
            <w:tcW w:w="916" w:type="dxa"/>
          </w:tcPr>
          <w:p w:rsidR="002C3F88" w:rsidRPr="003B0EFA" w:rsidRDefault="002C3F88" w:rsidP="00B401ED">
            <w:pPr>
              <w:pStyle w:val="TableParagraph"/>
              <w:spacing w:line="276" w:lineRule="auto"/>
              <w:ind w:right="222"/>
              <w:jc w:val="center"/>
              <w:rPr>
                <w:rFonts w:ascii="Times New Roman" w:hAnsi="Times New Roman"/>
                <w:b/>
                <w:sz w:val="20"/>
                <w:szCs w:val="20"/>
              </w:rPr>
            </w:pPr>
            <w:r w:rsidRPr="003B0EFA">
              <w:rPr>
                <w:rFonts w:ascii="Times New Roman" w:hAnsi="Times New Roman"/>
                <w:b/>
                <w:sz w:val="20"/>
                <w:szCs w:val="20"/>
              </w:rPr>
              <w:t>1</w:t>
            </w:r>
          </w:p>
        </w:tc>
      </w:tr>
    </w:tbl>
    <w:p w:rsidR="00DB2B46" w:rsidRPr="00450F22" w:rsidRDefault="00DB2B46" w:rsidP="00DB2B46">
      <w:pPr>
        <w:spacing w:line="276" w:lineRule="auto"/>
        <w:ind w:left="709" w:hanging="709"/>
        <w:rPr>
          <w:rFonts w:asciiTheme="majorBidi" w:hAnsiTheme="majorBidi"/>
          <w:sz w:val="20"/>
          <w:szCs w:val="20"/>
        </w:rPr>
      </w:pPr>
      <w:r w:rsidRPr="00450F22">
        <w:rPr>
          <w:rFonts w:asciiTheme="majorBidi" w:hAnsiTheme="majorBidi"/>
          <w:sz w:val="20"/>
          <w:szCs w:val="20"/>
        </w:rPr>
        <w:t>Sumber: Kementerian Agama Republik Indonesia Kabupaten Lampung Timur</w:t>
      </w:r>
      <w:r>
        <w:rPr>
          <w:rFonts w:asciiTheme="majorBidi" w:hAnsiTheme="majorBidi"/>
          <w:sz w:val="20"/>
          <w:szCs w:val="20"/>
        </w:rPr>
        <w:t xml:space="preserve"> Provinsi Lampung</w:t>
      </w:r>
    </w:p>
    <w:p w:rsidR="00DB2B46" w:rsidRDefault="00DB2B46" w:rsidP="00B401ED">
      <w:pPr>
        <w:spacing w:line="276" w:lineRule="auto"/>
        <w:rPr>
          <w:rFonts w:asciiTheme="majorBidi" w:hAnsiTheme="majorBidi"/>
          <w:b/>
        </w:rPr>
      </w:pPr>
    </w:p>
    <w:p w:rsidR="00DB2B46" w:rsidRDefault="00DB2B46">
      <w:pPr>
        <w:spacing w:after="160" w:line="259" w:lineRule="auto"/>
        <w:rPr>
          <w:rFonts w:asciiTheme="majorBidi" w:hAnsiTheme="majorBidi"/>
          <w:b/>
        </w:rPr>
      </w:pPr>
      <w:r>
        <w:rPr>
          <w:rFonts w:asciiTheme="majorBidi" w:hAnsiTheme="majorBidi"/>
          <w:b/>
        </w:rPr>
        <w:br w:type="page"/>
      </w:r>
    </w:p>
    <w:p w:rsidR="009F12AE" w:rsidRDefault="005520C8" w:rsidP="00B401ED">
      <w:pPr>
        <w:spacing w:line="276" w:lineRule="auto"/>
        <w:ind w:left="426" w:hanging="426"/>
        <w:rPr>
          <w:rFonts w:asciiTheme="majorBidi" w:hAnsiTheme="majorBidi"/>
          <w:b/>
        </w:rPr>
      </w:pPr>
      <w:r>
        <w:rPr>
          <w:rFonts w:asciiTheme="majorBidi" w:hAnsiTheme="majorBidi"/>
          <w:b/>
        </w:rPr>
        <w:lastRenderedPageBreak/>
        <w:t>A.3. Keadaan Pemeluk Agama di Kabupaten Lampung Timur</w:t>
      </w:r>
      <w:r w:rsidR="00DB2B46">
        <w:rPr>
          <w:rFonts w:asciiTheme="majorBidi" w:hAnsiTheme="majorBidi"/>
          <w:b/>
        </w:rPr>
        <w:t xml:space="preserve"> </w:t>
      </w:r>
    </w:p>
    <w:p w:rsidR="00DB2B46" w:rsidRDefault="00DB2B46" w:rsidP="00B401ED">
      <w:pPr>
        <w:spacing w:line="276" w:lineRule="auto"/>
        <w:ind w:left="426" w:hanging="426"/>
        <w:rPr>
          <w:rFonts w:asciiTheme="majorBidi" w:hAnsiTheme="majorBidi"/>
          <w:b/>
        </w:rPr>
      </w:pPr>
    </w:p>
    <w:tbl>
      <w:tblPr>
        <w:tblW w:w="6103" w:type="dxa"/>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94"/>
        <w:gridCol w:w="7"/>
        <w:gridCol w:w="1560"/>
        <w:gridCol w:w="13"/>
        <w:gridCol w:w="1135"/>
        <w:gridCol w:w="227"/>
        <w:gridCol w:w="1667"/>
      </w:tblGrid>
      <w:tr w:rsidR="00C665FA" w:rsidTr="00C459CB">
        <w:trPr>
          <w:trHeight w:val="405"/>
        </w:trPr>
        <w:tc>
          <w:tcPr>
            <w:tcW w:w="1501" w:type="dxa"/>
            <w:gridSpan w:val="2"/>
            <w:tcBorders>
              <w:bottom w:val="thickThinMediumGap" w:sz="9" w:space="0" w:color="000000"/>
              <w:right w:val="nil"/>
            </w:tcBorders>
            <w:shd w:val="clear" w:color="auto" w:fill="16A845"/>
          </w:tcPr>
          <w:p w:rsidR="00C665FA" w:rsidRDefault="00C665FA" w:rsidP="00B401ED">
            <w:pPr>
              <w:pStyle w:val="TableParagraph"/>
              <w:spacing w:line="276" w:lineRule="auto"/>
              <w:ind w:right="135"/>
              <w:jc w:val="center"/>
              <w:rPr>
                <w:rFonts w:ascii="Verdana"/>
                <w:sz w:val="20"/>
              </w:rPr>
            </w:pPr>
            <w:r>
              <w:rPr>
                <w:rFonts w:ascii="Verdana"/>
                <w:sz w:val="20"/>
              </w:rPr>
              <w:t>AGAMA</w:t>
            </w:r>
          </w:p>
        </w:tc>
        <w:tc>
          <w:tcPr>
            <w:tcW w:w="1560" w:type="dxa"/>
            <w:tcBorders>
              <w:left w:val="nil"/>
              <w:bottom w:val="thickThinMediumGap" w:sz="9" w:space="0" w:color="000000"/>
              <w:right w:val="nil"/>
            </w:tcBorders>
            <w:shd w:val="clear" w:color="auto" w:fill="16A845"/>
          </w:tcPr>
          <w:p w:rsidR="00C665FA" w:rsidRDefault="00C665FA" w:rsidP="00B401ED">
            <w:pPr>
              <w:pStyle w:val="TableParagraph"/>
              <w:spacing w:line="276" w:lineRule="auto"/>
              <w:ind w:right="134"/>
              <w:jc w:val="center"/>
              <w:rPr>
                <w:rFonts w:ascii="Verdana"/>
                <w:sz w:val="20"/>
              </w:rPr>
            </w:pPr>
            <w:r>
              <w:rPr>
                <w:rFonts w:ascii="Verdana"/>
                <w:sz w:val="20"/>
              </w:rPr>
              <w:t>2008</w:t>
            </w:r>
          </w:p>
        </w:tc>
        <w:tc>
          <w:tcPr>
            <w:tcW w:w="1148" w:type="dxa"/>
            <w:gridSpan w:val="2"/>
            <w:tcBorders>
              <w:left w:val="nil"/>
              <w:bottom w:val="thickThinMediumGap" w:sz="9" w:space="0" w:color="000000"/>
              <w:right w:val="nil"/>
            </w:tcBorders>
            <w:shd w:val="clear" w:color="auto" w:fill="16A845"/>
          </w:tcPr>
          <w:p w:rsidR="00C665FA" w:rsidRDefault="00C665FA" w:rsidP="00B401ED">
            <w:pPr>
              <w:pStyle w:val="TableParagraph"/>
              <w:spacing w:line="276" w:lineRule="auto"/>
              <w:jc w:val="center"/>
              <w:rPr>
                <w:rFonts w:ascii="Verdana"/>
                <w:sz w:val="20"/>
              </w:rPr>
            </w:pPr>
            <w:r>
              <w:rPr>
                <w:rFonts w:ascii="Verdana"/>
                <w:sz w:val="20"/>
              </w:rPr>
              <w:t>2009</w:t>
            </w:r>
          </w:p>
        </w:tc>
        <w:tc>
          <w:tcPr>
            <w:tcW w:w="1894" w:type="dxa"/>
            <w:gridSpan w:val="2"/>
            <w:tcBorders>
              <w:left w:val="nil"/>
              <w:bottom w:val="thickThinMediumGap" w:sz="9" w:space="0" w:color="000000"/>
            </w:tcBorders>
            <w:shd w:val="clear" w:color="auto" w:fill="16A845"/>
          </w:tcPr>
          <w:p w:rsidR="00C665FA" w:rsidRDefault="00C665FA" w:rsidP="00B401ED">
            <w:pPr>
              <w:pStyle w:val="TableParagraph"/>
              <w:spacing w:line="276" w:lineRule="auto"/>
              <w:ind w:left="148" w:hanging="220"/>
              <w:jc w:val="center"/>
              <w:rPr>
                <w:rFonts w:ascii="Verdana"/>
                <w:sz w:val="20"/>
              </w:rPr>
            </w:pPr>
            <w:r>
              <w:rPr>
                <w:rFonts w:ascii="Verdana"/>
                <w:sz w:val="20"/>
              </w:rPr>
              <w:t>2010</w:t>
            </w:r>
          </w:p>
        </w:tc>
      </w:tr>
      <w:tr w:rsidR="00C665FA" w:rsidTr="00C459CB">
        <w:trPr>
          <w:trHeight w:val="254"/>
        </w:trPr>
        <w:tc>
          <w:tcPr>
            <w:tcW w:w="1494" w:type="dxa"/>
            <w:tcBorders>
              <w:top w:val="thinThickMediumGap" w:sz="9" w:space="0" w:color="000000"/>
              <w:bottom w:val="single" w:sz="18" w:space="0" w:color="000000"/>
              <w:right w:val="nil"/>
            </w:tcBorders>
          </w:tcPr>
          <w:p w:rsidR="00C665FA" w:rsidRDefault="00C665FA" w:rsidP="00B401ED">
            <w:pPr>
              <w:pStyle w:val="TableParagraph"/>
              <w:spacing w:line="276" w:lineRule="auto"/>
              <w:ind w:left="219"/>
              <w:jc w:val="left"/>
              <w:rPr>
                <w:sz w:val="20"/>
              </w:rPr>
            </w:pPr>
            <w:r>
              <w:rPr>
                <w:sz w:val="20"/>
              </w:rPr>
              <w:t>ISLAM</w:t>
            </w:r>
          </w:p>
        </w:tc>
        <w:tc>
          <w:tcPr>
            <w:tcW w:w="1580" w:type="dxa"/>
            <w:gridSpan w:val="3"/>
            <w:tcBorders>
              <w:top w:val="thinThickMediumGap" w:sz="9" w:space="0" w:color="000000"/>
              <w:left w:val="nil"/>
              <w:bottom w:val="single" w:sz="18" w:space="0" w:color="000000"/>
              <w:right w:val="nil"/>
            </w:tcBorders>
          </w:tcPr>
          <w:p w:rsidR="00C665FA" w:rsidRDefault="00C665FA" w:rsidP="00B401ED">
            <w:pPr>
              <w:pStyle w:val="TableParagraph"/>
              <w:spacing w:line="276" w:lineRule="auto"/>
              <w:jc w:val="center"/>
              <w:rPr>
                <w:sz w:val="20"/>
              </w:rPr>
            </w:pPr>
            <w:r>
              <w:rPr>
                <w:w w:val="95"/>
                <w:sz w:val="20"/>
              </w:rPr>
              <w:t>927.387</w:t>
            </w:r>
          </w:p>
        </w:tc>
        <w:tc>
          <w:tcPr>
            <w:tcW w:w="1362" w:type="dxa"/>
            <w:gridSpan w:val="2"/>
            <w:tcBorders>
              <w:top w:val="thinThickMediumGap" w:sz="9" w:space="0" w:color="000000"/>
              <w:left w:val="nil"/>
              <w:bottom w:val="single" w:sz="18" w:space="0" w:color="000000"/>
              <w:right w:val="nil"/>
            </w:tcBorders>
          </w:tcPr>
          <w:p w:rsidR="00C665FA" w:rsidRDefault="00C665FA" w:rsidP="00B401ED">
            <w:pPr>
              <w:pStyle w:val="TableParagraph"/>
              <w:spacing w:line="276" w:lineRule="auto"/>
              <w:ind w:hanging="220"/>
              <w:jc w:val="center"/>
              <w:rPr>
                <w:sz w:val="20"/>
              </w:rPr>
            </w:pPr>
            <w:r>
              <w:rPr>
                <w:w w:val="95"/>
                <w:sz w:val="20"/>
              </w:rPr>
              <w:t>936.661</w:t>
            </w:r>
          </w:p>
        </w:tc>
        <w:tc>
          <w:tcPr>
            <w:tcW w:w="1667" w:type="dxa"/>
            <w:tcBorders>
              <w:top w:val="thinThickMediumGap" w:sz="9" w:space="0" w:color="000000"/>
              <w:left w:val="nil"/>
              <w:bottom w:val="single" w:sz="18" w:space="0" w:color="000000"/>
            </w:tcBorders>
          </w:tcPr>
          <w:p w:rsidR="00C665FA" w:rsidRDefault="00C665FA" w:rsidP="00B401ED">
            <w:pPr>
              <w:pStyle w:val="TableParagraph"/>
              <w:spacing w:line="276" w:lineRule="auto"/>
              <w:ind w:left="148" w:hanging="220"/>
              <w:jc w:val="center"/>
              <w:rPr>
                <w:sz w:val="20"/>
              </w:rPr>
            </w:pPr>
            <w:r>
              <w:rPr>
                <w:sz w:val="20"/>
              </w:rPr>
              <w:t>936.661</w:t>
            </w:r>
          </w:p>
        </w:tc>
      </w:tr>
      <w:tr w:rsidR="00C665FA" w:rsidTr="00C459CB">
        <w:trPr>
          <w:trHeight w:val="238"/>
        </w:trPr>
        <w:tc>
          <w:tcPr>
            <w:tcW w:w="1494" w:type="dxa"/>
            <w:tcBorders>
              <w:top w:val="single" w:sz="18" w:space="0" w:color="000000"/>
              <w:bottom w:val="single" w:sz="18" w:space="0" w:color="000000"/>
              <w:right w:val="nil"/>
            </w:tcBorders>
          </w:tcPr>
          <w:p w:rsidR="00C665FA" w:rsidRDefault="00C665FA" w:rsidP="00B401ED">
            <w:pPr>
              <w:pStyle w:val="TableParagraph"/>
              <w:spacing w:line="276" w:lineRule="auto"/>
              <w:ind w:left="219"/>
              <w:jc w:val="left"/>
              <w:rPr>
                <w:sz w:val="20"/>
              </w:rPr>
            </w:pPr>
            <w:r>
              <w:rPr>
                <w:sz w:val="20"/>
              </w:rPr>
              <w:t>KRISTEN</w:t>
            </w:r>
          </w:p>
        </w:tc>
        <w:tc>
          <w:tcPr>
            <w:tcW w:w="1580" w:type="dxa"/>
            <w:gridSpan w:val="3"/>
            <w:tcBorders>
              <w:top w:val="single" w:sz="18" w:space="0" w:color="000000"/>
              <w:left w:val="nil"/>
              <w:bottom w:val="single" w:sz="18" w:space="0" w:color="000000"/>
              <w:right w:val="nil"/>
            </w:tcBorders>
          </w:tcPr>
          <w:p w:rsidR="00C665FA" w:rsidRDefault="00C665FA" w:rsidP="00B401ED">
            <w:pPr>
              <w:pStyle w:val="TableParagraph"/>
              <w:spacing w:line="276" w:lineRule="auto"/>
              <w:jc w:val="center"/>
              <w:rPr>
                <w:sz w:val="20"/>
              </w:rPr>
            </w:pPr>
            <w:r>
              <w:rPr>
                <w:w w:val="95"/>
                <w:sz w:val="20"/>
              </w:rPr>
              <w:t>7.693</w:t>
            </w:r>
          </w:p>
        </w:tc>
        <w:tc>
          <w:tcPr>
            <w:tcW w:w="1362" w:type="dxa"/>
            <w:gridSpan w:val="2"/>
            <w:tcBorders>
              <w:top w:val="single" w:sz="18" w:space="0" w:color="000000"/>
              <w:left w:val="nil"/>
              <w:bottom w:val="single" w:sz="18" w:space="0" w:color="000000"/>
              <w:right w:val="nil"/>
            </w:tcBorders>
          </w:tcPr>
          <w:p w:rsidR="00C665FA" w:rsidRDefault="00C665FA" w:rsidP="00B401ED">
            <w:pPr>
              <w:pStyle w:val="TableParagraph"/>
              <w:spacing w:line="276" w:lineRule="auto"/>
              <w:ind w:hanging="220"/>
              <w:jc w:val="center"/>
              <w:rPr>
                <w:sz w:val="20"/>
              </w:rPr>
            </w:pPr>
            <w:r>
              <w:rPr>
                <w:w w:val="95"/>
                <w:sz w:val="20"/>
              </w:rPr>
              <w:t>7.770</w:t>
            </w:r>
          </w:p>
        </w:tc>
        <w:tc>
          <w:tcPr>
            <w:tcW w:w="1667" w:type="dxa"/>
            <w:tcBorders>
              <w:top w:val="single" w:sz="18" w:space="0" w:color="000000"/>
              <w:left w:val="nil"/>
              <w:bottom w:val="single" w:sz="18" w:space="0" w:color="000000"/>
            </w:tcBorders>
          </w:tcPr>
          <w:p w:rsidR="00C665FA" w:rsidRDefault="00C665FA" w:rsidP="00B401ED">
            <w:pPr>
              <w:pStyle w:val="TableParagraph"/>
              <w:spacing w:line="276" w:lineRule="auto"/>
              <w:ind w:left="148" w:hanging="220"/>
              <w:jc w:val="center"/>
              <w:rPr>
                <w:sz w:val="20"/>
              </w:rPr>
            </w:pPr>
            <w:r>
              <w:rPr>
                <w:sz w:val="20"/>
              </w:rPr>
              <w:t>7.770</w:t>
            </w:r>
          </w:p>
        </w:tc>
      </w:tr>
      <w:tr w:rsidR="00C665FA" w:rsidTr="00C459CB">
        <w:trPr>
          <w:trHeight w:val="238"/>
        </w:trPr>
        <w:tc>
          <w:tcPr>
            <w:tcW w:w="1494" w:type="dxa"/>
            <w:tcBorders>
              <w:top w:val="single" w:sz="18" w:space="0" w:color="000000"/>
              <w:bottom w:val="single" w:sz="18" w:space="0" w:color="000000"/>
              <w:right w:val="nil"/>
            </w:tcBorders>
          </w:tcPr>
          <w:p w:rsidR="00C665FA" w:rsidRDefault="00C665FA" w:rsidP="00B401ED">
            <w:pPr>
              <w:pStyle w:val="TableParagraph"/>
              <w:spacing w:line="276" w:lineRule="auto"/>
              <w:ind w:left="219"/>
              <w:jc w:val="left"/>
              <w:rPr>
                <w:sz w:val="20"/>
              </w:rPr>
            </w:pPr>
            <w:r>
              <w:rPr>
                <w:sz w:val="20"/>
              </w:rPr>
              <w:t>KATHOLIK</w:t>
            </w:r>
          </w:p>
        </w:tc>
        <w:tc>
          <w:tcPr>
            <w:tcW w:w="1580" w:type="dxa"/>
            <w:gridSpan w:val="3"/>
            <w:tcBorders>
              <w:top w:val="single" w:sz="18" w:space="0" w:color="000000"/>
              <w:left w:val="nil"/>
              <w:bottom w:val="single" w:sz="18" w:space="0" w:color="000000"/>
              <w:right w:val="nil"/>
            </w:tcBorders>
          </w:tcPr>
          <w:p w:rsidR="00C665FA" w:rsidRDefault="00C665FA" w:rsidP="00B401ED">
            <w:pPr>
              <w:pStyle w:val="TableParagraph"/>
              <w:spacing w:line="276" w:lineRule="auto"/>
              <w:jc w:val="center"/>
              <w:rPr>
                <w:sz w:val="20"/>
              </w:rPr>
            </w:pPr>
            <w:r>
              <w:rPr>
                <w:w w:val="95"/>
                <w:sz w:val="20"/>
              </w:rPr>
              <w:t>12.857</w:t>
            </w:r>
          </w:p>
        </w:tc>
        <w:tc>
          <w:tcPr>
            <w:tcW w:w="1362" w:type="dxa"/>
            <w:gridSpan w:val="2"/>
            <w:tcBorders>
              <w:top w:val="single" w:sz="18" w:space="0" w:color="000000"/>
              <w:left w:val="nil"/>
              <w:bottom w:val="single" w:sz="18" w:space="0" w:color="000000"/>
              <w:right w:val="nil"/>
            </w:tcBorders>
          </w:tcPr>
          <w:p w:rsidR="00C665FA" w:rsidRDefault="00C665FA" w:rsidP="00B401ED">
            <w:pPr>
              <w:pStyle w:val="TableParagraph"/>
              <w:spacing w:line="276" w:lineRule="auto"/>
              <w:ind w:hanging="220"/>
              <w:jc w:val="center"/>
              <w:rPr>
                <w:sz w:val="20"/>
              </w:rPr>
            </w:pPr>
            <w:r>
              <w:rPr>
                <w:w w:val="95"/>
                <w:sz w:val="20"/>
              </w:rPr>
              <w:t>12.986</w:t>
            </w:r>
          </w:p>
        </w:tc>
        <w:tc>
          <w:tcPr>
            <w:tcW w:w="1667" w:type="dxa"/>
            <w:tcBorders>
              <w:top w:val="single" w:sz="18" w:space="0" w:color="000000"/>
              <w:left w:val="nil"/>
              <w:bottom w:val="single" w:sz="18" w:space="0" w:color="000000"/>
            </w:tcBorders>
          </w:tcPr>
          <w:p w:rsidR="00C665FA" w:rsidRDefault="00C665FA" w:rsidP="00B401ED">
            <w:pPr>
              <w:pStyle w:val="TableParagraph"/>
              <w:spacing w:line="276" w:lineRule="auto"/>
              <w:ind w:left="148" w:hanging="220"/>
              <w:jc w:val="center"/>
              <w:rPr>
                <w:sz w:val="20"/>
              </w:rPr>
            </w:pPr>
            <w:r>
              <w:rPr>
                <w:sz w:val="20"/>
              </w:rPr>
              <w:t>12.986</w:t>
            </w:r>
          </w:p>
        </w:tc>
      </w:tr>
      <w:tr w:rsidR="00C665FA" w:rsidTr="00C459CB">
        <w:trPr>
          <w:trHeight w:val="238"/>
        </w:trPr>
        <w:tc>
          <w:tcPr>
            <w:tcW w:w="1494" w:type="dxa"/>
            <w:tcBorders>
              <w:top w:val="single" w:sz="18" w:space="0" w:color="000000"/>
              <w:bottom w:val="single" w:sz="18" w:space="0" w:color="000000"/>
              <w:right w:val="nil"/>
            </w:tcBorders>
          </w:tcPr>
          <w:p w:rsidR="00C665FA" w:rsidRDefault="00C665FA" w:rsidP="00B401ED">
            <w:pPr>
              <w:pStyle w:val="TableParagraph"/>
              <w:spacing w:line="276" w:lineRule="auto"/>
              <w:ind w:left="219"/>
              <w:jc w:val="left"/>
              <w:rPr>
                <w:sz w:val="20"/>
              </w:rPr>
            </w:pPr>
            <w:r>
              <w:rPr>
                <w:sz w:val="20"/>
              </w:rPr>
              <w:t>HINDU</w:t>
            </w:r>
          </w:p>
        </w:tc>
        <w:tc>
          <w:tcPr>
            <w:tcW w:w="1580" w:type="dxa"/>
            <w:gridSpan w:val="3"/>
            <w:tcBorders>
              <w:top w:val="single" w:sz="18" w:space="0" w:color="000000"/>
              <w:left w:val="nil"/>
              <w:bottom w:val="single" w:sz="18" w:space="0" w:color="000000"/>
              <w:right w:val="nil"/>
            </w:tcBorders>
          </w:tcPr>
          <w:p w:rsidR="00C665FA" w:rsidRDefault="00C665FA" w:rsidP="00B401ED">
            <w:pPr>
              <w:pStyle w:val="TableParagraph"/>
              <w:spacing w:line="276" w:lineRule="auto"/>
              <w:jc w:val="center"/>
              <w:rPr>
                <w:sz w:val="20"/>
              </w:rPr>
            </w:pPr>
            <w:r>
              <w:rPr>
                <w:w w:val="95"/>
                <w:sz w:val="20"/>
              </w:rPr>
              <w:t>38.198</w:t>
            </w:r>
          </w:p>
        </w:tc>
        <w:tc>
          <w:tcPr>
            <w:tcW w:w="1362" w:type="dxa"/>
            <w:gridSpan w:val="2"/>
            <w:tcBorders>
              <w:top w:val="single" w:sz="18" w:space="0" w:color="000000"/>
              <w:left w:val="nil"/>
              <w:bottom w:val="single" w:sz="18" w:space="0" w:color="000000"/>
              <w:right w:val="nil"/>
            </w:tcBorders>
          </w:tcPr>
          <w:p w:rsidR="00C665FA" w:rsidRDefault="00C665FA" w:rsidP="00B401ED">
            <w:pPr>
              <w:pStyle w:val="TableParagraph"/>
              <w:spacing w:line="276" w:lineRule="auto"/>
              <w:ind w:hanging="220"/>
              <w:jc w:val="center"/>
              <w:rPr>
                <w:sz w:val="20"/>
              </w:rPr>
            </w:pPr>
            <w:r>
              <w:rPr>
                <w:w w:val="95"/>
                <w:sz w:val="20"/>
              </w:rPr>
              <w:t>38.580</w:t>
            </w:r>
          </w:p>
        </w:tc>
        <w:tc>
          <w:tcPr>
            <w:tcW w:w="1667" w:type="dxa"/>
            <w:tcBorders>
              <w:top w:val="single" w:sz="18" w:space="0" w:color="000000"/>
              <w:left w:val="nil"/>
              <w:bottom w:val="single" w:sz="18" w:space="0" w:color="000000"/>
            </w:tcBorders>
          </w:tcPr>
          <w:p w:rsidR="00C665FA" w:rsidRDefault="00C665FA" w:rsidP="00B401ED">
            <w:pPr>
              <w:pStyle w:val="TableParagraph"/>
              <w:spacing w:line="276" w:lineRule="auto"/>
              <w:ind w:left="148" w:hanging="220"/>
              <w:jc w:val="center"/>
              <w:rPr>
                <w:sz w:val="20"/>
              </w:rPr>
            </w:pPr>
            <w:r>
              <w:rPr>
                <w:sz w:val="20"/>
              </w:rPr>
              <w:t>38.580</w:t>
            </w:r>
          </w:p>
        </w:tc>
      </w:tr>
      <w:tr w:rsidR="00C665FA" w:rsidTr="00C459CB">
        <w:trPr>
          <w:trHeight w:val="241"/>
        </w:trPr>
        <w:tc>
          <w:tcPr>
            <w:tcW w:w="1494" w:type="dxa"/>
            <w:tcBorders>
              <w:top w:val="single" w:sz="18" w:space="0" w:color="000000"/>
              <w:bottom w:val="thinThickMediumGap" w:sz="9" w:space="0" w:color="000000"/>
              <w:right w:val="nil"/>
            </w:tcBorders>
          </w:tcPr>
          <w:p w:rsidR="00C665FA" w:rsidRDefault="00C665FA" w:rsidP="00B401ED">
            <w:pPr>
              <w:pStyle w:val="TableParagraph"/>
              <w:spacing w:line="276" w:lineRule="auto"/>
              <w:ind w:left="219"/>
              <w:jc w:val="left"/>
              <w:rPr>
                <w:sz w:val="20"/>
              </w:rPr>
            </w:pPr>
            <w:r>
              <w:rPr>
                <w:sz w:val="20"/>
              </w:rPr>
              <w:t>BUDHA</w:t>
            </w:r>
          </w:p>
        </w:tc>
        <w:tc>
          <w:tcPr>
            <w:tcW w:w="1580" w:type="dxa"/>
            <w:gridSpan w:val="3"/>
            <w:tcBorders>
              <w:top w:val="single" w:sz="18" w:space="0" w:color="000000"/>
              <w:left w:val="nil"/>
              <w:bottom w:val="thinThickMediumGap" w:sz="9" w:space="0" w:color="000000"/>
              <w:right w:val="nil"/>
            </w:tcBorders>
          </w:tcPr>
          <w:p w:rsidR="00C665FA" w:rsidRDefault="00C665FA" w:rsidP="00B401ED">
            <w:pPr>
              <w:pStyle w:val="TableParagraph"/>
              <w:spacing w:line="276" w:lineRule="auto"/>
              <w:jc w:val="center"/>
              <w:rPr>
                <w:sz w:val="20"/>
              </w:rPr>
            </w:pPr>
            <w:r>
              <w:rPr>
                <w:w w:val="95"/>
                <w:sz w:val="20"/>
              </w:rPr>
              <w:t>26.016</w:t>
            </w:r>
          </w:p>
        </w:tc>
        <w:tc>
          <w:tcPr>
            <w:tcW w:w="1362" w:type="dxa"/>
            <w:gridSpan w:val="2"/>
            <w:tcBorders>
              <w:top w:val="single" w:sz="18" w:space="0" w:color="000000"/>
              <w:left w:val="nil"/>
              <w:bottom w:val="thinThickMediumGap" w:sz="9" w:space="0" w:color="000000"/>
              <w:right w:val="nil"/>
            </w:tcBorders>
          </w:tcPr>
          <w:p w:rsidR="00C665FA" w:rsidRDefault="00C665FA" w:rsidP="00B401ED">
            <w:pPr>
              <w:pStyle w:val="TableParagraph"/>
              <w:spacing w:line="276" w:lineRule="auto"/>
              <w:ind w:hanging="220"/>
              <w:jc w:val="center"/>
              <w:rPr>
                <w:sz w:val="20"/>
              </w:rPr>
            </w:pPr>
            <w:r>
              <w:rPr>
                <w:w w:val="95"/>
                <w:sz w:val="20"/>
              </w:rPr>
              <w:t>26.276</w:t>
            </w:r>
          </w:p>
        </w:tc>
        <w:tc>
          <w:tcPr>
            <w:tcW w:w="1667" w:type="dxa"/>
            <w:tcBorders>
              <w:top w:val="single" w:sz="18" w:space="0" w:color="000000"/>
              <w:left w:val="nil"/>
              <w:bottom w:val="thinThickMediumGap" w:sz="9" w:space="0" w:color="000000"/>
            </w:tcBorders>
          </w:tcPr>
          <w:p w:rsidR="00C665FA" w:rsidRDefault="00C665FA" w:rsidP="00B401ED">
            <w:pPr>
              <w:pStyle w:val="TableParagraph"/>
              <w:spacing w:line="276" w:lineRule="auto"/>
              <w:ind w:left="148" w:hanging="220"/>
              <w:jc w:val="center"/>
              <w:rPr>
                <w:sz w:val="20"/>
              </w:rPr>
            </w:pPr>
            <w:r>
              <w:rPr>
                <w:sz w:val="20"/>
              </w:rPr>
              <w:t>26.276</w:t>
            </w:r>
          </w:p>
        </w:tc>
      </w:tr>
      <w:tr w:rsidR="00C665FA" w:rsidTr="00C459CB">
        <w:trPr>
          <w:trHeight w:val="333"/>
        </w:trPr>
        <w:tc>
          <w:tcPr>
            <w:tcW w:w="1494" w:type="dxa"/>
            <w:tcBorders>
              <w:top w:val="thickThinMediumGap" w:sz="9" w:space="0" w:color="000000"/>
              <w:left w:val="single" w:sz="2" w:space="0" w:color="000000"/>
              <w:bottom w:val="single" w:sz="4" w:space="0" w:color="000000"/>
              <w:right w:val="nil"/>
            </w:tcBorders>
            <w:shd w:val="clear" w:color="auto" w:fill="16A845"/>
          </w:tcPr>
          <w:p w:rsidR="00C665FA" w:rsidRDefault="00C665FA" w:rsidP="00B401ED">
            <w:pPr>
              <w:pStyle w:val="TableParagraph"/>
              <w:spacing w:line="276" w:lineRule="auto"/>
              <w:ind w:left="219"/>
              <w:jc w:val="left"/>
              <w:rPr>
                <w:b/>
                <w:sz w:val="20"/>
              </w:rPr>
            </w:pPr>
            <w:r>
              <w:rPr>
                <w:b/>
                <w:sz w:val="20"/>
              </w:rPr>
              <w:t>PENDUDUK</w:t>
            </w:r>
          </w:p>
        </w:tc>
        <w:tc>
          <w:tcPr>
            <w:tcW w:w="1580" w:type="dxa"/>
            <w:gridSpan w:val="3"/>
            <w:tcBorders>
              <w:top w:val="thickThinMediumGap" w:sz="9" w:space="0" w:color="000000"/>
              <w:left w:val="nil"/>
              <w:bottom w:val="single" w:sz="4" w:space="0" w:color="000000"/>
              <w:right w:val="nil"/>
            </w:tcBorders>
            <w:shd w:val="clear" w:color="auto" w:fill="16A845"/>
          </w:tcPr>
          <w:p w:rsidR="00C665FA" w:rsidRDefault="00C665FA" w:rsidP="00B401ED">
            <w:pPr>
              <w:pStyle w:val="TableParagraph"/>
              <w:spacing w:line="276" w:lineRule="auto"/>
              <w:jc w:val="center"/>
              <w:rPr>
                <w:sz w:val="20"/>
              </w:rPr>
            </w:pPr>
            <w:r>
              <w:rPr>
                <w:w w:val="95"/>
                <w:sz w:val="20"/>
              </w:rPr>
              <w:t>1.012.151</w:t>
            </w:r>
          </w:p>
        </w:tc>
        <w:tc>
          <w:tcPr>
            <w:tcW w:w="1362" w:type="dxa"/>
            <w:gridSpan w:val="2"/>
            <w:tcBorders>
              <w:top w:val="thickThinMediumGap" w:sz="9" w:space="0" w:color="000000"/>
              <w:left w:val="nil"/>
              <w:bottom w:val="single" w:sz="4" w:space="0" w:color="000000"/>
              <w:right w:val="nil"/>
            </w:tcBorders>
            <w:shd w:val="clear" w:color="auto" w:fill="16A845"/>
          </w:tcPr>
          <w:p w:rsidR="00C665FA" w:rsidRDefault="00C665FA" w:rsidP="00B401ED">
            <w:pPr>
              <w:pStyle w:val="TableParagraph"/>
              <w:spacing w:line="276" w:lineRule="auto"/>
              <w:ind w:hanging="220"/>
              <w:jc w:val="center"/>
              <w:rPr>
                <w:sz w:val="20"/>
              </w:rPr>
            </w:pPr>
            <w:r>
              <w:rPr>
                <w:w w:val="95"/>
                <w:sz w:val="20"/>
              </w:rPr>
              <w:t>1.022.272</w:t>
            </w:r>
          </w:p>
        </w:tc>
        <w:tc>
          <w:tcPr>
            <w:tcW w:w="1667" w:type="dxa"/>
            <w:tcBorders>
              <w:top w:val="thickThinMediumGap" w:sz="9" w:space="0" w:color="000000"/>
              <w:left w:val="nil"/>
              <w:bottom w:val="single" w:sz="4" w:space="0" w:color="000000"/>
              <w:right w:val="single" w:sz="2" w:space="0" w:color="000000"/>
            </w:tcBorders>
            <w:shd w:val="clear" w:color="auto" w:fill="16A845"/>
          </w:tcPr>
          <w:p w:rsidR="00C665FA" w:rsidRDefault="00C665FA" w:rsidP="00B401ED">
            <w:pPr>
              <w:pStyle w:val="TableParagraph"/>
              <w:spacing w:line="276" w:lineRule="auto"/>
              <w:ind w:left="148" w:hanging="220"/>
              <w:jc w:val="center"/>
              <w:rPr>
                <w:sz w:val="20"/>
              </w:rPr>
            </w:pPr>
            <w:r>
              <w:rPr>
                <w:sz w:val="20"/>
              </w:rPr>
              <w:t>950.574 *</w:t>
            </w:r>
          </w:p>
        </w:tc>
      </w:tr>
    </w:tbl>
    <w:p w:rsidR="00C665FA" w:rsidRDefault="00C665FA" w:rsidP="00B401ED">
      <w:pPr>
        <w:spacing w:line="276" w:lineRule="auto"/>
        <w:rPr>
          <w:b/>
          <w:sz w:val="20"/>
        </w:rPr>
      </w:pPr>
    </w:p>
    <w:p w:rsidR="001A6376" w:rsidRDefault="001A6376" w:rsidP="00B401ED">
      <w:pPr>
        <w:spacing w:line="276" w:lineRule="auto"/>
        <w:rPr>
          <w:b/>
          <w:sz w:val="20"/>
        </w:rPr>
      </w:pPr>
    </w:p>
    <w:p w:rsidR="00C665FA" w:rsidRPr="005520C8" w:rsidRDefault="005520C8" w:rsidP="00DB2B46">
      <w:pPr>
        <w:widowControl w:val="0"/>
        <w:autoSpaceDE w:val="0"/>
        <w:autoSpaceDN w:val="0"/>
        <w:ind w:left="490" w:hanging="490"/>
        <w:rPr>
          <w:b/>
        </w:rPr>
      </w:pPr>
      <w:r>
        <w:rPr>
          <w:b/>
        </w:rPr>
        <w:t xml:space="preserve">A.4. </w:t>
      </w:r>
      <w:r w:rsidR="00C665FA" w:rsidRPr="005520C8">
        <w:rPr>
          <w:b/>
        </w:rPr>
        <w:t>Data Lembaga</w:t>
      </w:r>
      <w:r w:rsidR="00C665FA" w:rsidRPr="005520C8">
        <w:rPr>
          <w:b/>
          <w:spacing w:val="-3"/>
        </w:rPr>
        <w:t xml:space="preserve"> </w:t>
      </w:r>
      <w:r w:rsidR="00C665FA" w:rsidRPr="005520C8">
        <w:rPr>
          <w:b/>
        </w:rPr>
        <w:t>Dakwah</w:t>
      </w:r>
      <w:r w:rsidR="00C94804" w:rsidRPr="005520C8">
        <w:rPr>
          <w:b/>
        </w:rPr>
        <w:t xml:space="preserve"> Kabupaten Lampung Timur</w:t>
      </w:r>
    </w:p>
    <w:p w:rsidR="00C665FA" w:rsidRDefault="00C665FA" w:rsidP="001A6376">
      <w:pPr>
        <w:rPr>
          <w:b/>
          <w:sz w:val="10"/>
        </w:rPr>
      </w:pPr>
    </w:p>
    <w:tbl>
      <w:tblPr>
        <w:tblW w:w="609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4"/>
        <w:gridCol w:w="1276"/>
        <w:gridCol w:w="1276"/>
        <w:gridCol w:w="850"/>
      </w:tblGrid>
      <w:tr w:rsidR="00C665FA" w:rsidTr="00C459CB">
        <w:trPr>
          <w:trHeight w:val="405"/>
        </w:trPr>
        <w:tc>
          <w:tcPr>
            <w:tcW w:w="2694" w:type="dxa"/>
            <w:tcBorders>
              <w:bottom w:val="thickThinMediumGap" w:sz="9" w:space="0" w:color="000000"/>
              <w:right w:val="nil"/>
            </w:tcBorders>
            <w:shd w:val="clear" w:color="auto" w:fill="16A845"/>
          </w:tcPr>
          <w:p w:rsidR="00C665FA" w:rsidRDefault="00C665FA" w:rsidP="00B401ED">
            <w:pPr>
              <w:pStyle w:val="TableParagraph"/>
              <w:spacing w:line="276" w:lineRule="auto"/>
              <w:ind w:left="284"/>
              <w:jc w:val="center"/>
              <w:rPr>
                <w:rFonts w:ascii="Verdana"/>
                <w:sz w:val="20"/>
              </w:rPr>
            </w:pPr>
            <w:r>
              <w:rPr>
                <w:rFonts w:ascii="Verdana"/>
                <w:sz w:val="20"/>
              </w:rPr>
              <w:t>LEMBAGA</w:t>
            </w:r>
          </w:p>
        </w:tc>
        <w:tc>
          <w:tcPr>
            <w:tcW w:w="1276" w:type="dxa"/>
            <w:tcBorders>
              <w:left w:val="nil"/>
              <w:bottom w:val="thickThinMediumGap" w:sz="9" w:space="0" w:color="000000"/>
              <w:right w:val="nil"/>
            </w:tcBorders>
            <w:shd w:val="clear" w:color="auto" w:fill="16A845"/>
          </w:tcPr>
          <w:p w:rsidR="00C665FA" w:rsidRDefault="00C665FA" w:rsidP="00B401ED">
            <w:pPr>
              <w:pStyle w:val="TableParagraph"/>
              <w:spacing w:line="276" w:lineRule="auto"/>
              <w:ind w:right="142"/>
              <w:jc w:val="center"/>
              <w:rPr>
                <w:rFonts w:ascii="Verdana"/>
                <w:sz w:val="20"/>
              </w:rPr>
            </w:pPr>
            <w:r>
              <w:rPr>
                <w:rFonts w:ascii="Verdana"/>
                <w:sz w:val="20"/>
              </w:rPr>
              <w:t>2008</w:t>
            </w:r>
          </w:p>
        </w:tc>
        <w:tc>
          <w:tcPr>
            <w:tcW w:w="1276" w:type="dxa"/>
            <w:tcBorders>
              <w:left w:val="nil"/>
              <w:bottom w:val="thickThinMediumGap" w:sz="9" w:space="0" w:color="000000"/>
              <w:right w:val="nil"/>
            </w:tcBorders>
            <w:shd w:val="clear" w:color="auto" w:fill="16A845"/>
          </w:tcPr>
          <w:p w:rsidR="00C665FA" w:rsidRDefault="00C665FA" w:rsidP="00B401ED">
            <w:pPr>
              <w:pStyle w:val="TableParagraph"/>
              <w:spacing w:line="276" w:lineRule="auto"/>
              <w:ind w:right="151"/>
              <w:jc w:val="center"/>
              <w:rPr>
                <w:rFonts w:ascii="Verdana"/>
                <w:sz w:val="20"/>
              </w:rPr>
            </w:pPr>
            <w:r>
              <w:rPr>
                <w:rFonts w:ascii="Verdana"/>
                <w:sz w:val="20"/>
              </w:rPr>
              <w:t>2009</w:t>
            </w:r>
          </w:p>
        </w:tc>
        <w:tc>
          <w:tcPr>
            <w:tcW w:w="850" w:type="dxa"/>
            <w:tcBorders>
              <w:left w:val="nil"/>
              <w:bottom w:val="thickThinMediumGap" w:sz="9" w:space="0" w:color="000000"/>
            </w:tcBorders>
            <w:shd w:val="clear" w:color="auto" w:fill="16A845"/>
          </w:tcPr>
          <w:p w:rsidR="00C665FA" w:rsidRDefault="00C665FA" w:rsidP="00B401ED">
            <w:pPr>
              <w:pStyle w:val="TableParagraph"/>
              <w:spacing w:line="276" w:lineRule="auto"/>
              <w:jc w:val="center"/>
              <w:rPr>
                <w:rFonts w:ascii="Verdana"/>
                <w:sz w:val="20"/>
              </w:rPr>
            </w:pPr>
            <w:r>
              <w:rPr>
                <w:rFonts w:ascii="Verdana"/>
                <w:sz w:val="20"/>
              </w:rPr>
              <w:t>2010</w:t>
            </w:r>
          </w:p>
        </w:tc>
      </w:tr>
      <w:tr w:rsidR="00C665FA" w:rsidTr="00C459CB">
        <w:trPr>
          <w:trHeight w:val="256"/>
        </w:trPr>
        <w:tc>
          <w:tcPr>
            <w:tcW w:w="2694" w:type="dxa"/>
            <w:tcBorders>
              <w:top w:val="thinThickMediumGap" w:sz="9" w:space="0" w:color="000000"/>
              <w:bottom w:val="single" w:sz="2" w:space="0" w:color="000000"/>
              <w:right w:val="nil"/>
            </w:tcBorders>
          </w:tcPr>
          <w:p w:rsidR="00C665FA" w:rsidRDefault="00C665FA" w:rsidP="00B401ED">
            <w:pPr>
              <w:pStyle w:val="TableParagraph"/>
              <w:spacing w:line="276" w:lineRule="auto"/>
              <w:ind w:left="678"/>
              <w:jc w:val="left"/>
              <w:rPr>
                <w:sz w:val="20"/>
              </w:rPr>
            </w:pPr>
            <w:r>
              <w:rPr>
                <w:sz w:val="20"/>
              </w:rPr>
              <w:t>LEMBAGA DAKWAH</w:t>
            </w:r>
          </w:p>
        </w:tc>
        <w:tc>
          <w:tcPr>
            <w:tcW w:w="1276" w:type="dxa"/>
            <w:tcBorders>
              <w:top w:val="thinThickMediumGap" w:sz="9" w:space="0" w:color="000000"/>
              <w:left w:val="nil"/>
              <w:bottom w:val="single" w:sz="2" w:space="0" w:color="000000"/>
              <w:right w:val="nil"/>
            </w:tcBorders>
          </w:tcPr>
          <w:p w:rsidR="00C665FA" w:rsidRDefault="00C665FA" w:rsidP="00B401ED">
            <w:pPr>
              <w:pStyle w:val="TableParagraph"/>
              <w:spacing w:line="276" w:lineRule="auto"/>
              <w:ind w:right="142"/>
              <w:jc w:val="center"/>
              <w:rPr>
                <w:sz w:val="20"/>
              </w:rPr>
            </w:pPr>
            <w:r>
              <w:rPr>
                <w:w w:val="95"/>
                <w:sz w:val="20"/>
              </w:rPr>
              <w:t>79</w:t>
            </w:r>
          </w:p>
        </w:tc>
        <w:tc>
          <w:tcPr>
            <w:tcW w:w="1276" w:type="dxa"/>
            <w:tcBorders>
              <w:top w:val="thinThickMediumGap" w:sz="9" w:space="0" w:color="000000"/>
              <w:left w:val="nil"/>
              <w:bottom w:val="single" w:sz="2" w:space="0" w:color="000000"/>
              <w:right w:val="nil"/>
            </w:tcBorders>
          </w:tcPr>
          <w:p w:rsidR="00C665FA" w:rsidRDefault="00C665FA" w:rsidP="00B401ED">
            <w:pPr>
              <w:pStyle w:val="TableParagraph"/>
              <w:spacing w:line="276" w:lineRule="auto"/>
              <w:ind w:right="142"/>
              <w:jc w:val="center"/>
              <w:rPr>
                <w:sz w:val="20"/>
              </w:rPr>
            </w:pPr>
            <w:r>
              <w:rPr>
                <w:w w:val="95"/>
                <w:sz w:val="20"/>
              </w:rPr>
              <w:t>79</w:t>
            </w:r>
          </w:p>
        </w:tc>
        <w:tc>
          <w:tcPr>
            <w:tcW w:w="850" w:type="dxa"/>
            <w:tcBorders>
              <w:top w:val="thinThickMediumGap" w:sz="9" w:space="0" w:color="000000"/>
              <w:left w:val="nil"/>
              <w:bottom w:val="single" w:sz="2" w:space="0" w:color="000000"/>
            </w:tcBorders>
          </w:tcPr>
          <w:p w:rsidR="00C665FA" w:rsidRDefault="00C665FA" w:rsidP="00B401ED">
            <w:pPr>
              <w:pStyle w:val="TableParagraph"/>
              <w:spacing w:line="276" w:lineRule="auto"/>
              <w:jc w:val="center"/>
              <w:rPr>
                <w:sz w:val="20"/>
              </w:rPr>
            </w:pPr>
            <w:r>
              <w:rPr>
                <w:w w:val="95"/>
                <w:sz w:val="20"/>
              </w:rPr>
              <w:t>76</w:t>
            </w:r>
          </w:p>
        </w:tc>
      </w:tr>
      <w:tr w:rsidR="00C665FA" w:rsidTr="00C459CB">
        <w:trPr>
          <w:trHeight w:val="114"/>
        </w:trPr>
        <w:tc>
          <w:tcPr>
            <w:tcW w:w="2694" w:type="dxa"/>
            <w:tcBorders>
              <w:top w:val="single" w:sz="2" w:space="0" w:color="000000"/>
              <w:bottom w:val="single" w:sz="2" w:space="0" w:color="000000"/>
              <w:right w:val="nil"/>
            </w:tcBorders>
          </w:tcPr>
          <w:p w:rsidR="00C665FA" w:rsidRDefault="00C665FA" w:rsidP="00B401ED">
            <w:pPr>
              <w:pStyle w:val="TableParagraph"/>
              <w:spacing w:line="276" w:lineRule="auto"/>
              <w:ind w:left="678"/>
              <w:jc w:val="left"/>
              <w:rPr>
                <w:sz w:val="20"/>
              </w:rPr>
            </w:pPr>
            <w:r>
              <w:rPr>
                <w:sz w:val="20"/>
              </w:rPr>
              <w:t>MAJELIS TAKLIM</w:t>
            </w:r>
          </w:p>
        </w:tc>
        <w:tc>
          <w:tcPr>
            <w:tcW w:w="1276" w:type="dxa"/>
            <w:tcBorders>
              <w:top w:val="single" w:sz="2" w:space="0" w:color="000000"/>
              <w:left w:val="nil"/>
              <w:bottom w:val="single" w:sz="2" w:space="0" w:color="000000"/>
              <w:right w:val="nil"/>
            </w:tcBorders>
          </w:tcPr>
          <w:p w:rsidR="00C665FA" w:rsidRDefault="00C665FA" w:rsidP="00B401ED">
            <w:pPr>
              <w:pStyle w:val="TableParagraph"/>
              <w:spacing w:line="276" w:lineRule="auto"/>
              <w:ind w:right="142"/>
              <w:jc w:val="center"/>
              <w:rPr>
                <w:sz w:val="20"/>
              </w:rPr>
            </w:pPr>
            <w:r>
              <w:rPr>
                <w:w w:val="95"/>
                <w:sz w:val="20"/>
              </w:rPr>
              <w:t>670</w:t>
            </w:r>
          </w:p>
        </w:tc>
        <w:tc>
          <w:tcPr>
            <w:tcW w:w="1276" w:type="dxa"/>
            <w:tcBorders>
              <w:top w:val="single" w:sz="2" w:space="0" w:color="000000"/>
              <w:left w:val="nil"/>
              <w:bottom w:val="single" w:sz="2" w:space="0" w:color="000000"/>
              <w:right w:val="nil"/>
            </w:tcBorders>
          </w:tcPr>
          <w:p w:rsidR="00C665FA" w:rsidRDefault="00C665FA" w:rsidP="00B401ED">
            <w:pPr>
              <w:pStyle w:val="TableParagraph"/>
              <w:spacing w:line="276" w:lineRule="auto"/>
              <w:ind w:right="142"/>
              <w:jc w:val="center"/>
              <w:rPr>
                <w:sz w:val="20"/>
              </w:rPr>
            </w:pPr>
            <w:r>
              <w:rPr>
                <w:w w:val="95"/>
                <w:sz w:val="20"/>
              </w:rPr>
              <w:t>670</w:t>
            </w:r>
          </w:p>
        </w:tc>
        <w:tc>
          <w:tcPr>
            <w:tcW w:w="850" w:type="dxa"/>
            <w:tcBorders>
              <w:top w:val="single" w:sz="2" w:space="0" w:color="000000"/>
              <w:left w:val="nil"/>
              <w:bottom w:val="single" w:sz="2" w:space="0" w:color="000000"/>
            </w:tcBorders>
          </w:tcPr>
          <w:p w:rsidR="00C665FA" w:rsidRDefault="00C665FA" w:rsidP="00B401ED">
            <w:pPr>
              <w:pStyle w:val="TableParagraph"/>
              <w:spacing w:line="276" w:lineRule="auto"/>
              <w:jc w:val="center"/>
              <w:rPr>
                <w:sz w:val="20"/>
              </w:rPr>
            </w:pPr>
            <w:r>
              <w:rPr>
                <w:w w:val="95"/>
                <w:sz w:val="20"/>
              </w:rPr>
              <w:t>1.937</w:t>
            </w:r>
          </w:p>
        </w:tc>
      </w:tr>
      <w:tr w:rsidR="00C665FA" w:rsidTr="00C459CB">
        <w:trPr>
          <w:trHeight w:val="280"/>
        </w:trPr>
        <w:tc>
          <w:tcPr>
            <w:tcW w:w="2694" w:type="dxa"/>
            <w:tcBorders>
              <w:top w:val="single" w:sz="2" w:space="0" w:color="000000"/>
              <w:bottom w:val="thinThickMediumGap" w:sz="9" w:space="0" w:color="000000"/>
              <w:right w:val="nil"/>
            </w:tcBorders>
          </w:tcPr>
          <w:p w:rsidR="00C665FA" w:rsidRDefault="00C665FA" w:rsidP="00B401ED">
            <w:pPr>
              <w:pStyle w:val="TableParagraph"/>
              <w:spacing w:line="276" w:lineRule="auto"/>
              <w:ind w:left="678"/>
              <w:jc w:val="left"/>
              <w:rPr>
                <w:sz w:val="20"/>
              </w:rPr>
            </w:pPr>
            <w:r>
              <w:rPr>
                <w:sz w:val="20"/>
              </w:rPr>
              <w:t>RISMA</w:t>
            </w:r>
          </w:p>
        </w:tc>
        <w:tc>
          <w:tcPr>
            <w:tcW w:w="1276" w:type="dxa"/>
            <w:tcBorders>
              <w:top w:val="single" w:sz="2" w:space="0" w:color="000000"/>
              <w:left w:val="nil"/>
              <w:bottom w:val="thinThickMediumGap" w:sz="9" w:space="0" w:color="000000"/>
              <w:right w:val="nil"/>
            </w:tcBorders>
          </w:tcPr>
          <w:p w:rsidR="00C665FA" w:rsidRDefault="00C665FA" w:rsidP="00B401ED">
            <w:pPr>
              <w:pStyle w:val="TableParagraph"/>
              <w:spacing w:line="276" w:lineRule="auto"/>
              <w:ind w:right="142"/>
              <w:jc w:val="center"/>
              <w:rPr>
                <w:sz w:val="20"/>
              </w:rPr>
            </w:pPr>
            <w:r>
              <w:rPr>
                <w:w w:val="95"/>
                <w:sz w:val="20"/>
              </w:rPr>
              <w:t>390</w:t>
            </w:r>
          </w:p>
        </w:tc>
        <w:tc>
          <w:tcPr>
            <w:tcW w:w="1276" w:type="dxa"/>
            <w:tcBorders>
              <w:top w:val="single" w:sz="2" w:space="0" w:color="000000"/>
              <w:left w:val="nil"/>
              <w:bottom w:val="thinThickMediumGap" w:sz="9" w:space="0" w:color="000000"/>
              <w:right w:val="nil"/>
            </w:tcBorders>
          </w:tcPr>
          <w:p w:rsidR="00C665FA" w:rsidRDefault="00C665FA" w:rsidP="00B401ED">
            <w:pPr>
              <w:pStyle w:val="TableParagraph"/>
              <w:spacing w:line="276" w:lineRule="auto"/>
              <w:ind w:right="142"/>
              <w:jc w:val="center"/>
              <w:rPr>
                <w:sz w:val="20"/>
              </w:rPr>
            </w:pPr>
            <w:r>
              <w:rPr>
                <w:w w:val="95"/>
                <w:sz w:val="20"/>
              </w:rPr>
              <w:t>390</w:t>
            </w:r>
          </w:p>
        </w:tc>
        <w:tc>
          <w:tcPr>
            <w:tcW w:w="850" w:type="dxa"/>
            <w:tcBorders>
              <w:top w:val="single" w:sz="2" w:space="0" w:color="000000"/>
              <w:left w:val="nil"/>
              <w:bottom w:val="thinThickMediumGap" w:sz="9" w:space="0" w:color="000000"/>
            </w:tcBorders>
          </w:tcPr>
          <w:p w:rsidR="00C665FA" w:rsidRDefault="00C665FA" w:rsidP="00B401ED">
            <w:pPr>
              <w:pStyle w:val="TableParagraph"/>
              <w:spacing w:line="276" w:lineRule="auto"/>
              <w:jc w:val="center"/>
              <w:rPr>
                <w:sz w:val="20"/>
              </w:rPr>
            </w:pPr>
            <w:r>
              <w:rPr>
                <w:w w:val="95"/>
                <w:sz w:val="20"/>
              </w:rPr>
              <w:t>116</w:t>
            </w:r>
          </w:p>
        </w:tc>
      </w:tr>
    </w:tbl>
    <w:p w:rsidR="00C665FA" w:rsidRDefault="0017530D" w:rsidP="00DB2B46">
      <w:pPr>
        <w:spacing w:line="276" w:lineRule="auto"/>
        <w:rPr>
          <w:b/>
        </w:rPr>
      </w:pPr>
      <w:r w:rsidRPr="00C94804">
        <w:rPr>
          <w:noProof/>
          <w:sz w:val="28"/>
        </w:rPr>
        <mc:AlternateContent>
          <mc:Choice Requires="wpg">
            <w:drawing>
              <wp:anchor distT="0" distB="0" distL="114300" distR="114300" simplePos="0" relativeHeight="251667456" behindDoc="0" locked="0" layoutInCell="1" allowOverlap="1" wp14:anchorId="32E55E11" wp14:editId="245681D4">
                <wp:simplePos x="0" y="0"/>
                <wp:positionH relativeFrom="page">
                  <wp:posOffset>967356</wp:posOffset>
                </wp:positionH>
                <wp:positionV relativeFrom="paragraph">
                  <wp:posOffset>243220</wp:posOffset>
                </wp:positionV>
                <wp:extent cx="4358136" cy="2685415"/>
                <wp:effectExtent l="0" t="0" r="4445" b="63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8136" cy="2685415"/>
                          <a:chOff x="1173" y="2126"/>
                          <a:chExt cx="10347" cy="4229"/>
                        </a:xfrm>
                      </wpg:grpSpPr>
                      <pic:pic xmlns:pic="http://schemas.openxmlformats.org/drawingml/2006/picture">
                        <pic:nvPicPr>
                          <pic:cNvPr id="3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73" y="2126"/>
                            <a:ext cx="10347" cy="4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Text Box 51"/>
                        <wps:cNvSpPr txBox="1">
                          <a:spLocks noChangeArrowheads="1"/>
                        </wps:cNvSpPr>
                        <wps:spPr bwMode="auto">
                          <a:xfrm>
                            <a:off x="5287" y="2295"/>
                            <a:ext cx="348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8D4" w:rsidRDefault="00D538D4" w:rsidP="00317A92">
                              <w:pPr>
                                <w:spacing w:line="184" w:lineRule="exact"/>
                                <w:jc w:val="center"/>
                                <w:rPr>
                                  <w:b/>
                                  <w:sz w:val="16"/>
                                </w:rPr>
                              </w:pPr>
                              <w:r>
                                <w:rPr>
                                  <w:b/>
                                  <w:w w:val="105"/>
                                  <w:sz w:val="16"/>
                                </w:rPr>
                                <w:t>Grafik Jumlah Lembaga Dakw ah</w:t>
                              </w:r>
                            </w:p>
                          </w:txbxContent>
                        </wps:txbx>
                        <wps:bodyPr rot="0" vert="horz" wrap="square" lIns="0" tIns="0" rIns="0" bIns="0" anchor="t" anchorCtr="0" upright="1">
                          <a:noAutofit/>
                        </wps:bodyPr>
                      </wps:wsp>
                      <wps:wsp>
                        <wps:cNvPr id="32" name="Text Box 52"/>
                        <wps:cNvSpPr txBox="1">
                          <a:spLocks noChangeArrowheads="1"/>
                        </wps:cNvSpPr>
                        <wps:spPr bwMode="auto">
                          <a:xfrm>
                            <a:off x="9794" y="2772"/>
                            <a:ext cx="11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8D4" w:rsidRDefault="00D538D4" w:rsidP="00C665FA">
                              <w:pPr>
                                <w:spacing w:line="276" w:lineRule="auto"/>
                                <w:rPr>
                                  <w:sz w:val="16"/>
                                </w:rPr>
                              </w:pPr>
                              <w:r>
                                <w:rPr>
                                  <w:spacing w:val="-7"/>
                                  <w:w w:val="105"/>
                                  <w:sz w:val="16"/>
                                </w:rPr>
                                <w:t xml:space="preserve">Majelis </w:t>
                              </w:r>
                              <w:r>
                                <w:rPr>
                                  <w:spacing w:val="-10"/>
                                  <w:w w:val="105"/>
                                  <w:sz w:val="16"/>
                                </w:rPr>
                                <w:t xml:space="preserve">Taklim </w:t>
                              </w:r>
                              <w:r>
                                <w:rPr>
                                  <w:spacing w:val="-7"/>
                                  <w:w w:val="105"/>
                                  <w:sz w:val="16"/>
                                </w:rPr>
                                <w:t>Risma</w:t>
                              </w:r>
                            </w:p>
                          </w:txbxContent>
                        </wps:txbx>
                        <wps:bodyPr rot="0" vert="horz" wrap="square" lIns="0" tIns="0" rIns="0" bIns="0" anchor="t" anchorCtr="0" upright="1">
                          <a:noAutofit/>
                        </wps:bodyPr>
                      </wps:wsp>
                      <wps:wsp>
                        <wps:cNvPr id="33" name="Text Box 53"/>
                        <wps:cNvSpPr txBox="1">
                          <a:spLocks noChangeArrowheads="1"/>
                        </wps:cNvSpPr>
                        <wps:spPr bwMode="auto">
                          <a:xfrm>
                            <a:off x="1605" y="3178"/>
                            <a:ext cx="566" cy="3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8D4" w:rsidRDefault="00D538D4" w:rsidP="00DB2B46">
                              <w:pPr>
                                <w:spacing w:line="184" w:lineRule="exact"/>
                                <w:jc w:val="right"/>
                                <w:rPr>
                                  <w:sz w:val="16"/>
                                </w:rPr>
                              </w:pPr>
                              <w:r>
                                <w:rPr>
                                  <w:sz w:val="16"/>
                                </w:rPr>
                                <w:t>1.600</w:t>
                              </w:r>
                            </w:p>
                            <w:p w:rsidR="00D538D4" w:rsidRDefault="00D538D4" w:rsidP="00DB2B46">
                              <w:pPr>
                                <w:spacing w:before="5"/>
                                <w:jc w:val="right"/>
                                <w:rPr>
                                  <w:b/>
                                  <w:sz w:val="15"/>
                                </w:rPr>
                              </w:pPr>
                            </w:p>
                            <w:p w:rsidR="00D538D4" w:rsidRDefault="00D538D4" w:rsidP="00DB2B46">
                              <w:pPr>
                                <w:spacing w:before="1"/>
                                <w:ind w:right="18"/>
                                <w:jc w:val="right"/>
                                <w:rPr>
                                  <w:sz w:val="16"/>
                                </w:rPr>
                              </w:pPr>
                              <w:r>
                                <w:rPr>
                                  <w:spacing w:val="-2"/>
                                  <w:sz w:val="16"/>
                                </w:rPr>
                                <w:t>1.400</w:t>
                              </w:r>
                            </w:p>
                            <w:p w:rsidR="00D538D4" w:rsidRDefault="00D538D4" w:rsidP="00DB2B46">
                              <w:pPr>
                                <w:spacing w:before="161"/>
                                <w:ind w:right="18"/>
                                <w:jc w:val="right"/>
                                <w:rPr>
                                  <w:sz w:val="16"/>
                                </w:rPr>
                              </w:pPr>
                              <w:r>
                                <w:rPr>
                                  <w:spacing w:val="-2"/>
                                  <w:sz w:val="16"/>
                                </w:rPr>
                                <w:t>1.200</w:t>
                              </w:r>
                            </w:p>
                            <w:p w:rsidR="00D538D4" w:rsidRDefault="00D538D4" w:rsidP="00DB2B46">
                              <w:pPr>
                                <w:spacing w:before="1"/>
                                <w:jc w:val="right"/>
                                <w:rPr>
                                  <w:b/>
                                  <w:sz w:val="14"/>
                                </w:rPr>
                              </w:pPr>
                            </w:p>
                            <w:p w:rsidR="00D538D4" w:rsidRDefault="00D538D4" w:rsidP="00DB2B46">
                              <w:pPr>
                                <w:ind w:right="18"/>
                                <w:jc w:val="right"/>
                                <w:rPr>
                                  <w:sz w:val="16"/>
                                </w:rPr>
                              </w:pPr>
                              <w:r>
                                <w:rPr>
                                  <w:spacing w:val="-2"/>
                                  <w:sz w:val="16"/>
                                </w:rPr>
                                <w:t>1.000</w:t>
                              </w:r>
                            </w:p>
                            <w:p w:rsidR="00D538D4" w:rsidRDefault="00D538D4" w:rsidP="00DB2B46">
                              <w:pPr>
                                <w:spacing w:before="6"/>
                                <w:jc w:val="right"/>
                                <w:rPr>
                                  <w:b/>
                                  <w:sz w:val="15"/>
                                </w:rPr>
                              </w:pPr>
                            </w:p>
                            <w:p w:rsidR="00D538D4" w:rsidRDefault="00D538D4" w:rsidP="00DB2B46">
                              <w:pPr>
                                <w:ind w:right="18"/>
                                <w:jc w:val="right"/>
                                <w:rPr>
                                  <w:sz w:val="16"/>
                                </w:rPr>
                              </w:pPr>
                              <w:r>
                                <w:rPr>
                                  <w:spacing w:val="-2"/>
                                  <w:sz w:val="16"/>
                                </w:rPr>
                                <w:t>800</w:t>
                              </w:r>
                            </w:p>
                            <w:p w:rsidR="00D538D4" w:rsidRDefault="00D538D4" w:rsidP="00DB2B46">
                              <w:pPr>
                                <w:spacing w:before="161"/>
                                <w:ind w:right="18"/>
                                <w:jc w:val="right"/>
                                <w:rPr>
                                  <w:sz w:val="16"/>
                                </w:rPr>
                              </w:pPr>
                              <w:r>
                                <w:rPr>
                                  <w:spacing w:val="-2"/>
                                  <w:sz w:val="16"/>
                                </w:rPr>
                                <w:t>600</w:t>
                              </w:r>
                            </w:p>
                            <w:p w:rsidR="00D538D4" w:rsidRDefault="00D538D4" w:rsidP="00DB2B46">
                              <w:pPr>
                                <w:spacing w:before="1"/>
                                <w:jc w:val="right"/>
                                <w:rPr>
                                  <w:b/>
                                  <w:sz w:val="14"/>
                                </w:rPr>
                              </w:pPr>
                            </w:p>
                            <w:p w:rsidR="00D538D4" w:rsidRDefault="00D538D4" w:rsidP="00DB2B46">
                              <w:pPr>
                                <w:ind w:right="18"/>
                                <w:jc w:val="right"/>
                                <w:rPr>
                                  <w:sz w:val="16"/>
                                </w:rPr>
                              </w:pPr>
                              <w:r>
                                <w:rPr>
                                  <w:spacing w:val="-2"/>
                                  <w:sz w:val="16"/>
                                </w:rPr>
                                <w:t>400</w:t>
                              </w:r>
                            </w:p>
                            <w:p w:rsidR="00D538D4" w:rsidRDefault="00D538D4" w:rsidP="00DB2B46">
                              <w:pPr>
                                <w:spacing w:before="6"/>
                                <w:jc w:val="right"/>
                                <w:rPr>
                                  <w:b/>
                                  <w:sz w:val="15"/>
                                </w:rPr>
                              </w:pPr>
                            </w:p>
                            <w:p w:rsidR="00D538D4" w:rsidRDefault="00D538D4" w:rsidP="00DB2B46">
                              <w:pPr>
                                <w:ind w:right="18"/>
                                <w:jc w:val="right"/>
                                <w:rPr>
                                  <w:sz w:val="16"/>
                                </w:rPr>
                              </w:pPr>
                              <w:r>
                                <w:rPr>
                                  <w:spacing w:val="-2"/>
                                  <w:sz w:val="16"/>
                                </w:rPr>
                                <w:t>200</w:t>
                              </w:r>
                            </w:p>
                            <w:p w:rsidR="00D538D4" w:rsidRDefault="00D538D4" w:rsidP="00DB2B46">
                              <w:pPr>
                                <w:spacing w:before="162"/>
                                <w:ind w:right="18"/>
                                <w:jc w:val="right"/>
                                <w:rPr>
                                  <w:sz w:val="16"/>
                                </w:rPr>
                              </w:pPr>
                              <w:r>
                                <w:rPr>
                                  <w:w w:val="103"/>
                                  <w:sz w:val="16"/>
                                </w:rPr>
                                <w:t>0</w:t>
                              </w:r>
                            </w:p>
                          </w:txbxContent>
                        </wps:txbx>
                        <wps:bodyPr rot="0" vert="horz" wrap="square" lIns="0" tIns="0" rIns="0" bIns="0" anchor="t" anchorCtr="0" upright="1">
                          <a:noAutofit/>
                        </wps:bodyPr>
                      </wps:wsp>
                      <wps:wsp>
                        <wps:cNvPr id="34" name="Text Box 54"/>
                        <wps:cNvSpPr txBox="1">
                          <a:spLocks noChangeArrowheads="1"/>
                        </wps:cNvSpPr>
                        <wps:spPr bwMode="auto">
                          <a:xfrm>
                            <a:off x="1173" y="2764"/>
                            <a:ext cx="1051"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8D4" w:rsidRDefault="00D538D4" w:rsidP="00DB2B46">
                              <w:pPr>
                                <w:spacing w:before="68"/>
                                <w:jc w:val="right"/>
                                <w:rPr>
                                  <w:sz w:val="16"/>
                                </w:rPr>
                              </w:pPr>
                              <w:r>
                                <w:rPr>
                                  <w:w w:val="105"/>
                                  <w:sz w:val="16"/>
                                </w:rPr>
                                <w:t>1.800</w:t>
                              </w:r>
                            </w:p>
                          </w:txbxContent>
                        </wps:txbx>
                        <wps:bodyPr rot="0" vert="horz" wrap="square" lIns="0" tIns="0" rIns="0" bIns="0" anchor="t" anchorCtr="0" upright="1">
                          <a:noAutofit/>
                        </wps:bodyPr>
                      </wps:wsp>
                      <wps:wsp>
                        <wps:cNvPr id="35" name="Text Box 55"/>
                        <wps:cNvSpPr txBox="1">
                          <a:spLocks noChangeArrowheads="1"/>
                        </wps:cNvSpPr>
                        <wps:spPr bwMode="auto">
                          <a:xfrm>
                            <a:off x="9522" y="2539"/>
                            <a:ext cx="159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8D4" w:rsidRDefault="00D538D4" w:rsidP="00C665FA">
                              <w:pPr>
                                <w:spacing w:before="22"/>
                                <w:ind w:left="272"/>
                                <w:rPr>
                                  <w:sz w:val="16"/>
                                </w:rPr>
                              </w:pPr>
                              <w:r>
                                <w:rPr>
                                  <w:spacing w:val="-5"/>
                                  <w:w w:val="105"/>
                                  <w:sz w:val="16"/>
                                </w:rPr>
                                <w:t xml:space="preserve">Lembaga </w:t>
                              </w:r>
                              <w:r>
                                <w:rPr>
                                  <w:spacing w:val="-7"/>
                                  <w:w w:val="105"/>
                                  <w:sz w:val="16"/>
                                </w:rPr>
                                <w:t xml:space="preserve">Dakw </w:t>
                              </w:r>
                              <w:r>
                                <w:rPr>
                                  <w:w w:val="105"/>
                                  <w:sz w:val="16"/>
                                </w:rPr>
                                <w:t>ah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E55E11" id="Group 29" o:spid="_x0000_s1036" style="position:absolute;margin-left:76.15pt;margin-top:19.15pt;width:343.15pt;height:211.45pt;z-index:251667456;mso-position-horizontal-relative:page" coordorigin="1173,2126" coordsize="10347,4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37" type="#_x0000_t75" style="position:absolute;left:1173;top:2126;width:10347;height:42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1AizCAAAA2wAAAA8AAABkcnMvZG93bnJldi54bWxET0tqwzAQ3RdyBzGFbkojpyVpcKMYYwju&#10;ohji5AATa2qbWiNjKf7cvloUuny8/yGZTSdGGlxrWcFmHYEgrqxuuVZwvZxe9iCcR9bYWSYFCzlI&#10;jquHA8baTnymsfS1CCHsYlTQeN/HUrqqIYNubXviwH3bwaAPcKilHnAK4aaTr1G0kwZbDg0N9pQ1&#10;VP2Ud6Ogz+v36np7nsil2bjNZbFsvwqlnh7n9AOEp9n/i//cn1rBW1gfvoQfII+/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tQIswgAAANsAAAAPAAAAAAAAAAAAAAAAAJ8C&#10;AABkcnMvZG93bnJldi54bWxQSwUGAAAAAAQABAD3AAAAjgMAAAAA&#10;">
                  <v:imagedata r:id="rId10" o:title=""/>
                </v:shape>
                <v:shape id="Text Box 51" o:spid="_x0000_s1038" type="#_x0000_t202" style="position:absolute;left:5287;top:2295;width:3487;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D538D4" w:rsidRDefault="00D538D4" w:rsidP="00317A92">
                        <w:pPr>
                          <w:spacing w:line="184" w:lineRule="exact"/>
                          <w:jc w:val="center"/>
                          <w:rPr>
                            <w:b/>
                            <w:sz w:val="16"/>
                          </w:rPr>
                        </w:pPr>
                        <w:r>
                          <w:rPr>
                            <w:b/>
                            <w:w w:val="105"/>
                            <w:sz w:val="16"/>
                          </w:rPr>
                          <w:t>Grafik Jumlah Lembaga Dakw ah</w:t>
                        </w:r>
                      </w:p>
                    </w:txbxContent>
                  </v:textbox>
                </v:shape>
                <v:shape id="Text Box 52" o:spid="_x0000_s1039" type="#_x0000_t202" style="position:absolute;left:9794;top:2772;width:11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D538D4" w:rsidRDefault="00D538D4" w:rsidP="00C665FA">
                        <w:pPr>
                          <w:spacing w:line="276" w:lineRule="auto"/>
                          <w:rPr>
                            <w:sz w:val="16"/>
                          </w:rPr>
                        </w:pPr>
                        <w:r>
                          <w:rPr>
                            <w:spacing w:val="-7"/>
                            <w:w w:val="105"/>
                            <w:sz w:val="16"/>
                          </w:rPr>
                          <w:t xml:space="preserve">Majelis </w:t>
                        </w:r>
                        <w:r>
                          <w:rPr>
                            <w:spacing w:val="-10"/>
                            <w:w w:val="105"/>
                            <w:sz w:val="16"/>
                          </w:rPr>
                          <w:t xml:space="preserve">Taklim </w:t>
                        </w:r>
                        <w:r>
                          <w:rPr>
                            <w:spacing w:val="-7"/>
                            <w:w w:val="105"/>
                            <w:sz w:val="16"/>
                          </w:rPr>
                          <w:t>Risma</w:t>
                        </w:r>
                      </w:p>
                    </w:txbxContent>
                  </v:textbox>
                </v:shape>
                <v:shape id="Text Box 53" o:spid="_x0000_s1040" type="#_x0000_t202" style="position:absolute;left:1605;top:3178;width:566;height:3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D538D4" w:rsidRDefault="00D538D4" w:rsidP="00DB2B46">
                        <w:pPr>
                          <w:spacing w:line="184" w:lineRule="exact"/>
                          <w:jc w:val="right"/>
                          <w:rPr>
                            <w:sz w:val="16"/>
                          </w:rPr>
                        </w:pPr>
                        <w:r>
                          <w:rPr>
                            <w:sz w:val="16"/>
                          </w:rPr>
                          <w:t>1.600</w:t>
                        </w:r>
                      </w:p>
                      <w:p w:rsidR="00D538D4" w:rsidRDefault="00D538D4" w:rsidP="00DB2B46">
                        <w:pPr>
                          <w:spacing w:before="5"/>
                          <w:jc w:val="right"/>
                          <w:rPr>
                            <w:b/>
                            <w:sz w:val="15"/>
                          </w:rPr>
                        </w:pPr>
                      </w:p>
                      <w:p w:rsidR="00D538D4" w:rsidRDefault="00D538D4" w:rsidP="00DB2B46">
                        <w:pPr>
                          <w:spacing w:before="1"/>
                          <w:ind w:right="18"/>
                          <w:jc w:val="right"/>
                          <w:rPr>
                            <w:sz w:val="16"/>
                          </w:rPr>
                        </w:pPr>
                        <w:r>
                          <w:rPr>
                            <w:spacing w:val="-2"/>
                            <w:sz w:val="16"/>
                          </w:rPr>
                          <w:t>1.400</w:t>
                        </w:r>
                      </w:p>
                      <w:p w:rsidR="00D538D4" w:rsidRDefault="00D538D4" w:rsidP="00DB2B46">
                        <w:pPr>
                          <w:spacing w:before="161"/>
                          <w:ind w:right="18"/>
                          <w:jc w:val="right"/>
                          <w:rPr>
                            <w:sz w:val="16"/>
                          </w:rPr>
                        </w:pPr>
                        <w:r>
                          <w:rPr>
                            <w:spacing w:val="-2"/>
                            <w:sz w:val="16"/>
                          </w:rPr>
                          <w:t>1.200</w:t>
                        </w:r>
                      </w:p>
                      <w:p w:rsidR="00D538D4" w:rsidRDefault="00D538D4" w:rsidP="00DB2B46">
                        <w:pPr>
                          <w:spacing w:before="1"/>
                          <w:jc w:val="right"/>
                          <w:rPr>
                            <w:b/>
                            <w:sz w:val="14"/>
                          </w:rPr>
                        </w:pPr>
                      </w:p>
                      <w:p w:rsidR="00D538D4" w:rsidRDefault="00D538D4" w:rsidP="00DB2B46">
                        <w:pPr>
                          <w:ind w:right="18"/>
                          <w:jc w:val="right"/>
                          <w:rPr>
                            <w:sz w:val="16"/>
                          </w:rPr>
                        </w:pPr>
                        <w:r>
                          <w:rPr>
                            <w:spacing w:val="-2"/>
                            <w:sz w:val="16"/>
                          </w:rPr>
                          <w:t>1.000</w:t>
                        </w:r>
                      </w:p>
                      <w:p w:rsidR="00D538D4" w:rsidRDefault="00D538D4" w:rsidP="00DB2B46">
                        <w:pPr>
                          <w:spacing w:before="6"/>
                          <w:jc w:val="right"/>
                          <w:rPr>
                            <w:b/>
                            <w:sz w:val="15"/>
                          </w:rPr>
                        </w:pPr>
                      </w:p>
                      <w:p w:rsidR="00D538D4" w:rsidRDefault="00D538D4" w:rsidP="00DB2B46">
                        <w:pPr>
                          <w:ind w:right="18"/>
                          <w:jc w:val="right"/>
                          <w:rPr>
                            <w:sz w:val="16"/>
                          </w:rPr>
                        </w:pPr>
                        <w:r>
                          <w:rPr>
                            <w:spacing w:val="-2"/>
                            <w:sz w:val="16"/>
                          </w:rPr>
                          <w:t>800</w:t>
                        </w:r>
                      </w:p>
                      <w:p w:rsidR="00D538D4" w:rsidRDefault="00D538D4" w:rsidP="00DB2B46">
                        <w:pPr>
                          <w:spacing w:before="161"/>
                          <w:ind w:right="18"/>
                          <w:jc w:val="right"/>
                          <w:rPr>
                            <w:sz w:val="16"/>
                          </w:rPr>
                        </w:pPr>
                        <w:r>
                          <w:rPr>
                            <w:spacing w:val="-2"/>
                            <w:sz w:val="16"/>
                          </w:rPr>
                          <w:t>600</w:t>
                        </w:r>
                      </w:p>
                      <w:p w:rsidR="00D538D4" w:rsidRDefault="00D538D4" w:rsidP="00DB2B46">
                        <w:pPr>
                          <w:spacing w:before="1"/>
                          <w:jc w:val="right"/>
                          <w:rPr>
                            <w:b/>
                            <w:sz w:val="14"/>
                          </w:rPr>
                        </w:pPr>
                      </w:p>
                      <w:p w:rsidR="00D538D4" w:rsidRDefault="00D538D4" w:rsidP="00DB2B46">
                        <w:pPr>
                          <w:ind w:right="18"/>
                          <w:jc w:val="right"/>
                          <w:rPr>
                            <w:sz w:val="16"/>
                          </w:rPr>
                        </w:pPr>
                        <w:r>
                          <w:rPr>
                            <w:spacing w:val="-2"/>
                            <w:sz w:val="16"/>
                          </w:rPr>
                          <w:t>400</w:t>
                        </w:r>
                      </w:p>
                      <w:p w:rsidR="00D538D4" w:rsidRDefault="00D538D4" w:rsidP="00DB2B46">
                        <w:pPr>
                          <w:spacing w:before="6"/>
                          <w:jc w:val="right"/>
                          <w:rPr>
                            <w:b/>
                            <w:sz w:val="15"/>
                          </w:rPr>
                        </w:pPr>
                      </w:p>
                      <w:p w:rsidR="00D538D4" w:rsidRDefault="00D538D4" w:rsidP="00DB2B46">
                        <w:pPr>
                          <w:ind w:right="18"/>
                          <w:jc w:val="right"/>
                          <w:rPr>
                            <w:sz w:val="16"/>
                          </w:rPr>
                        </w:pPr>
                        <w:r>
                          <w:rPr>
                            <w:spacing w:val="-2"/>
                            <w:sz w:val="16"/>
                          </w:rPr>
                          <w:t>200</w:t>
                        </w:r>
                      </w:p>
                      <w:p w:rsidR="00D538D4" w:rsidRDefault="00D538D4" w:rsidP="00DB2B46">
                        <w:pPr>
                          <w:spacing w:before="162"/>
                          <w:ind w:right="18"/>
                          <w:jc w:val="right"/>
                          <w:rPr>
                            <w:sz w:val="16"/>
                          </w:rPr>
                        </w:pPr>
                        <w:r>
                          <w:rPr>
                            <w:w w:val="103"/>
                            <w:sz w:val="16"/>
                          </w:rPr>
                          <w:t>0</w:t>
                        </w:r>
                      </w:p>
                    </w:txbxContent>
                  </v:textbox>
                </v:shape>
                <v:shape id="Text Box 54" o:spid="_x0000_s1041" type="#_x0000_t202" style="position:absolute;left:1173;top:2764;width:1051;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D538D4" w:rsidRDefault="00D538D4" w:rsidP="00DB2B46">
                        <w:pPr>
                          <w:spacing w:before="68"/>
                          <w:jc w:val="right"/>
                          <w:rPr>
                            <w:sz w:val="16"/>
                          </w:rPr>
                        </w:pPr>
                        <w:r>
                          <w:rPr>
                            <w:w w:val="105"/>
                            <w:sz w:val="16"/>
                          </w:rPr>
                          <w:t>1.800</w:t>
                        </w:r>
                      </w:p>
                    </w:txbxContent>
                  </v:textbox>
                </v:shape>
                <v:shape id="Text Box 55" o:spid="_x0000_s1042" type="#_x0000_t202" style="position:absolute;left:9522;top:2539;width:1599;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D538D4" w:rsidRDefault="00D538D4" w:rsidP="00C665FA">
                        <w:pPr>
                          <w:spacing w:before="22"/>
                          <w:ind w:left="272"/>
                          <w:rPr>
                            <w:sz w:val="16"/>
                          </w:rPr>
                        </w:pPr>
                        <w:r>
                          <w:rPr>
                            <w:spacing w:val="-5"/>
                            <w:w w:val="105"/>
                            <w:sz w:val="16"/>
                          </w:rPr>
                          <w:t xml:space="preserve">Lembaga </w:t>
                        </w:r>
                        <w:r>
                          <w:rPr>
                            <w:spacing w:val="-7"/>
                            <w:w w:val="105"/>
                            <w:sz w:val="16"/>
                          </w:rPr>
                          <w:t xml:space="preserve">Dakw </w:t>
                        </w:r>
                        <w:r>
                          <w:rPr>
                            <w:w w:val="105"/>
                            <w:sz w:val="16"/>
                          </w:rPr>
                          <w:t>ah</w:t>
                        </w:r>
                      </w:p>
                    </w:txbxContent>
                  </v:textbox>
                </v:shape>
                <w10:wrap anchorx="page"/>
              </v:group>
            </w:pict>
          </mc:Fallback>
        </mc:AlternateContent>
      </w:r>
    </w:p>
    <w:p w:rsidR="00C665FA" w:rsidRDefault="00C665FA" w:rsidP="00B401ED">
      <w:pPr>
        <w:spacing w:line="276" w:lineRule="auto"/>
        <w:rPr>
          <w:b/>
        </w:rPr>
      </w:pPr>
    </w:p>
    <w:p w:rsidR="00C665FA" w:rsidRDefault="00C665FA" w:rsidP="00B401ED">
      <w:pPr>
        <w:spacing w:line="276" w:lineRule="auto"/>
        <w:rPr>
          <w:b/>
        </w:rPr>
      </w:pPr>
    </w:p>
    <w:p w:rsidR="00C665FA" w:rsidRDefault="00C665FA" w:rsidP="00B401ED">
      <w:pPr>
        <w:spacing w:line="276" w:lineRule="auto"/>
        <w:rPr>
          <w:b/>
        </w:rPr>
      </w:pPr>
    </w:p>
    <w:p w:rsidR="00C665FA" w:rsidRDefault="00C665FA" w:rsidP="00B401ED">
      <w:pPr>
        <w:spacing w:line="276" w:lineRule="auto"/>
        <w:rPr>
          <w:b/>
        </w:rPr>
      </w:pPr>
    </w:p>
    <w:p w:rsidR="00C665FA" w:rsidRDefault="00C665FA" w:rsidP="00B401ED">
      <w:pPr>
        <w:spacing w:line="276" w:lineRule="auto"/>
        <w:rPr>
          <w:b/>
        </w:rPr>
      </w:pPr>
    </w:p>
    <w:p w:rsidR="00C665FA" w:rsidRDefault="00317A92" w:rsidP="00B401ED">
      <w:pPr>
        <w:spacing w:line="276" w:lineRule="auto"/>
        <w:rPr>
          <w:b/>
        </w:rPr>
      </w:pPr>
      <w:r>
        <w:rPr>
          <w:noProof/>
          <w:sz w:val="22"/>
        </w:rPr>
        <mc:AlternateContent>
          <mc:Choice Requires="wps">
            <w:drawing>
              <wp:anchor distT="0" distB="0" distL="114300" distR="114300" simplePos="0" relativeHeight="251668480" behindDoc="0" locked="0" layoutInCell="1" allowOverlap="1" wp14:anchorId="7846905D" wp14:editId="461D2B15">
                <wp:simplePos x="0" y="0"/>
                <wp:positionH relativeFrom="page">
                  <wp:posOffset>1044664</wp:posOffset>
                </wp:positionH>
                <wp:positionV relativeFrom="paragraph">
                  <wp:posOffset>266685</wp:posOffset>
                </wp:positionV>
                <wp:extent cx="142875" cy="361315"/>
                <wp:effectExtent l="0" t="0" r="9525" b="6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8D4" w:rsidRDefault="00D538D4" w:rsidP="00C665FA">
                            <w:pPr>
                              <w:spacing w:before="19"/>
                              <w:ind w:left="20"/>
                              <w:rPr>
                                <w:sz w:val="16"/>
                              </w:rPr>
                            </w:pPr>
                            <w:r>
                              <w:rPr>
                                <w:sz w:val="16"/>
                              </w:rPr>
                              <w:t>Jumlah</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6905D" id="Text Box 28" o:spid="_x0000_s1043" type="#_x0000_t202" style="position:absolute;margin-left:82.25pt;margin-top:21pt;width:11.25pt;height:28.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" filled="f" stroked="f">
                <v:textbox style="layout-flow:vertical;mso-layout-flow-alt:bottom-to-top" inset="0,0,0,0">
                  <w:txbxContent>
                    <w:p w:rsidR="00D538D4" w:rsidRDefault="00D538D4" w:rsidP="00C665FA">
                      <w:pPr>
                        <w:spacing w:before="19"/>
                        <w:ind w:left="20"/>
                        <w:rPr>
                          <w:sz w:val="16"/>
                        </w:rPr>
                      </w:pPr>
                      <w:r>
                        <w:rPr>
                          <w:sz w:val="16"/>
                        </w:rPr>
                        <w:t>Jumlah</w:t>
                      </w:r>
                    </w:p>
                  </w:txbxContent>
                </v:textbox>
                <w10:wrap anchorx="page"/>
              </v:shape>
            </w:pict>
          </mc:Fallback>
        </mc:AlternateContent>
      </w:r>
    </w:p>
    <w:p w:rsidR="00C665FA" w:rsidRDefault="00C665FA" w:rsidP="00B401ED">
      <w:pPr>
        <w:spacing w:line="276" w:lineRule="auto"/>
        <w:rPr>
          <w:b/>
        </w:rPr>
      </w:pPr>
    </w:p>
    <w:p w:rsidR="00C665FA" w:rsidRDefault="00C665FA" w:rsidP="00B401ED">
      <w:pPr>
        <w:spacing w:line="276" w:lineRule="auto"/>
        <w:rPr>
          <w:b/>
        </w:rPr>
      </w:pPr>
    </w:p>
    <w:p w:rsidR="00C665FA" w:rsidRDefault="00C665FA" w:rsidP="00B401ED">
      <w:pPr>
        <w:spacing w:line="276" w:lineRule="auto"/>
        <w:rPr>
          <w:b/>
        </w:rPr>
      </w:pPr>
    </w:p>
    <w:p w:rsidR="00C665FA" w:rsidRDefault="00C665FA" w:rsidP="00B401ED">
      <w:pPr>
        <w:spacing w:line="276" w:lineRule="auto"/>
        <w:rPr>
          <w:b/>
        </w:rPr>
      </w:pPr>
    </w:p>
    <w:p w:rsidR="00C665FA" w:rsidRDefault="00C665FA" w:rsidP="00B401ED">
      <w:pPr>
        <w:spacing w:line="276" w:lineRule="auto"/>
        <w:rPr>
          <w:b/>
        </w:rPr>
      </w:pPr>
    </w:p>
    <w:p w:rsidR="00C665FA" w:rsidRPr="005520C8" w:rsidRDefault="005520C8" w:rsidP="00DB2B46">
      <w:pPr>
        <w:widowControl w:val="0"/>
        <w:autoSpaceDE w:val="0"/>
        <w:autoSpaceDN w:val="0"/>
        <w:spacing w:line="276" w:lineRule="auto"/>
        <w:ind w:left="426" w:hanging="426"/>
        <w:rPr>
          <w:b/>
          <w:sz w:val="20"/>
        </w:rPr>
      </w:pPr>
      <w:r>
        <w:rPr>
          <w:b/>
        </w:rPr>
        <w:lastRenderedPageBreak/>
        <w:t xml:space="preserve">A.5. </w:t>
      </w:r>
      <w:r w:rsidR="00C665FA" w:rsidRPr="005520C8">
        <w:rPr>
          <w:b/>
        </w:rPr>
        <w:t>Data</w:t>
      </w:r>
      <w:r w:rsidR="00C665FA" w:rsidRPr="005520C8">
        <w:rPr>
          <w:b/>
          <w:spacing w:val="-1"/>
        </w:rPr>
        <w:t xml:space="preserve"> </w:t>
      </w:r>
      <w:r w:rsidR="00C665FA" w:rsidRPr="005520C8">
        <w:rPr>
          <w:b/>
        </w:rPr>
        <w:t>TPQ/TKQ</w:t>
      </w:r>
      <w:r w:rsidR="00C94804" w:rsidRPr="005520C8">
        <w:rPr>
          <w:b/>
        </w:rPr>
        <w:t xml:space="preserve"> Kabupaten Lampung Timur</w:t>
      </w:r>
    </w:p>
    <w:p w:rsidR="00C665FA" w:rsidRDefault="00C665FA" w:rsidP="00B401ED">
      <w:pPr>
        <w:spacing w:line="276" w:lineRule="auto"/>
        <w:rPr>
          <w:b/>
          <w:sz w:val="12"/>
        </w:rPr>
      </w:pPr>
    </w:p>
    <w:tbl>
      <w:tblPr>
        <w:tblW w:w="609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7"/>
        <w:gridCol w:w="1559"/>
        <w:gridCol w:w="1418"/>
        <w:gridCol w:w="992"/>
      </w:tblGrid>
      <w:tr w:rsidR="00C665FA" w:rsidTr="00C459CB">
        <w:trPr>
          <w:trHeight w:val="406"/>
        </w:trPr>
        <w:tc>
          <w:tcPr>
            <w:tcW w:w="2127" w:type="dxa"/>
            <w:tcBorders>
              <w:bottom w:val="thickThinMediumGap" w:sz="9" w:space="0" w:color="000000"/>
              <w:right w:val="nil"/>
            </w:tcBorders>
            <w:shd w:val="clear" w:color="auto" w:fill="16A845"/>
          </w:tcPr>
          <w:p w:rsidR="00C665FA" w:rsidRDefault="00C665FA" w:rsidP="00B401ED">
            <w:pPr>
              <w:pStyle w:val="TableParagraph"/>
              <w:spacing w:line="276" w:lineRule="auto"/>
              <w:jc w:val="center"/>
              <w:rPr>
                <w:rFonts w:ascii="Verdana"/>
                <w:sz w:val="20"/>
              </w:rPr>
            </w:pPr>
            <w:r>
              <w:rPr>
                <w:rFonts w:ascii="Verdana"/>
                <w:w w:val="105"/>
                <w:sz w:val="20"/>
              </w:rPr>
              <w:t>TPQ/TKQ</w:t>
            </w:r>
          </w:p>
        </w:tc>
        <w:tc>
          <w:tcPr>
            <w:tcW w:w="1559" w:type="dxa"/>
            <w:tcBorders>
              <w:left w:val="nil"/>
              <w:bottom w:val="thickThinMediumGap" w:sz="9" w:space="0" w:color="000000"/>
              <w:right w:val="nil"/>
            </w:tcBorders>
            <w:shd w:val="clear" w:color="auto" w:fill="16A845"/>
          </w:tcPr>
          <w:p w:rsidR="00C665FA" w:rsidRDefault="00C665FA" w:rsidP="00B401ED">
            <w:pPr>
              <w:pStyle w:val="TableParagraph"/>
              <w:spacing w:line="276" w:lineRule="auto"/>
              <w:ind w:right="637"/>
              <w:jc w:val="center"/>
              <w:rPr>
                <w:rFonts w:ascii="Verdana"/>
                <w:sz w:val="20"/>
              </w:rPr>
            </w:pPr>
            <w:r>
              <w:rPr>
                <w:rFonts w:ascii="Verdana"/>
                <w:sz w:val="20"/>
              </w:rPr>
              <w:t>2008</w:t>
            </w:r>
          </w:p>
        </w:tc>
        <w:tc>
          <w:tcPr>
            <w:tcW w:w="1418" w:type="dxa"/>
            <w:tcBorders>
              <w:left w:val="nil"/>
              <w:bottom w:val="thickThinMediumGap" w:sz="9" w:space="0" w:color="000000"/>
              <w:right w:val="nil"/>
            </w:tcBorders>
            <w:shd w:val="clear" w:color="auto" w:fill="16A845"/>
          </w:tcPr>
          <w:p w:rsidR="00C665FA" w:rsidRDefault="00C665FA" w:rsidP="00B401ED">
            <w:pPr>
              <w:pStyle w:val="TableParagraph"/>
              <w:spacing w:line="276" w:lineRule="auto"/>
              <w:ind w:right="635"/>
              <w:jc w:val="center"/>
              <w:rPr>
                <w:rFonts w:ascii="Verdana"/>
                <w:sz w:val="20"/>
              </w:rPr>
            </w:pPr>
            <w:r>
              <w:rPr>
                <w:rFonts w:ascii="Verdana"/>
                <w:sz w:val="20"/>
              </w:rPr>
              <w:t>2009</w:t>
            </w:r>
          </w:p>
        </w:tc>
        <w:tc>
          <w:tcPr>
            <w:tcW w:w="992" w:type="dxa"/>
            <w:tcBorders>
              <w:left w:val="nil"/>
              <w:bottom w:val="thickThinMediumGap" w:sz="9" w:space="0" w:color="000000"/>
            </w:tcBorders>
            <w:shd w:val="clear" w:color="auto" w:fill="16A845"/>
          </w:tcPr>
          <w:p w:rsidR="00C665FA" w:rsidRDefault="00C665FA" w:rsidP="00B401ED">
            <w:pPr>
              <w:pStyle w:val="TableParagraph"/>
              <w:spacing w:line="276" w:lineRule="auto"/>
              <w:ind w:right="142"/>
              <w:jc w:val="center"/>
              <w:rPr>
                <w:rFonts w:ascii="Verdana"/>
                <w:sz w:val="20"/>
              </w:rPr>
            </w:pPr>
            <w:r>
              <w:rPr>
                <w:rFonts w:ascii="Verdana"/>
                <w:sz w:val="20"/>
              </w:rPr>
              <w:t>2010</w:t>
            </w:r>
          </w:p>
        </w:tc>
      </w:tr>
      <w:tr w:rsidR="00C665FA" w:rsidTr="00C459CB">
        <w:trPr>
          <w:trHeight w:val="257"/>
        </w:trPr>
        <w:tc>
          <w:tcPr>
            <w:tcW w:w="2127" w:type="dxa"/>
            <w:tcBorders>
              <w:top w:val="thinThickMediumGap" w:sz="9" w:space="0" w:color="000000"/>
              <w:bottom w:val="single" w:sz="2" w:space="0" w:color="000000"/>
              <w:right w:val="nil"/>
            </w:tcBorders>
          </w:tcPr>
          <w:p w:rsidR="00C665FA" w:rsidRDefault="00C665FA" w:rsidP="00B401ED">
            <w:pPr>
              <w:pStyle w:val="TableParagraph"/>
              <w:spacing w:line="276" w:lineRule="auto"/>
              <w:jc w:val="center"/>
              <w:rPr>
                <w:sz w:val="20"/>
              </w:rPr>
            </w:pPr>
            <w:r>
              <w:rPr>
                <w:sz w:val="20"/>
              </w:rPr>
              <w:t>TPQ/TKQ</w:t>
            </w:r>
          </w:p>
        </w:tc>
        <w:tc>
          <w:tcPr>
            <w:tcW w:w="1559" w:type="dxa"/>
            <w:tcBorders>
              <w:top w:val="thinThickMediumGap" w:sz="9" w:space="0" w:color="000000"/>
              <w:left w:val="nil"/>
              <w:bottom w:val="single" w:sz="2" w:space="0" w:color="000000"/>
              <w:right w:val="nil"/>
            </w:tcBorders>
          </w:tcPr>
          <w:p w:rsidR="00C665FA" w:rsidRDefault="00C665FA" w:rsidP="00B401ED">
            <w:pPr>
              <w:pStyle w:val="TableParagraph"/>
              <w:spacing w:line="276" w:lineRule="auto"/>
              <w:ind w:right="636"/>
              <w:jc w:val="center"/>
              <w:rPr>
                <w:sz w:val="20"/>
              </w:rPr>
            </w:pPr>
            <w:r>
              <w:rPr>
                <w:w w:val="95"/>
                <w:sz w:val="20"/>
              </w:rPr>
              <w:t>346</w:t>
            </w:r>
          </w:p>
        </w:tc>
        <w:tc>
          <w:tcPr>
            <w:tcW w:w="1418" w:type="dxa"/>
            <w:tcBorders>
              <w:top w:val="thinThickMediumGap" w:sz="9" w:space="0" w:color="000000"/>
              <w:left w:val="nil"/>
              <w:bottom w:val="single" w:sz="2" w:space="0" w:color="000000"/>
              <w:right w:val="nil"/>
            </w:tcBorders>
          </w:tcPr>
          <w:p w:rsidR="00C665FA" w:rsidRDefault="00C665FA" w:rsidP="00C459CB">
            <w:pPr>
              <w:pStyle w:val="TableParagraph"/>
              <w:spacing w:line="276" w:lineRule="auto"/>
              <w:ind w:right="568"/>
              <w:jc w:val="center"/>
              <w:rPr>
                <w:sz w:val="20"/>
              </w:rPr>
            </w:pPr>
            <w:r>
              <w:rPr>
                <w:w w:val="95"/>
                <w:sz w:val="20"/>
              </w:rPr>
              <w:t>346</w:t>
            </w:r>
          </w:p>
        </w:tc>
        <w:tc>
          <w:tcPr>
            <w:tcW w:w="992" w:type="dxa"/>
            <w:tcBorders>
              <w:top w:val="thinThickMediumGap" w:sz="9" w:space="0" w:color="000000"/>
              <w:left w:val="nil"/>
              <w:bottom w:val="single" w:sz="2" w:space="0" w:color="000000"/>
            </w:tcBorders>
          </w:tcPr>
          <w:p w:rsidR="00C665FA" w:rsidRDefault="00C665FA" w:rsidP="00B401ED">
            <w:pPr>
              <w:pStyle w:val="TableParagraph"/>
              <w:spacing w:line="276" w:lineRule="auto"/>
              <w:ind w:right="142"/>
              <w:jc w:val="center"/>
              <w:rPr>
                <w:sz w:val="20"/>
              </w:rPr>
            </w:pPr>
            <w:r>
              <w:rPr>
                <w:w w:val="95"/>
                <w:sz w:val="20"/>
              </w:rPr>
              <w:t>752</w:t>
            </w:r>
          </w:p>
        </w:tc>
      </w:tr>
      <w:tr w:rsidR="00C665FA" w:rsidTr="00C459CB">
        <w:trPr>
          <w:trHeight w:val="278"/>
        </w:trPr>
        <w:tc>
          <w:tcPr>
            <w:tcW w:w="2127" w:type="dxa"/>
            <w:tcBorders>
              <w:top w:val="single" w:sz="2" w:space="0" w:color="000000"/>
              <w:bottom w:val="single" w:sz="2" w:space="0" w:color="000000"/>
              <w:right w:val="nil"/>
            </w:tcBorders>
          </w:tcPr>
          <w:p w:rsidR="00C665FA" w:rsidRDefault="00C665FA" w:rsidP="00B401ED">
            <w:pPr>
              <w:pStyle w:val="TableParagraph"/>
              <w:spacing w:line="276" w:lineRule="auto"/>
              <w:jc w:val="center"/>
              <w:rPr>
                <w:sz w:val="20"/>
              </w:rPr>
            </w:pPr>
            <w:r>
              <w:rPr>
                <w:sz w:val="20"/>
              </w:rPr>
              <w:t>SANTRI</w:t>
            </w:r>
          </w:p>
        </w:tc>
        <w:tc>
          <w:tcPr>
            <w:tcW w:w="1559" w:type="dxa"/>
            <w:tcBorders>
              <w:top w:val="single" w:sz="2" w:space="0" w:color="000000"/>
              <w:left w:val="nil"/>
              <w:bottom w:val="single" w:sz="2" w:space="0" w:color="000000"/>
              <w:right w:val="nil"/>
            </w:tcBorders>
          </w:tcPr>
          <w:p w:rsidR="00C665FA" w:rsidRDefault="00C665FA" w:rsidP="00B401ED">
            <w:pPr>
              <w:pStyle w:val="TableParagraph"/>
              <w:spacing w:line="276" w:lineRule="auto"/>
              <w:ind w:right="636"/>
              <w:jc w:val="center"/>
              <w:rPr>
                <w:sz w:val="20"/>
              </w:rPr>
            </w:pPr>
            <w:r>
              <w:rPr>
                <w:w w:val="95"/>
                <w:sz w:val="20"/>
              </w:rPr>
              <w:t>21.667</w:t>
            </w:r>
          </w:p>
        </w:tc>
        <w:tc>
          <w:tcPr>
            <w:tcW w:w="1418" w:type="dxa"/>
            <w:tcBorders>
              <w:top w:val="single" w:sz="2" w:space="0" w:color="000000"/>
              <w:left w:val="nil"/>
              <w:bottom w:val="single" w:sz="2" w:space="0" w:color="000000"/>
              <w:right w:val="nil"/>
            </w:tcBorders>
          </w:tcPr>
          <w:p w:rsidR="00C665FA" w:rsidRDefault="00C665FA" w:rsidP="00B401ED">
            <w:pPr>
              <w:pStyle w:val="TableParagraph"/>
              <w:spacing w:line="276" w:lineRule="auto"/>
              <w:ind w:right="634"/>
              <w:jc w:val="center"/>
              <w:rPr>
                <w:sz w:val="20"/>
              </w:rPr>
            </w:pPr>
            <w:r>
              <w:rPr>
                <w:w w:val="95"/>
                <w:sz w:val="20"/>
              </w:rPr>
              <w:t>21.884</w:t>
            </w:r>
          </w:p>
        </w:tc>
        <w:tc>
          <w:tcPr>
            <w:tcW w:w="992" w:type="dxa"/>
            <w:tcBorders>
              <w:top w:val="single" w:sz="2" w:space="0" w:color="000000"/>
              <w:left w:val="nil"/>
              <w:bottom w:val="single" w:sz="2" w:space="0" w:color="000000"/>
            </w:tcBorders>
          </w:tcPr>
          <w:p w:rsidR="00C665FA" w:rsidRDefault="00C665FA" w:rsidP="00B401ED">
            <w:pPr>
              <w:pStyle w:val="TableParagraph"/>
              <w:spacing w:line="276" w:lineRule="auto"/>
              <w:ind w:right="142"/>
              <w:jc w:val="center"/>
              <w:rPr>
                <w:sz w:val="20"/>
              </w:rPr>
            </w:pPr>
            <w:r>
              <w:rPr>
                <w:w w:val="95"/>
                <w:sz w:val="20"/>
              </w:rPr>
              <w:t>7.955</w:t>
            </w:r>
          </w:p>
        </w:tc>
      </w:tr>
      <w:tr w:rsidR="00C665FA" w:rsidTr="00C459CB">
        <w:trPr>
          <w:trHeight w:val="282"/>
        </w:trPr>
        <w:tc>
          <w:tcPr>
            <w:tcW w:w="2127" w:type="dxa"/>
            <w:tcBorders>
              <w:top w:val="single" w:sz="2" w:space="0" w:color="000000"/>
              <w:bottom w:val="thinThickMediumGap" w:sz="9" w:space="0" w:color="000000"/>
              <w:right w:val="nil"/>
            </w:tcBorders>
          </w:tcPr>
          <w:p w:rsidR="00C665FA" w:rsidRDefault="00C665FA" w:rsidP="00B401ED">
            <w:pPr>
              <w:pStyle w:val="TableParagraph"/>
              <w:spacing w:line="276" w:lineRule="auto"/>
              <w:jc w:val="center"/>
              <w:rPr>
                <w:sz w:val="20"/>
              </w:rPr>
            </w:pPr>
            <w:r>
              <w:rPr>
                <w:sz w:val="20"/>
              </w:rPr>
              <w:t>TENAGA PENGAJAR</w:t>
            </w:r>
          </w:p>
        </w:tc>
        <w:tc>
          <w:tcPr>
            <w:tcW w:w="1559" w:type="dxa"/>
            <w:tcBorders>
              <w:top w:val="single" w:sz="2" w:space="0" w:color="000000"/>
              <w:left w:val="nil"/>
              <w:bottom w:val="thinThickMediumGap" w:sz="9" w:space="0" w:color="000000"/>
              <w:right w:val="nil"/>
            </w:tcBorders>
          </w:tcPr>
          <w:p w:rsidR="00C665FA" w:rsidRDefault="00C665FA" w:rsidP="00B401ED">
            <w:pPr>
              <w:pStyle w:val="TableParagraph"/>
              <w:spacing w:line="276" w:lineRule="auto"/>
              <w:ind w:right="636"/>
              <w:jc w:val="center"/>
              <w:rPr>
                <w:sz w:val="20"/>
              </w:rPr>
            </w:pPr>
            <w:r>
              <w:rPr>
                <w:w w:val="95"/>
                <w:sz w:val="20"/>
              </w:rPr>
              <w:t>1.629</w:t>
            </w:r>
          </w:p>
        </w:tc>
        <w:tc>
          <w:tcPr>
            <w:tcW w:w="1418" w:type="dxa"/>
            <w:tcBorders>
              <w:top w:val="single" w:sz="2" w:space="0" w:color="000000"/>
              <w:left w:val="nil"/>
              <w:bottom w:val="thinThickMediumGap" w:sz="9" w:space="0" w:color="000000"/>
              <w:right w:val="nil"/>
            </w:tcBorders>
          </w:tcPr>
          <w:p w:rsidR="00C665FA" w:rsidRDefault="00C665FA" w:rsidP="00B401ED">
            <w:pPr>
              <w:pStyle w:val="TableParagraph"/>
              <w:spacing w:line="276" w:lineRule="auto"/>
              <w:ind w:right="634"/>
              <w:jc w:val="center"/>
              <w:rPr>
                <w:sz w:val="20"/>
              </w:rPr>
            </w:pPr>
            <w:r>
              <w:rPr>
                <w:w w:val="95"/>
                <w:sz w:val="20"/>
              </w:rPr>
              <w:t>1.629</w:t>
            </w:r>
          </w:p>
        </w:tc>
        <w:tc>
          <w:tcPr>
            <w:tcW w:w="992" w:type="dxa"/>
            <w:tcBorders>
              <w:top w:val="single" w:sz="2" w:space="0" w:color="000000"/>
              <w:left w:val="nil"/>
              <w:bottom w:val="thinThickMediumGap" w:sz="9" w:space="0" w:color="000000"/>
            </w:tcBorders>
          </w:tcPr>
          <w:p w:rsidR="00C665FA" w:rsidRDefault="00C665FA" w:rsidP="00B401ED">
            <w:pPr>
              <w:pStyle w:val="TableParagraph"/>
              <w:spacing w:line="276" w:lineRule="auto"/>
              <w:ind w:right="142"/>
              <w:jc w:val="center"/>
              <w:rPr>
                <w:sz w:val="20"/>
              </w:rPr>
            </w:pPr>
            <w:r>
              <w:rPr>
                <w:w w:val="95"/>
                <w:sz w:val="20"/>
              </w:rPr>
              <w:t>2.258</w:t>
            </w:r>
          </w:p>
        </w:tc>
      </w:tr>
    </w:tbl>
    <w:p w:rsidR="00C665FA" w:rsidRDefault="00C665FA" w:rsidP="00B401ED">
      <w:pPr>
        <w:spacing w:line="276" w:lineRule="auto"/>
        <w:rPr>
          <w:b/>
          <w:sz w:val="21"/>
        </w:rPr>
      </w:pPr>
    </w:p>
    <w:p w:rsidR="00E109B4" w:rsidRDefault="00DB2B46" w:rsidP="00DB2B46">
      <w:pPr>
        <w:spacing w:after="160" w:line="276" w:lineRule="auto"/>
        <w:jc w:val="both"/>
      </w:pPr>
      <w:r>
        <w:t>Dengan demikian b</w:t>
      </w:r>
      <w:r w:rsidR="00E109B4" w:rsidRPr="00E109B4">
        <w:t>erdasarkan</w:t>
      </w:r>
      <w:r w:rsidR="00E109B4">
        <w:t xml:space="preserve"> data di atas menunjukkan bahwa tingkat aktifitas keagamaan Islam di wilayah Kabupaten Lampung Timur, khususnya Kecamatan Batanghari dan Kecamatan Pekalongan cukup tinggi, hal ini dapat dilihat dari jumlah ketersediaan fasilitas keagamaan Islam di wilayah tersebut. Selain itu pula ketersediaan fasilitas pendidikan keagamaan Islam dalam hal ini cukup tinggi, sehingga antusiasme masyarakat terhadap hidup beragama sangat tinggi, maka dipandang perlu menganalisa persepsi atau pemahaman masyarakat Lampung Timur, khususnya Kecamatan Batanghari dan Pekalongan terhadap paham atau gerakan radikal di wilayah tersebut.</w:t>
      </w:r>
    </w:p>
    <w:p w:rsidR="001A6376" w:rsidRDefault="001A6376" w:rsidP="00B401ED">
      <w:pPr>
        <w:spacing w:line="276" w:lineRule="auto"/>
        <w:jc w:val="both"/>
      </w:pPr>
    </w:p>
    <w:p w:rsidR="002A1F41" w:rsidRDefault="002A1F41" w:rsidP="00B401ED">
      <w:pPr>
        <w:pStyle w:val="ListParagraph"/>
        <w:numPr>
          <w:ilvl w:val="0"/>
          <w:numId w:val="11"/>
        </w:numPr>
        <w:spacing w:line="276" w:lineRule="auto"/>
        <w:ind w:left="284" w:hanging="284"/>
        <w:rPr>
          <w:b/>
        </w:rPr>
      </w:pPr>
      <w:r w:rsidRPr="00DF6E4A">
        <w:rPr>
          <w:b/>
        </w:rPr>
        <w:t>PERSEPSI MASYARAKAT KABUPATEN LAMPUNG TIMUR</w:t>
      </w:r>
    </w:p>
    <w:p w:rsidR="00DB2B46" w:rsidRPr="00DF6E4A" w:rsidRDefault="00DB2B46" w:rsidP="00DB2B46">
      <w:pPr>
        <w:pStyle w:val="ListParagraph"/>
        <w:spacing w:line="276" w:lineRule="auto"/>
        <w:ind w:left="284"/>
        <w:rPr>
          <w:b/>
        </w:rPr>
      </w:pPr>
    </w:p>
    <w:p w:rsidR="00DF6E4A" w:rsidRDefault="00CE3065" w:rsidP="00DB2B46">
      <w:pPr>
        <w:spacing w:line="276" w:lineRule="auto"/>
        <w:ind w:left="532" w:hanging="532"/>
        <w:jc w:val="both"/>
        <w:rPr>
          <w:b/>
        </w:rPr>
      </w:pPr>
      <w:r w:rsidRPr="00DF6E4A">
        <w:rPr>
          <w:b/>
        </w:rPr>
        <w:t xml:space="preserve">B.1. </w:t>
      </w:r>
      <w:r w:rsidR="0047100A" w:rsidRPr="00DF6E4A">
        <w:rPr>
          <w:b/>
        </w:rPr>
        <w:t>Pemahaman masyarakat terhadap gerakan</w:t>
      </w:r>
      <w:r w:rsidR="0073661D">
        <w:rPr>
          <w:b/>
        </w:rPr>
        <w:t xml:space="preserve"> Islam</w:t>
      </w:r>
      <w:r w:rsidR="0047100A" w:rsidRPr="00DF6E4A">
        <w:rPr>
          <w:b/>
        </w:rPr>
        <w:t xml:space="preserve"> radikalisme, terorisme dan intoleran di</w:t>
      </w:r>
      <w:r w:rsidR="00DF6E4A">
        <w:rPr>
          <w:b/>
        </w:rPr>
        <w:t xml:space="preserve"> Kecamatan Batanghari Kabupaten Lampung Timur</w:t>
      </w:r>
      <w:r w:rsidR="0047100A" w:rsidRPr="00DF6E4A">
        <w:rPr>
          <w:b/>
        </w:rPr>
        <w:t xml:space="preserve"> </w:t>
      </w:r>
    </w:p>
    <w:p w:rsidR="00DB2B46" w:rsidRDefault="0073661D" w:rsidP="00665FCD">
      <w:pPr>
        <w:spacing w:line="276" w:lineRule="auto"/>
        <w:ind w:left="567"/>
        <w:jc w:val="both"/>
      </w:pPr>
      <w:r>
        <w:lastRenderedPageBreak/>
        <w:t xml:space="preserve">Adapun pemahaman masyarakat terhadap gerakan </w:t>
      </w:r>
      <w:r w:rsidR="007C641B">
        <w:t>Islam radikal</w:t>
      </w:r>
      <w:r w:rsidR="00665FCD">
        <w:t>, terorisme dan intoleransi di wilayah kecamatan Batanghari kabupaten Lampung Timur dapat di identifikasi dari beberapa pertanyaan dibawah ini, dan pertanyaan ini menjadi bagian dari pengambilan data dari informan yang telah ditentukan, adapun bentuk pertanyaannya sebagai berikut:</w:t>
      </w:r>
    </w:p>
    <w:p w:rsidR="00665FCD" w:rsidRDefault="00665FCD" w:rsidP="00665FCD">
      <w:pPr>
        <w:spacing w:line="276" w:lineRule="auto"/>
        <w:ind w:left="567"/>
        <w:jc w:val="both"/>
      </w:pPr>
    </w:p>
    <w:p w:rsidR="0073661D" w:rsidRPr="00F00541" w:rsidRDefault="00F00541" w:rsidP="00F00541">
      <w:pPr>
        <w:pStyle w:val="ListParagraph"/>
        <w:numPr>
          <w:ilvl w:val="3"/>
          <w:numId w:val="4"/>
        </w:numPr>
        <w:tabs>
          <w:tab w:val="clear" w:pos="2880"/>
        </w:tabs>
        <w:spacing w:line="276" w:lineRule="auto"/>
        <w:ind w:left="882" w:hanging="336"/>
        <w:jc w:val="both"/>
      </w:pPr>
      <w:r w:rsidRPr="00DF6E4A">
        <w:rPr>
          <w:color w:val="000000"/>
        </w:rPr>
        <w:t>Apakah anda mengetahui tentang radikalisme, terorisme dan intoleran</w:t>
      </w:r>
    </w:p>
    <w:p w:rsidR="00F00541" w:rsidRPr="00F00541" w:rsidRDefault="00F00541" w:rsidP="00F00541">
      <w:pPr>
        <w:pStyle w:val="ListParagraph"/>
        <w:numPr>
          <w:ilvl w:val="3"/>
          <w:numId w:val="4"/>
        </w:numPr>
        <w:tabs>
          <w:tab w:val="clear" w:pos="2880"/>
        </w:tabs>
        <w:spacing w:line="276" w:lineRule="auto"/>
        <w:ind w:left="882" w:hanging="336"/>
        <w:jc w:val="both"/>
      </w:pPr>
      <w:r w:rsidRPr="00DF6E4A">
        <w:rPr>
          <w:color w:val="000000"/>
        </w:rPr>
        <w:t>Apakah radikalisme adalah orang yang selalu mengkritik orang secara kasar dan tidak sopan dimuka umum</w:t>
      </w:r>
    </w:p>
    <w:p w:rsidR="00F00541" w:rsidRPr="00F00541" w:rsidRDefault="00F00541" w:rsidP="00F00541">
      <w:pPr>
        <w:pStyle w:val="ListParagraph"/>
        <w:numPr>
          <w:ilvl w:val="3"/>
          <w:numId w:val="4"/>
        </w:numPr>
        <w:tabs>
          <w:tab w:val="clear" w:pos="2880"/>
        </w:tabs>
        <w:spacing w:line="276" w:lineRule="auto"/>
        <w:ind w:left="882" w:hanging="336"/>
        <w:jc w:val="both"/>
      </w:pPr>
      <w:r w:rsidRPr="00DF6E4A">
        <w:rPr>
          <w:color w:val="000000"/>
        </w:rPr>
        <w:t>Apakah terorisme adalah orang selalu menggunakan cadar untuk perempuan dan berjenggot untuk laki-laki, atau setiap harinya mereka selalu mengajak berjihad demi membela suatu keyakinan tertentu</w:t>
      </w:r>
    </w:p>
    <w:p w:rsidR="00F00541" w:rsidRPr="00F00541" w:rsidRDefault="00F00541" w:rsidP="00F00541">
      <w:pPr>
        <w:pStyle w:val="ListParagraph"/>
        <w:numPr>
          <w:ilvl w:val="3"/>
          <w:numId w:val="4"/>
        </w:numPr>
        <w:tabs>
          <w:tab w:val="clear" w:pos="2880"/>
        </w:tabs>
        <w:spacing w:line="276" w:lineRule="auto"/>
        <w:ind w:left="882" w:hanging="336"/>
        <w:jc w:val="both"/>
      </w:pPr>
      <w:r w:rsidRPr="00DF6E4A">
        <w:rPr>
          <w:color w:val="000000"/>
        </w:rPr>
        <w:t>Apakah perbuatan intoleran, adalah perbuatan yang selalu mengganggu ketertiban umum, atau bahkan perbuatan yang mengancam kehidupan orang lain</w:t>
      </w:r>
    </w:p>
    <w:p w:rsidR="00F00541" w:rsidRPr="00F00541" w:rsidRDefault="00F00541" w:rsidP="00F00541">
      <w:pPr>
        <w:pStyle w:val="ListParagraph"/>
        <w:numPr>
          <w:ilvl w:val="3"/>
          <w:numId w:val="4"/>
        </w:numPr>
        <w:tabs>
          <w:tab w:val="clear" w:pos="2880"/>
        </w:tabs>
        <w:spacing w:line="276" w:lineRule="auto"/>
        <w:ind w:left="882" w:hanging="336"/>
        <w:jc w:val="both"/>
      </w:pPr>
      <w:r w:rsidRPr="00DF6E4A">
        <w:rPr>
          <w:color w:val="000000"/>
        </w:rPr>
        <w:t>Menurut anda, radikalisme, terorisme dan intoleran dapat diantisipasi sejak dini</w:t>
      </w:r>
    </w:p>
    <w:p w:rsidR="00F00541" w:rsidRDefault="00F00541" w:rsidP="00F00541">
      <w:pPr>
        <w:spacing w:line="276" w:lineRule="auto"/>
        <w:jc w:val="both"/>
      </w:pPr>
    </w:p>
    <w:p w:rsidR="00F00541" w:rsidRDefault="00F00541" w:rsidP="00F00541">
      <w:pPr>
        <w:spacing w:line="276" w:lineRule="auto"/>
        <w:ind w:left="567"/>
        <w:jc w:val="both"/>
      </w:pPr>
      <w:r>
        <w:t>Selanjutnya di bawah ini akan kemukakan</w:t>
      </w:r>
      <w:r w:rsidR="000E25B0">
        <w:t xml:space="preserve"> pendapat responden terkait dengan pemahaman masyarakat terhadap gerakan Islam radikal, </w:t>
      </w:r>
      <w:r w:rsidR="000E25B0">
        <w:lastRenderedPageBreak/>
        <w:t>terorisme dan intoleransi di wilayah kecamatan Batanghari kabupaten Lampung Timur</w:t>
      </w:r>
      <w:r>
        <w:t xml:space="preserve">  </w:t>
      </w:r>
    </w:p>
    <w:p w:rsidR="00317A92" w:rsidRDefault="00317A92" w:rsidP="00F00541">
      <w:pPr>
        <w:spacing w:line="276" w:lineRule="auto"/>
        <w:ind w:left="567"/>
        <w:jc w:val="both"/>
      </w:pPr>
    </w:p>
    <w:tbl>
      <w:tblPr>
        <w:tblStyle w:val="TableGrid"/>
        <w:tblW w:w="5570" w:type="dxa"/>
        <w:tblInd w:w="562" w:type="dxa"/>
        <w:tblLook w:val="04A0" w:firstRow="1" w:lastRow="0" w:firstColumn="1" w:lastColumn="0" w:noHBand="0" w:noVBand="1"/>
      </w:tblPr>
      <w:tblGrid>
        <w:gridCol w:w="510"/>
        <w:gridCol w:w="3176"/>
        <w:gridCol w:w="783"/>
        <w:gridCol w:w="1101"/>
      </w:tblGrid>
      <w:tr w:rsidR="00DF6E4A" w:rsidRPr="00DF6E4A" w:rsidTr="00C459CB">
        <w:tc>
          <w:tcPr>
            <w:tcW w:w="510" w:type="dxa"/>
            <w:vMerge w:val="restart"/>
            <w:vAlign w:val="center"/>
          </w:tcPr>
          <w:p w:rsidR="00DF6E4A" w:rsidRPr="00DF6E4A" w:rsidRDefault="00DF6E4A" w:rsidP="00376984">
            <w:pPr>
              <w:pStyle w:val="ListParagraph"/>
              <w:ind w:left="0"/>
              <w:jc w:val="center"/>
              <w:rPr>
                <w:b/>
              </w:rPr>
            </w:pPr>
            <w:r w:rsidRPr="00DF6E4A">
              <w:rPr>
                <w:b/>
              </w:rPr>
              <w:t>No</w:t>
            </w:r>
          </w:p>
        </w:tc>
        <w:tc>
          <w:tcPr>
            <w:tcW w:w="3176" w:type="dxa"/>
            <w:vMerge w:val="restart"/>
            <w:vAlign w:val="center"/>
          </w:tcPr>
          <w:p w:rsidR="00DF6E4A" w:rsidRPr="00DF6E4A" w:rsidRDefault="00DF6E4A" w:rsidP="00376984">
            <w:pPr>
              <w:pStyle w:val="ListParagraph"/>
              <w:ind w:left="0"/>
              <w:jc w:val="center"/>
              <w:rPr>
                <w:b/>
              </w:rPr>
            </w:pPr>
            <w:r w:rsidRPr="00DF6E4A">
              <w:rPr>
                <w:b/>
              </w:rPr>
              <w:t>Pertanyaan</w:t>
            </w:r>
          </w:p>
        </w:tc>
        <w:tc>
          <w:tcPr>
            <w:tcW w:w="1884" w:type="dxa"/>
            <w:gridSpan w:val="2"/>
            <w:vAlign w:val="center"/>
          </w:tcPr>
          <w:p w:rsidR="00DF6E4A" w:rsidRPr="00DF6E4A" w:rsidRDefault="00DF6E4A" w:rsidP="00376984">
            <w:pPr>
              <w:pStyle w:val="ListParagraph"/>
              <w:ind w:left="0"/>
              <w:jc w:val="center"/>
              <w:rPr>
                <w:b/>
              </w:rPr>
            </w:pPr>
            <w:r w:rsidRPr="00DF6E4A">
              <w:rPr>
                <w:b/>
              </w:rPr>
              <w:t>Jawaban</w:t>
            </w:r>
          </w:p>
        </w:tc>
      </w:tr>
      <w:tr w:rsidR="00DF6E4A" w:rsidRPr="00DF6E4A" w:rsidTr="00C459CB">
        <w:tc>
          <w:tcPr>
            <w:tcW w:w="510" w:type="dxa"/>
            <w:vMerge/>
            <w:vAlign w:val="center"/>
          </w:tcPr>
          <w:p w:rsidR="00DF6E4A" w:rsidRPr="00DF6E4A" w:rsidRDefault="00DF6E4A" w:rsidP="00376984">
            <w:pPr>
              <w:pStyle w:val="ListParagraph"/>
              <w:ind w:left="0"/>
              <w:jc w:val="center"/>
              <w:rPr>
                <w:b/>
              </w:rPr>
            </w:pPr>
          </w:p>
        </w:tc>
        <w:tc>
          <w:tcPr>
            <w:tcW w:w="3176" w:type="dxa"/>
            <w:vMerge/>
            <w:vAlign w:val="center"/>
          </w:tcPr>
          <w:p w:rsidR="00DF6E4A" w:rsidRPr="00DF6E4A" w:rsidRDefault="00DF6E4A" w:rsidP="00376984">
            <w:pPr>
              <w:pStyle w:val="ListParagraph"/>
              <w:ind w:left="0"/>
              <w:jc w:val="center"/>
              <w:rPr>
                <w:b/>
              </w:rPr>
            </w:pPr>
          </w:p>
        </w:tc>
        <w:tc>
          <w:tcPr>
            <w:tcW w:w="783" w:type="dxa"/>
            <w:vAlign w:val="center"/>
          </w:tcPr>
          <w:p w:rsidR="00DF6E4A" w:rsidRPr="00DF6E4A" w:rsidRDefault="00DF6E4A" w:rsidP="00376984">
            <w:pPr>
              <w:pStyle w:val="ListParagraph"/>
              <w:ind w:left="0"/>
              <w:jc w:val="center"/>
              <w:rPr>
                <w:b/>
              </w:rPr>
            </w:pPr>
            <w:r w:rsidRPr="00DF6E4A">
              <w:rPr>
                <w:b/>
              </w:rPr>
              <w:t>YA</w:t>
            </w:r>
          </w:p>
        </w:tc>
        <w:tc>
          <w:tcPr>
            <w:tcW w:w="1101" w:type="dxa"/>
            <w:vAlign w:val="center"/>
          </w:tcPr>
          <w:p w:rsidR="00DF6E4A" w:rsidRPr="00DF6E4A" w:rsidRDefault="00DF6E4A" w:rsidP="00376984">
            <w:pPr>
              <w:pStyle w:val="ListParagraph"/>
              <w:ind w:left="0"/>
              <w:jc w:val="center"/>
              <w:rPr>
                <w:b/>
              </w:rPr>
            </w:pPr>
            <w:r w:rsidRPr="00DF6E4A">
              <w:rPr>
                <w:b/>
              </w:rPr>
              <w:t>TIDAK</w:t>
            </w:r>
          </w:p>
        </w:tc>
      </w:tr>
      <w:tr w:rsidR="00932A97" w:rsidRPr="00DF6E4A" w:rsidTr="00C459CB">
        <w:tc>
          <w:tcPr>
            <w:tcW w:w="510" w:type="dxa"/>
            <w:vAlign w:val="center"/>
          </w:tcPr>
          <w:p w:rsidR="00932A97" w:rsidRPr="00DF6E4A" w:rsidRDefault="00932A97" w:rsidP="00376984">
            <w:pPr>
              <w:pStyle w:val="ListParagraph"/>
              <w:ind w:left="0"/>
              <w:jc w:val="center"/>
            </w:pPr>
            <w:r w:rsidRPr="00DF6E4A">
              <w:t>1.</w:t>
            </w:r>
          </w:p>
        </w:tc>
        <w:tc>
          <w:tcPr>
            <w:tcW w:w="3176" w:type="dxa"/>
            <w:vAlign w:val="center"/>
          </w:tcPr>
          <w:p w:rsidR="00932A97" w:rsidRPr="00DF6E4A" w:rsidRDefault="00932A97" w:rsidP="00376984">
            <w:pPr>
              <w:rPr>
                <w:color w:val="000000"/>
              </w:rPr>
            </w:pPr>
            <w:r w:rsidRPr="00DF6E4A">
              <w:rPr>
                <w:color w:val="000000"/>
              </w:rPr>
              <w:t>Apakah anda mengetahui tentang radikalisme, terorisme dan intoleran</w:t>
            </w:r>
          </w:p>
        </w:tc>
        <w:tc>
          <w:tcPr>
            <w:tcW w:w="783" w:type="dxa"/>
            <w:vAlign w:val="center"/>
          </w:tcPr>
          <w:p w:rsidR="00932A97" w:rsidRPr="00932A97" w:rsidRDefault="00932A97" w:rsidP="00376984">
            <w:pPr>
              <w:jc w:val="center"/>
              <w:rPr>
                <w:color w:val="000000"/>
                <w:szCs w:val="22"/>
              </w:rPr>
            </w:pPr>
            <w:r w:rsidRPr="00932A97">
              <w:rPr>
                <w:color w:val="000000"/>
                <w:szCs w:val="22"/>
              </w:rPr>
              <w:t>17</w:t>
            </w:r>
          </w:p>
        </w:tc>
        <w:tc>
          <w:tcPr>
            <w:tcW w:w="1101" w:type="dxa"/>
            <w:vAlign w:val="center"/>
          </w:tcPr>
          <w:p w:rsidR="00932A97" w:rsidRPr="00932A97" w:rsidRDefault="00932A97" w:rsidP="00376984">
            <w:pPr>
              <w:jc w:val="center"/>
              <w:rPr>
                <w:color w:val="000000"/>
                <w:szCs w:val="22"/>
              </w:rPr>
            </w:pPr>
            <w:r w:rsidRPr="00932A97">
              <w:rPr>
                <w:color w:val="000000"/>
                <w:szCs w:val="22"/>
              </w:rPr>
              <w:t>9</w:t>
            </w:r>
          </w:p>
        </w:tc>
      </w:tr>
      <w:tr w:rsidR="00932A97" w:rsidRPr="00DF6E4A" w:rsidTr="00C459CB">
        <w:tc>
          <w:tcPr>
            <w:tcW w:w="510" w:type="dxa"/>
            <w:vAlign w:val="center"/>
          </w:tcPr>
          <w:p w:rsidR="00932A97" w:rsidRPr="00DF6E4A" w:rsidRDefault="00932A97" w:rsidP="00376984">
            <w:pPr>
              <w:pStyle w:val="ListParagraph"/>
              <w:ind w:left="0"/>
              <w:jc w:val="center"/>
            </w:pPr>
            <w:r w:rsidRPr="00DF6E4A">
              <w:t>2.</w:t>
            </w:r>
          </w:p>
        </w:tc>
        <w:tc>
          <w:tcPr>
            <w:tcW w:w="3176" w:type="dxa"/>
            <w:vAlign w:val="center"/>
          </w:tcPr>
          <w:p w:rsidR="00932A97" w:rsidRPr="00DF6E4A" w:rsidRDefault="00932A97" w:rsidP="00376984">
            <w:pPr>
              <w:rPr>
                <w:color w:val="000000"/>
              </w:rPr>
            </w:pPr>
            <w:r w:rsidRPr="00DF6E4A">
              <w:rPr>
                <w:color w:val="000000"/>
              </w:rPr>
              <w:t>Apakah radikalisme adalah orang yang selalu mengkritik orang secara kasar dan tidak sopan dimuka umum</w:t>
            </w:r>
          </w:p>
        </w:tc>
        <w:tc>
          <w:tcPr>
            <w:tcW w:w="783" w:type="dxa"/>
            <w:vAlign w:val="center"/>
          </w:tcPr>
          <w:p w:rsidR="00932A97" w:rsidRPr="00932A97" w:rsidRDefault="00932A97" w:rsidP="00376984">
            <w:pPr>
              <w:jc w:val="center"/>
              <w:rPr>
                <w:color w:val="000000"/>
                <w:szCs w:val="22"/>
              </w:rPr>
            </w:pPr>
            <w:r w:rsidRPr="00932A97">
              <w:rPr>
                <w:color w:val="000000"/>
                <w:szCs w:val="22"/>
              </w:rPr>
              <w:t>7</w:t>
            </w:r>
          </w:p>
        </w:tc>
        <w:tc>
          <w:tcPr>
            <w:tcW w:w="1101" w:type="dxa"/>
            <w:vAlign w:val="center"/>
          </w:tcPr>
          <w:p w:rsidR="00932A97" w:rsidRPr="00932A97" w:rsidRDefault="00932A97" w:rsidP="00376984">
            <w:pPr>
              <w:jc w:val="center"/>
              <w:rPr>
                <w:color w:val="000000"/>
                <w:szCs w:val="22"/>
              </w:rPr>
            </w:pPr>
            <w:r w:rsidRPr="00932A97">
              <w:rPr>
                <w:color w:val="000000"/>
                <w:szCs w:val="22"/>
              </w:rPr>
              <w:t>19</w:t>
            </w:r>
          </w:p>
        </w:tc>
      </w:tr>
      <w:tr w:rsidR="00932A97" w:rsidRPr="00DF6E4A" w:rsidTr="00C459CB">
        <w:tc>
          <w:tcPr>
            <w:tcW w:w="510" w:type="dxa"/>
            <w:vAlign w:val="center"/>
          </w:tcPr>
          <w:p w:rsidR="00932A97" w:rsidRPr="00DF6E4A" w:rsidRDefault="001A6376" w:rsidP="00376984">
            <w:pPr>
              <w:pStyle w:val="ListParagraph"/>
              <w:ind w:left="0"/>
              <w:jc w:val="center"/>
            </w:pPr>
            <w:r>
              <w:br w:type="page"/>
            </w:r>
            <w:r w:rsidR="00932A97" w:rsidRPr="00DF6E4A">
              <w:t>3.</w:t>
            </w:r>
          </w:p>
        </w:tc>
        <w:tc>
          <w:tcPr>
            <w:tcW w:w="3176" w:type="dxa"/>
            <w:vAlign w:val="center"/>
          </w:tcPr>
          <w:p w:rsidR="00932A97" w:rsidRPr="00DF6E4A" w:rsidRDefault="00932A97" w:rsidP="00376984">
            <w:pPr>
              <w:rPr>
                <w:color w:val="000000"/>
              </w:rPr>
            </w:pPr>
            <w:r w:rsidRPr="00DF6E4A">
              <w:rPr>
                <w:color w:val="000000"/>
              </w:rPr>
              <w:t>Apakah terorisme adalah orang selalu menggunakan cadar untuk perempuan dan berjenggot untuk laki-laki, atau setiap harinya mereka selalu mengajak berjihad demi membela suatu keyakinan tertentu</w:t>
            </w:r>
          </w:p>
        </w:tc>
        <w:tc>
          <w:tcPr>
            <w:tcW w:w="783" w:type="dxa"/>
            <w:vAlign w:val="center"/>
          </w:tcPr>
          <w:p w:rsidR="00932A97" w:rsidRPr="00932A97" w:rsidRDefault="00932A97" w:rsidP="00376984">
            <w:pPr>
              <w:jc w:val="center"/>
              <w:rPr>
                <w:color w:val="000000"/>
                <w:szCs w:val="22"/>
              </w:rPr>
            </w:pPr>
            <w:r w:rsidRPr="00932A97">
              <w:rPr>
                <w:color w:val="000000"/>
                <w:szCs w:val="22"/>
              </w:rPr>
              <w:t>4</w:t>
            </w:r>
          </w:p>
        </w:tc>
        <w:tc>
          <w:tcPr>
            <w:tcW w:w="1101" w:type="dxa"/>
            <w:vAlign w:val="center"/>
          </w:tcPr>
          <w:p w:rsidR="00932A97" w:rsidRPr="00932A97" w:rsidRDefault="00932A97" w:rsidP="00376984">
            <w:pPr>
              <w:jc w:val="center"/>
              <w:rPr>
                <w:color w:val="000000"/>
                <w:szCs w:val="22"/>
              </w:rPr>
            </w:pPr>
            <w:r w:rsidRPr="00932A97">
              <w:rPr>
                <w:color w:val="000000"/>
                <w:szCs w:val="22"/>
              </w:rPr>
              <w:t>22</w:t>
            </w:r>
          </w:p>
        </w:tc>
      </w:tr>
      <w:tr w:rsidR="00932A97" w:rsidRPr="00DF6E4A" w:rsidTr="00C459CB">
        <w:tc>
          <w:tcPr>
            <w:tcW w:w="510" w:type="dxa"/>
            <w:vAlign w:val="center"/>
          </w:tcPr>
          <w:p w:rsidR="00932A97" w:rsidRPr="00DF6E4A" w:rsidRDefault="00932A97" w:rsidP="00376984">
            <w:pPr>
              <w:pStyle w:val="ListParagraph"/>
              <w:spacing w:line="276" w:lineRule="auto"/>
              <w:ind w:left="0"/>
              <w:jc w:val="center"/>
            </w:pPr>
            <w:r>
              <w:t>4.</w:t>
            </w:r>
          </w:p>
        </w:tc>
        <w:tc>
          <w:tcPr>
            <w:tcW w:w="3176" w:type="dxa"/>
            <w:vAlign w:val="center"/>
          </w:tcPr>
          <w:p w:rsidR="00932A97" w:rsidRPr="00DF6E4A" w:rsidRDefault="00932A97" w:rsidP="00376984">
            <w:pPr>
              <w:spacing w:line="276" w:lineRule="auto"/>
              <w:rPr>
                <w:color w:val="000000"/>
              </w:rPr>
            </w:pPr>
            <w:r w:rsidRPr="00DF6E4A">
              <w:rPr>
                <w:color w:val="000000"/>
              </w:rPr>
              <w:t>Apakah perbuatan intoleran, adalah perbuatan yang selalu mengganggu ketertiban umum, atau bahkan perbuatan yang mengancam kehidupan orang lain</w:t>
            </w:r>
          </w:p>
        </w:tc>
        <w:tc>
          <w:tcPr>
            <w:tcW w:w="783" w:type="dxa"/>
            <w:vAlign w:val="center"/>
          </w:tcPr>
          <w:p w:rsidR="00932A97" w:rsidRPr="00932A97" w:rsidRDefault="00932A97" w:rsidP="00376984">
            <w:pPr>
              <w:spacing w:line="276" w:lineRule="auto"/>
              <w:jc w:val="center"/>
              <w:rPr>
                <w:color w:val="000000"/>
                <w:szCs w:val="22"/>
              </w:rPr>
            </w:pPr>
            <w:r w:rsidRPr="00932A97">
              <w:rPr>
                <w:color w:val="000000"/>
                <w:szCs w:val="22"/>
              </w:rPr>
              <w:t>14</w:t>
            </w:r>
          </w:p>
        </w:tc>
        <w:tc>
          <w:tcPr>
            <w:tcW w:w="1101" w:type="dxa"/>
            <w:vAlign w:val="center"/>
          </w:tcPr>
          <w:p w:rsidR="00932A97" w:rsidRPr="00932A97" w:rsidRDefault="00932A97" w:rsidP="00376984">
            <w:pPr>
              <w:spacing w:line="276" w:lineRule="auto"/>
              <w:jc w:val="center"/>
              <w:rPr>
                <w:color w:val="000000"/>
                <w:szCs w:val="22"/>
              </w:rPr>
            </w:pPr>
            <w:r w:rsidRPr="00932A97">
              <w:rPr>
                <w:color w:val="000000"/>
                <w:szCs w:val="22"/>
              </w:rPr>
              <w:t>12</w:t>
            </w:r>
          </w:p>
        </w:tc>
      </w:tr>
      <w:tr w:rsidR="00932A97" w:rsidRPr="00DF6E4A" w:rsidTr="00C459CB">
        <w:tc>
          <w:tcPr>
            <w:tcW w:w="510" w:type="dxa"/>
            <w:vAlign w:val="center"/>
          </w:tcPr>
          <w:p w:rsidR="00932A97" w:rsidRPr="00DF6E4A" w:rsidRDefault="00932A97" w:rsidP="00B401ED">
            <w:pPr>
              <w:pStyle w:val="ListParagraph"/>
              <w:spacing w:line="276" w:lineRule="auto"/>
              <w:ind w:left="0"/>
              <w:jc w:val="center"/>
            </w:pPr>
            <w:r>
              <w:t>5.</w:t>
            </w:r>
          </w:p>
        </w:tc>
        <w:tc>
          <w:tcPr>
            <w:tcW w:w="3176" w:type="dxa"/>
            <w:vAlign w:val="center"/>
          </w:tcPr>
          <w:p w:rsidR="00932A97" w:rsidRPr="00DF6E4A" w:rsidRDefault="00932A97" w:rsidP="00B401ED">
            <w:pPr>
              <w:spacing w:line="276" w:lineRule="auto"/>
              <w:rPr>
                <w:color w:val="000000"/>
              </w:rPr>
            </w:pPr>
            <w:r w:rsidRPr="00DF6E4A">
              <w:rPr>
                <w:color w:val="000000"/>
              </w:rPr>
              <w:t>Menurut anda, radikalisme, terorisme dan intoleran dapat diantisipasi sejak dini</w:t>
            </w:r>
          </w:p>
        </w:tc>
        <w:tc>
          <w:tcPr>
            <w:tcW w:w="783" w:type="dxa"/>
            <w:vAlign w:val="center"/>
          </w:tcPr>
          <w:p w:rsidR="00932A97" w:rsidRPr="00932A97" w:rsidRDefault="00932A97" w:rsidP="00B401ED">
            <w:pPr>
              <w:spacing w:line="276" w:lineRule="auto"/>
              <w:jc w:val="center"/>
              <w:rPr>
                <w:color w:val="000000"/>
                <w:szCs w:val="22"/>
              </w:rPr>
            </w:pPr>
            <w:r w:rsidRPr="00932A97">
              <w:rPr>
                <w:color w:val="000000"/>
                <w:szCs w:val="22"/>
              </w:rPr>
              <w:t>19</w:t>
            </w:r>
          </w:p>
        </w:tc>
        <w:tc>
          <w:tcPr>
            <w:tcW w:w="1101" w:type="dxa"/>
            <w:vAlign w:val="center"/>
          </w:tcPr>
          <w:p w:rsidR="00932A97" w:rsidRPr="00932A97" w:rsidRDefault="00932A97" w:rsidP="00B401ED">
            <w:pPr>
              <w:spacing w:line="276" w:lineRule="auto"/>
              <w:jc w:val="center"/>
              <w:rPr>
                <w:color w:val="000000"/>
                <w:szCs w:val="22"/>
              </w:rPr>
            </w:pPr>
            <w:r w:rsidRPr="00932A97">
              <w:rPr>
                <w:color w:val="000000"/>
                <w:szCs w:val="22"/>
              </w:rPr>
              <w:t>7</w:t>
            </w:r>
          </w:p>
        </w:tc>
      </w:tr>
      <w:tr w:rsidR="00DF6E4A" w:rsidRPr="00DF6E4A" w:rsidTr="00C459CB">
        <w:tc>
          <w:tcPr>
            <w:tcW w:w="510" w:type="dxa"/>
            <w:vAlign w:val="center"/>
          </w:tcPr>
          <w:p w:rsidR="00DF6E4A" w:rsidRPr="00B264B1" w:rsidRDefault="00DF6E4A" w:rsidP="00B401ED">
            <w:pPr>
              <w:pStyle w:val="ListParagraph"/>
              <w:spacing w:line="276" w:lineRule="auto"/>
              <w:ind w:left="0"/>
              <w:jc w:val="center"/>
            </w:pPr>
          </w:p>
        </w:tc>
        <w:tc>
          <w:tcPr>
            <w:tcW w:w="3176" w:type="dxa"/>
            <w:vAlign w:val="center"/>
          </w:tcPr>
          <w:p w:rsidR="00DF6E4A" w:rsidRPr="00B264B1" w:rsidRDefault="00DF6E4A" w:rsidP="00B401ED">
            <w:pPr>
              <w:pStyle w:val="ListParagraph"/>
              <w:spacing w:line="276" w:lineRule="auto"/>
              <w:ind w:left="0"/>
              <w:jc w:val="center"/>
            </w:pPr>
            <w:r w:rsidRPr="00B264B1">
              <w:t xml:space="preserve">Jumlah </w:t>
            </w:r>
          </w:p>
        </w:tc>
        <w:tc>
          <w:tcPr>
            <w:tcW w:w="783" w:type="dxa"/>
            <w:vAlign w:val="center"/>
          </w:tcPr>
          <w:p w:rsidR="00DF6E4A" w:rsidRPr="00B264B1" w:rsidRDefault="00B264B1" w:rsidP="00B401ED">
            <w:pPr>
              <w:pStyle w:val="ListParagraph"/>
              <w:spacing w:line="276" w:lineRule="auto"/>
              <w:ind w:left="0"/>
              <w:jc w:val="center"/>
            </w:pPr>
            <w:r w:rsidRPr="00B264B1">
              <w:t>61</w:t>
            </w:r>
          </w:p>
        </w:tc>
        <w:tc>
          <w:tcPr>
            <w:tcW w:w="1101" w:type="dxa"/>
            <w:vAlign w:val="center"/>
          </w:tcPr>
          <w:p w:rsidR="00DF6E4A" w:rsidRPr="00B264B1" w:rsidRDefault="00B264B1" w:rsidP="00B401ED">
            <w:pPr>
              <w:pStyle w:val="ListParagraph"/>
              <w:spacing w:line="276" w:lineRule="auto"/>
              <w:ind w:left="0"/>
              <w:jc w:val="center"/>
            </w:pPr>
            <w:r w:rsidRPr="00B264B1">
              <w:t>69</w:t>
            </w:r>
          </w:p>
        </w:tc>
      </w:tr>
    </w:tbl>
    <w:p w:rsidR="001A6376" w:rsidRDefault="001A6376" w:rsidP="000E25B0">
      <w:pPr>
        <w:spacing w:line="276" w:lineRule="auto"/>
        <w:rPr>
          <w:b/>
          <w:sz w:val="21"/>
        </w:rPr>
      </w:pPr>
    </w:p>
    <w:p w:rsidR="000E25B0" w:rsidRDefault="000E25B0" w:rsidP="000E25B0">
      <w:pPr>
        <w:spacing w:line="276" w:lineRule="auto"/>
        <w:jc w:val="both"/>
      </w:pPr>
      <w:r w:rsidRPr="000E25B0">
        <w:lastRenderedPageBreak/>
        <w:t>Keterangan: Jumlah responden yang menyatakan faham sebanyak 61 responden, kemudian jumlah responden yang menyatakan belum faham sebanyak 69 orang</w:t>
      </w:r>
    </w:p>
    <w:p w:rsidR="000E25B0" w:rsidRDefault="000E25B0" w:rsidP="000E25B0">
      <w:pPr>
        <w:spacing w:line="276" w:lineRule="auto"/>
        <w:jc w:val="both"/>
      </w:pPr>
    </w:p>
    <w:p w:rsidR="000E25B0" w:rsidRDefault="000E25B0" w:rsidP="000E25B0">
      <w:pPr>
        <w:spacing w:line="276" w:lineRule="auto"/>
        <w:jc w:val="both"/>
      </w:pPr>
      <w:r>
        <w:t>Kemudian prosentase data dari seluruh responden adalah sebagai berikut:</w:t>
      </w:r>
    </w:p>
    <w:p w:rsidR="000E25B0" w:rsidRDefault="000E25B0" w:rsidP="000E25B0">
      <w:pPr>
        <w:pStyle w:val="ListParagraph"/>
        <w:numPr>
          <w:ilvl w:val="0"/>
          <w:numId w:val="14"/>
        </w:numPr>
        <w:spacing w:line="276" w:lineRule="auto"/>
        <w:jc w:val="both"/>
      </w:pPr>
      <w:r>
        <w:t>Responden dari unsur Tokoh Agama sebanyak 50%</w:t>
      </w:r>
    </w:p>
    <w:p w:rsidR="000E25B0" w:rsidRDefault="000E25B0" w:rsidP="000E25B0">
      <w:pPr>
        <w:pStyle w:val="ListParagraph"/>
        <w:numPr>
          <w:ilvl w:val="0"/>
          <w:numId w:val="14"/>
        </w:numPr>
        <w:spacing w:line="276" w:lineRule="auto"/>
        <w:jc w:val="both"/>
      </w:pPr>
      <w:r>
        <w:t>Responden dari unsur Tokoh Adat setempat sebanyak 25%</w:t>
      </w:r>
    </w:p>
    <w:p w:rsidR="000E25B0" w:rsidRDefault="000E25B0" w:rsidP="000E25B0">
      <w:pPr>
        <w:pStyle w:val="ListParagraph"/>
        <w:numPr>
          <w:ilvl w:val="0"/>
          <w:numId w:val="14"/>
        </w:numPr>
        <w:spacing w:line="276" w:lineRule="auto"/>
        <w:jc w:val="both"/>
      </w:pPr>
      <w:r>
        <w:t>Responden dari unsur Tokoh Pemuda setempat sebanyak 25%</w:t>
      </w:r>
    </w:p>
    <w:p w:rsidR="000E25B0" w:rsidRPr="000E25B0" w:rsidRDefault="000E25B0" w:rsidP="000E25B0">
      <w:pPr>
        <w:pStyle w:val="ListParagraph"/>
        <w:numPr>
          <w:ilvl w:val="0"/>
          <w:numId w:val="14"/>
        </w:numPr>
        <w:spacing w:line="276" w:lineRule="auto"/>
        <w:jc w:val="both"/>
      </w:pPr>
      <w:r>
        <w:t>Maka Total responden 100%</w:t>
      </w:r>
    </w:p>
    <w:p w:rsidR="00042B8B" w:rsidRDefault="00042B8B" w:rsidP="00042B8B">
      <w:pPr>
        <w:spacing w:line="276" w:lineRule="auto"/>
        <w:jc w:val="both"/>
      </w:pPr>
      <w:r>
        <w:t>Maka dari prosentase di atas dapat direkapitulasi berdasarkan jumlah responden sebagai berikut:</w:t>
      </w:r>
    </w:p>
    <w:p w:rsidR="00042B8B" w:rsidRDefault="00042B8B" w:rsidP="00042B8B">
      <w:pPr>
        <w:spacing w:line="276" w:lineRule="auto"/>
        <w:jc w:val="both"/>
      </w:pPr>
      <w:r>
        <w:t>Total responden 130 responden dari 12 desa di wilayah kecamatan batang hari</w:t>
      </w:r>
      <w:r w:rsidR="00FB6B47">
        <w:t xml:space="preserve"> yang terdiri dari:</w:t>
      </w:r>
    </w:p>
    <w:p w:rsidR="00042B8B" w:rsidRDefault="00042B8B" w:rsidP="00042B8B">
      <w:pPr>
        <w:spacing w:line="276" w:lineRule="auto"/>
        <w:jc w:val="both"/>
      </w:pPr>
      <w:r>
        <w:t>50% dari jumlah responden adalah: 65 orang</w:t>
      </w:r>
    </w:p>
    <w:p w:rsidR="00042B8B" w:rsidRDefault="00042B8B" w:rsidP="00042B8B">
      <w:pPr>
        <w:spacing w:line="276" w:lineRule="auto"/>
        <w:jc w:val="both"/>
      </w:pPr>
      <w:r>
        <w:t>25% dari jumlah responden adalah: 32 orang</w:t>
      </w:r>
    </w:p>
    <w:p w:rsidR="00042B8B" w:rsidRDefault="00042B8B" w:rsidP="00042B8B">
      <w:pPr>
        <w:spacing w:line="276" w:lineRule="auto"/>
        <w:jc w:val="both"/>
      </w:pPr>
      <w:r>
        <w:t>25% dari jumlah responden adalah: 33 orang</w:t>
      </w:r>
    </w:p>
    <w:p w:rsidR="00042B8B" w:rsidRDefault="00042B8B" w:rsidP="00042B8B">
      <w:pPr>
        <w:spacing w:line="276" w:lineRule="auto"/>
        <w:jc w:val="both"/>
      </w:pPr>
    </w:p>
    <w:p w:rsidR="000E25B0" w:rsidRDefault="000E25B0" w:rsidP="000E25B0">
      <w:pPr>
        <w:spacing w:line="276" w:lineRule="auto"/>
        <w:ind w:left="476" w:hanging="476"/>
        <w:jc w:val="both"/>
        <w:rPr>
          <w:b/>
        </w:rPr>
      </w:pPr>
      <w:r w:rsidRPr="000E25B0">
        <w:rPr>
          <w:b/>
        </w:rPr>
        <w:t>B.2.</w:t>
      </w:r>
      <w:r>
        <w:rPr>
          <w:b/>
        </w:rPr>
        <w:t xml:space="preserve"> Persepsi</w:t>
      </w:r>
      <w:r w:rsidRPr="00DF6E4A">
        <w:rPr>
          <w:b/>
        </w:rPr>
        <w:t xml:space="preserve"> masyarakat terhadap gerakan</w:t>
      </w:r>
      <w:r>
        <w:rPr>
          <w:b/>
        </w:rPr>
        <w:t xml:space="preserve"> Islam</w:t>
      </w:r>
      <w:r w:rsidRPr="00DF6E4A">
        <w:rPr>
          <w:b/>
        </w:rPr>
        <w:t xml:space="preserve"> radikalisme, terorisme dan intoleran di</w:t>
      </w:r>
      <w:r>
        <w:rPr>
          <w:b/>
        </w:rPr>
        <w:t xml:space="preserve"> Kecamatan Batanghari Kabupaten Lampung Timur</w:t>
      </w:r>
      <w:r w:rsidRPr="00DF6E4A">
        <w:rPr>
          <w:b/>
        </w:rPr>
        <w:t xml:space="preserve"> </w:t>
      </w:r>
    </w:p>
    <w:p w:rsidR="000E25B0" w:rsidRDefault="000E25B0" w:rsidP="000E25B0">
      <w:pPr>
        <w:spacing w:after="160" w:line="259" w:lineRule="auto"/>
        <w:ind w:left="462"/>
        <w:jc w:val="both"/>
      </w:pPr>
      <w:r>
        <w:t xml:space="preserve">Adapun persepsi masyarakat terhadap gerakan Islam radikalisme, terorisme dan intoleran di Kecamatan Batanghari Kabupaten Lampung Timur </w:t>
      </w:r>
      <w:r w:rsidR="00B35DB9">
        <w:t xml:space="preserve">peneliti mengukur dengan mengajukan </w:t>
      </w:r>
      <w:r>
        <w:lastRenderedPageBreak/>
        <w:t>b</w:t>
      </w:r>
      <w:r w:rsidR="00B35DB9">
        <w:t>eberapa pertanyaan di bawah ini, dan pertanyaan ini dapat dijadikan sebagai bentuk penggalian data dari penelitian ini, pertanyaan yang diajukan merupakan focus pembahasan dari penelitian ini</w:t>
      </w:r>
      <w:r w:rsidR="004222C5">
        <w:t>. Adapun bentuk pertanyaan yang diajukan adalah sebagai berikut:</w:t>
      </w:r>
    </w:p>
    <w:p w:rsidR="004222C5" w:rsidRPr="004222C5" w:rsidRDefault="004222C5" w:rsidP="004222C5">
      <w:pPr>
        <w:pStyle w:val="ListParagraph"/>
        <w:numPr>
          <w:ilvl w:val="0"/>
          <w:numId w:val="15"/>
        </w:numPr>
        <w:spacing w:after="160" w:line="259" w:lineRule="auto"/>
        <w:jc w:val="both"/>
      </w:pPr>
      <w:r w:rsidRPr="006B74D4">
        <w:rPr>
          <w:color w:val="000000"/>
        </w:rPr>
        <w:t>Jika ada dilingkungan anda ada yang melakukan perbuatan radikalisme, terorisme dan intoleran, maka apa yang anda lakukan</w:t>
      </w:r>
    </w:p>
    <w:p w:rsidR="004222C5" w:rsidRDefault="004222C5" w:rsidP="004222C5">
      <w:pPr>
        <w:pStyle w:val="ListParagraph"/>
        <w:numPr>
          <w:ilvl w:val="0"/>
          <w:numId w:val="15"/>
        </w:numPr>
        <w:spacing w:after="160" w:line="259" w:lineRule="auto"/>
        <w:jc w:val="both"/>
      </w:pPr>
      <w:r w:rsidRPr="006B74D4">
        <w:t>Jika ada dilingkungan anda yang kerap kali kesehariannya mengenakan cadar bagi perempuan dan berjenggot bagi laki - laki, maka apa yang anda lakukan</w:t>
      </w:r>
    </w:p>
    <w:p w:rsidR="004222C5" w:rsidRPr="004222C5" w:rsidRDefault="004222C5" w:rsidP="004222C5">
      <w:pPr>
        <w:pStyle w:val="ListParagraph"/>
        <w:numPr>
          <w:ilvl w:val="0"/>
          <w:numId w:val="15"/>
        </w:numPr>
        <w:spacing w:after="160" w:line="259" w:lineRule="auto"/>
        <w:jc w:val="both"/>
      </w:pPr>
      <w:r w:rsidRPr="004222C5">
        <w:rPr>
          <w:color w:val="000000"/>
        </w:rPr>
        <w:t>Jika ada dilingkungan anda sekelompok orang yang selalu mengadakan perkumpulan atau majelis untuk mengajak kepada suatu keyakinan tertentu, maka apa yang anda lakukan oleh keyakinan tertentu</w:t>
      </w:r>
    </w:p>
    <w:p w:rsidR="004222C5" w:rsidRPr="004222C5" w:rsidRDefault="004222C5" w:rsidP="004222C5">
      <w:pPr>
        <w:pStyle w:val="ListParagraph"/>
        <w:numPr>
          <w:ilvl w:val="0"/>
          <w:numId w:val="15"/>
        </w:numPr>
        <w:spacing w:after="160" w:line="259" w:lineRule="auto"/>
        <w:jc w:val="both"/>
      </w:pPr>
      <w:r w:rsidRPr="006B74D4">
        <w:rPr>
          <w:color w:val="000000"/>
        </w:rPr>
        <w:t>Jika ada dalam keluarga anda yang kerap kali mengikuti kegiatan perkumpulan atau majelis yang menganut suatu keyakinan tertentu, maka apa yang anda lakukan</w:t>
      </w:r>
    </w:p>
    <w:p w:rsidR="004222C5" w:rsidRPr="004222C5" w:rsidRDefault="004222C5" w:rsidP="004222C5">
      <w:pPr>
        <w:pStyle w:val="ListParagraph"/>
        <w:numPr>
          <w:ilvl w:val="0"/>
          <w:numId w:val="15"/>
        </w:numPr>
        <w:spacing w:after="160" w:line="259" w:lineRule="auto"/>
        <w:jc w:val="both"/>
      </w:pPr>
      <w:r w:rsidRPr="006B74D4">
        <w:rPr>
          <w:color w:val="000000"/>
        </w:rPr>
        <w:t>Jika radikalisme, terorisme dan intoleran dapat di antisipasi sejak dini, maka dilakukan dengan cara apa</w:t>
      </w:r>
    </w:p>
    <w:p w:rsidR="004222C5" w:rsidRDefault="004222C5" w:rsidP="004222C5">
      <w:pPr>
        <w:spacing w:line="276" w:lineRule="auto"/>
        <w:ind w:left="462"/>
        <w:jc w:val="both"/>
      </w:pPr>
      <w:r>
        <w:t xml:space="preserve">Selanjutnya di bawah ini akan kemukakan pendapat responden terkait dengan persepsi masyarakat terhadap gerakan Islam radikal, terorisme dan intoleransi di wilayah kecamatan Batanghari kabupaten Lampung Timur  </w:t>
      </w:r>
    </w:p>
    <w:p w:rsidR="004222C5" w:rsidRDefault="004222C5" w:rsidP="000E25B0">
      <w:pPr>
        <w:spacing w:after="160" w:line="259" w:lineRule="auto"/>
        <w:ind w:firstLine="426"/>
        <w:jc w:val="both"/>
      </w:pPr>
    </w:p>
    <w:tbl>
      <w:tblPr>
        <w:tblStyle w:val="TableGrid"/>
        <w:tblW w:w="8518" w:type="dxa"/>
        <w:tblInd w:w="-1990" w:type="dxa"/>
        <w:tblLayout w:type="fixed"/>
        <w:tblLook w:val="04A0" w:firstRow="1" w:lastRow="0" w:firstColumn="1" w:lastColumn="0" w:noHBand="0" w:noVBand="1"/>
      </w:tblPr>
      <w:tblGrid>
        <w:gridCol w:w="515"/>
        <w:gridCol w:w="2466"/>
        <w:gridCol w:w="13"/>
        <w:gridCol w:w="996"/>
        <w:gridCol w:w="1173"/>
        <w:gridCol w:w="11"/>
        <w:gridCol w:w="1067"/>
        <w:gridCol w:w="11"/>
        <w:gridCol w:w="982"/>
        <w:gridCol w:w="11"/>
        <w:gridCol w:w="1255"/>
        <w:gridCol w:w="18"/>
      </w:tblGrid>
      <w:tr w:rsidR="00A0654D" w:rsidRPr="006B74D4" w:rsidTr="00C459CB">
        <w:trPr>
          <w:gridAfter w:val="1"/>
          <w:wAfter w:w="18" w:type="dxa"/>
        </w:trPr>
        <w:tc>
          <w:tcPr>
            <w:tcW w:w="515" w:type="dxa"/>
            <w:vMerge w:val="restart"/>
            <w:vAlign w:val="center"/>
          </w:tcPr>
          <w:p w:rsidR="00A0654D" w:rsidRPr="006B74D4" w:rsidRDefault="00A0654D" w:rsidP="00B401ED">
            <w:pPr>
              <w:pStyle w:val="ListParagraph"/>
              <w:spacing w:line="276" w:lineRule="auto"/>
              <w:ind w:left="0"/>
              <w:jc w:val="center"/>
              <w:rPr>
                <w:b/>
              </w:rPr>
            </w:pPr>
            <w:r w:rsidRPr="006B74D4">
              <w:rPr>
                <w:b/>
              </w:rPr>
              <w:lastRenderedPageBreak/>
              <w:t>No</w:t>
            </w:r>
          </w:p>
        </w:tc>
        <w:tc>
          <w:tcPr>
            <w:tcW w:w="2466" w:type="dxa"/>
            <w:vMerge w:val="restart"/>
            <w:vAlign w:val="center"/>
          </w:tcPr>
          <w:p w:rsidR="00A0654D" w:rsidRPr="006B74D4" w:rsidRDefault="00A0654D" w:rsidP="00B401ED">
            <w:pPr>
              <w:pStyle w:val="ListParagraph"/>
              <w:spacing w:line="276" w:lineRule="auto"/>
              <w:ind w:left="0"/>
              <w:jc w:val="center"/>
              <w:rPr>
                <w:b/>
              </w:rPr>
            </w:pPr>
            <w:r w:rsidRPr="006B74D4">
              <w:rPr>
                <w:b/>
              </w:rPr>
              <w:t>Pertanyaan</w:t>
            </w:r>
          </w:p>
        </w:tc>
        <w:tc>
          <w:tcPr>
            <w:tcW w:w="5519" w:type="dxa"/>
            <w:gridSpan w:val="9"/>
            <w:vAlign w:val="center"/>
          </w:tcPr>
          <w:p w:rsidR="00A0654D" w:rsidRPr="006B74D4" w:rsidRDefault="00A0654D" w:rsidP="00B401ED">
            <w:pPr>
              <w:pStyle w:val="ListParagraph"/>
              <w:spacing w:line="276" w:lineRule="auto"/>
              <w:ind w:left="0"/>
              <w:jc w:val="center"/>
              <w:rPr>
                <w:b/>
              </w:rPr>
            </w:pPr>
            <w:r w:rsidRPr="006B74D4">
              <w:rPr>
                <w:b/>
              </w:rPr>
              <w:t>Jawaban</w:t>
            </w:r>
          </w:p>
        </w:tc>
      </w:tr>
      <w:tr w:rsidR="00A0654D" w:rsidRPr="006B74D4" w:rsidTr="00C459CB">
        <w:trPr>
          <w:gridAfter w:val="1"/>
          <w:wAfter w:w="18" w:type="dxa"/>
        </w:trPr>
        <w:tc>
          <w:tcPr>
            <w:tcW w:w="515" w:type="dxa"/>
            <w:vMerge/>
            <w:vAlign w:val="center"/>
          </w:tcPr>
          <w:p w:rsidR="00A0654D" w:rsidRPr="006B74D4" w:rsidRDefault="00A0654D" w:rsidP="00B401ED">
            <w:pPr>
              <w:pStyle w:val="ListParagraph"/>
              <w:spacing w:line="276" w:lineRule="auto"/>
              <w:ind w:left="0"/>
              <w:jc w:val="center"/>
              <w:rPr>
                <w:b/>
              </w:rPr>
            </w:pPr>
          </w:p>
        </w:tc>
        <w:tc>
          <w:tcPr>
            <w:tcW w:w="2466" w:type="dxa"/>
            <w:vMerge/>
            <w:vAlign w:val="center"/>
          </w:tcPr>
          <w:p w:rsidR="00A0654D" w:rsidRPr="006B74D4" w:rsidRDefault="00A0654D" w:rsidP="00B401ED">
            <w:pPr>
              <w:pStyle w:val="ListParagraph"/>
              <w:spacing w:line="276" w:lineRule="auto"/>
              <w:ind w:left="0"/>
              <w:jc w:val="center"/>
              <w:rPr>
                <w:b/>
              </w:rPr>
            </w:pPr>
          </w:p>
        </w:tc>
        <w:tc>
          <w:tcPr>
            <w:tcW w:w="1009" w:type="dxa"/>
            <w:gridSpan w:val="2"/>
            <w:vAlign w:val="center"/>
          </w:tcPr>
          <w:p w:rsidR="00A0654D" w:rsidRPr="006B74D4" w:rsidRDefault="00A0654D" w:rsidP="00B401ED">
            <w:pPr>
              <w:pStyle w:val="ListParagraph"/>
              <w:spacing w:line="276" w:lineRule="auto"/>
              <w:ind w:left="0"/>
              <w:jc w:val="center"/>
              <w:rPr>
                <w:b/>
              </w:rPr>
            </w:pPr>
            <w:r w:rsidRPr="006B74D4">
              <w:rPr>
                <w:b/>
              </w:rPr>
              <w:t>Diingatkan</w:t>
            </w:r>
          </w:p>
        </w:tc>
        <w:tc>
          <w:tcPr>
            <w:tcW w:w="1173" w:type="dxa"/>
            <w:vAlign w:val="center"/>
          </w:tcPr>
          <w:p w:rsidR="00A0654D" w:rsidRPr="006B74D4" w:rsidRDefault="00A0654D" w:rsidP="00B401ED">
            <w:pPr>
              <w:pStyle w:val="ListParagraph"/>
              <w:spacing w:line="276" w:lineRule="auto"/>
              <w:ind w:left="0"/>
              <w:jc w:val="center"/>
              <w:rPr>
                <w:b/>
              </w:rPr>
            </w:pPr>
            <w:r w:rsidRPr="006B74D4">
              <w:rPr>
                <w:b/>
              </w:rPr>
              <w:t>Diancam</w:t>
            </w:r>
          </w:p>
        </w:tc>
        <w:tc>
          <w:tcPr>
            <w:tcW w:w="1078" w:type="dxa"/>
            <w:gridSpan w:val="2"/>
            <w:vAlign w:val="center"/>
          </w:tcPr>
          <w:p w:rsidR="000D572B" w:rsidRDefault="00A0654D" w:rsidP="000D572B">
            <w:pPr>
              <w:pStyle w:val="ListParagraph"/>
              <w:spacing w:line="276" w:lineRule="auto"/>
              <w:ind w:left="0"/>
              <w:jc w:val="center"/>
              <w:rPr>
                <w:b/>
              </w:rPr>
            </w:pPr>
            <w:r w:rsidRPr="006B74D4">
              <w:rPr>
                <w:b/>
              </w:rPr>
              <w:t>Diasing</w:t>
            </w:r>
          </w:p>
          <w:p w:rsidR="00A0654D" w:rsidRPr="006B74D4" w:rsidRDefault="00A0654D" w:rsidP="000D572B">
            <w:pPr>
              <w:pStyle w:val="ListParagraph"/>
              <w:spacing w:line="276" w:lineRule="auto"/>
              <w:ind w:left="0"/>
              <w:jc w:val="center"/>
              <w:rPr>
                <w:b/>
              </w:rPr>
            </w:pPr>
            <w:r w:rsidRPr="006B74D4">
              <w:rPr>
                <w:b/>
              </w:rPr>
              <w:t>kan</w:t>
            </w:r>
          </w:p>
        </w:tc>
        <w:tc>
          <w:tcPr>
            <w:tcW w:w="993" w:type="dxa"/>
            <w:gridSpan w:val="2"/>
            <w:vAlign w:val="center"/>
          </w:tcPr>
          <w:p w:rsidR="00A0654D" w:rsidRPr="006B74D4" w:rsidRDefault="006B74D4" w:rsidP="00B401ED">
            <w:pPr>
              <w:pStyle w:val="ListParagraph"/>
              <w:spacing w:line="276" w:lineRule="auto"/>
              <w:ind w:left="0"/>
              <w:jc w:val="center"/>
              <w:rPr>
                <w:b/>
              </w:rPr>
            </w:pPr>
            <w:r w:rsidRPr="006B74D4">
              <w:rPr>
                <w:b/>
              </w:rPr>
              <w:t>Dibiarkan</w:t>
            </w:r>
          </w:p>
        </w:tc>
        <w:tc>
          <w:tcPr>
            <w:tcW w:w="1266" w:type="dxa"/>
            <w:gridSpan w:val="2"/>
            <w:vAlign w:val="center"/>
          </w:tcPr>
          <w:p w:rsidR="00F00541" w:rsidRDefault="006B74D4" w:rsidP="00B401ED">
            <w:pPr>
              <w:pStyle w:val="ListParagraph"/>
              <w:spacing w:line="276" w:lineRule="auto"/>
              <w:ind w:left="0"/>
              <w:jc w:val="center"/>
              <w:rPr>
                <w:b/>
              </w:rPr>
            </w:pPr>
            <w:r w:rsidRPr="006B74D4">
              <w:rPr>
                <w:b/>
              </w:rPr>
              <w:t>Diserah</w:t>
            </w:r>
          </w:p>
          <w:p w:rsidR="00A0654D" w:rsidRPr="006B74D4" w:rsidRDefault="006B74D4" w:rsidP="00B401ED">
            <w:pPr>
              <w:pStyle w:val="ListParagraph"/>
              <w:spacing w:line="276" w:lineRule="auto"/>
              <w:ind w:left="0"/>
              <w:jc w:val="center"/>
              <w:rPr>
                <w:b/>
              </w:rPr>
            </w:pPr>
            <w:r w:rsidRPr="006B74D4">
              <w:rPr>
                <w:b/>
              </w:rPr>
              <w:t>kan kepada yang berwajib</w:t>
            </w:r>
          </w:p>
        </w:tc>
      </w:tr>
      <w:tr w:rsidR="00932A97" w:rsidRPr="006B74D4" w:rsidTr="00C459CB">
        <w:trPr>
          <w:gridAfter w:val="1"/>
          <w:wAfter w:w="18" w:type="dxa"/>
        </w:trPr>
        <w:tc>
          <w:tcPr>
            <w:tcW w:w="515" w:type="dxa"/>
            <w:vAlign w:val="center"/>
          </w:tcPr>
          <w:p w:rsidR="00932A97" w:rsidRPr="006B74D4" w:rsidRDefault="00932A97" w:rsidP="00B401ED">
            <w:pPr>
              <w:pStyle w:val="ListParagraph"/>
              <w:spacing w:line="276" w:lineRule="auto"/>
              <w:ind w:left="0"/>
              <w:jc w:val="center"/>
            </w:pPr>
            <w:r>
              <w:t>6</w:t>
            </w:r>
            <w:r w:rsidRPr="006B74D4">
              <w:t>.</w:t>
            </w:r>
          </w:p>
        </w:tc>
        <w:tc>
          <w:tcPr>
            <w:tcW w:w="2466" w:type="dxa"/>
            <w:vAlign w:val="center"/>
          </w:tcPr>
          <w:p w:rsidR="00932A97" w:rsidRPr="006B74D4" w:rsidRDefault="00932A97" w:rsidP="00B401ED">
            <w:pPr>
              <w:spacing w:line="276" w:lineRule="auto"/>
              <w:rPr>
                <w:color w:val="000000"/>
              </w:rPr>
            </w:pPr>
            <w:r w:rsidRPr="006B74D4">
              <w:rPr>
                <w:color w:val="000000"/>
              </w:rPr>
              <w:t>Jika ada dilingkungan anda ada yang melakukan perbuatan radikalisme, terorisme dan intoleran, maka apa yang anda lakukan</w:t>
            </w:r>
          </w:p>
        </w:tc>
        <w:tc>
          <w:tcPr>
            <w:tcW w:w="1009" w:type="dxa"/>
            <w:gridSpan w:val="2"/>
            <w:vAlign w:val="center"/>
          </w:tcPr>
          <w:p w:rsidR="00932A97" w:rsidRPr="00932A97" w:rsidRDefault="00932A97" w:rsidP="00B401ED">
            <w:pPr>
              <w:spacing w:line="276" w:lineRule="auto"/>
              <w:jc w:val="center"/>
              <w:rPr>
                <w:color w:val="000000"/>
                <w:szCs w:val="22"/>
              </w:rPr>
            </w:pPr>
            <w:r w:rsidRPr="00932A97">
              <w:rPr>
                <w:color w:val="000000"/>
                <w:szCs w:val="22"/>
              </w:rPr>
              <w:t>1</w:t>
            </w:r>
          </w:p>
        </w:tc>
        <w:tc>
          <w:tcPr>
            <w:tcW w:w="1173" w:type="dxa"/>
            <w:vAlign w:val="center"/>
          </w:tcPr>
          <w:p w:rsidR="00932A97" w:rsidRPr="00932A97" w:rsidRDefault="00932A97" w:rsidP="00B401ED">
            <w:pPr>
              <w:spacing w:line="276" w:lineRule="auto"/>
              <w:jc w:val="center"/>
              <w:rPr>
                <w:color w:val="000000"/>
                <w:szCs w:val="22"/>
              </w:rPr>
            </w:pPr>
            <w:r w:rsidRPr="00932A97">
              <w:rPr>
                <w:color w:val="000000"/>
                <w:szCs w:val="22"/>
              </w:rPr>
              <w:t>2</w:t>
            </w:r>
          </w:p>
        </w:tc>
        <w:tc>
          <w:tcPr>
            <w:tcW w:w="1078" w:type="dxa"/>
            <w:gridSpan w:val="2"/>
            <w:vAlign w:val="center"/>
          </w:tcPr>
          <w:p w:rsidR="00932A97" w:rsidRPr="00932A97" w:rsidRDefault="00932A97" w:rsidP="00B401ED">
            <w:pPr>
              <w:spacing w:line="276" w:lineRule="auto"/>
              <w:jc w:val="center"/>
              <w:rPr>
                <w:color w:val="000000"/>
                <w:szCs w:val="22"/>
              </w:rPr>
            </w:pPr>
            <w:r w:rsidRPr="00932A97">
              <w:rPr>
                <w:color w:val="000000"/>
                <w:szCs w:val="22"/>
              </w:rPr>
              <w:t>1</w:t>
            </w:r>
          </w:p>
        </w:tc>
        <w:tc>
          <w:tcPr>
            <w:tcW w:w="993" w:type="dxa"/>
            <w:gridSpan w:val="2"/>
            <w:vAlign w:val="center"/>
          </w:tcPr>
          <w:p w:rsidR="00932A97" w:rsidRPr="00932A97" w:rsidRDefault="00932A97" w:rsidP="00B401ED">
            <w:pPr>
              <w:spacing w:line="276" w:lineRule="auto"/>
              <w:jc w:val="center"/>
              <w:rPr>
                <w:color w:val="000000"/>
                <w:szCs w:val="22"/>
              </w:rPr>
            </w:pPr>
            <w:r w:rsidRPr="00932A97">
              <w:rPr>
                <w:color w:val="000000"/>
                <w:szCs w:val="22"/>
              </w:rPr>
              <w:t>1</w:t>
            </w:r>
          </w:p>
        </w:tc>
        <w:tc>
          <w:tcPr>
            <w:tcW w:w="1266" w:type="dxa"/>
            <w:gridSpan w:val="2"/>
            <w:vAlign w:val="center"/>
          </w:tcPr>
          <w:p w:rsidR="00932A97" w:rsidRPr="00932A97" w:rsidRDefault="00932A97" w:rsidP="00B401ED">
            <w:pPr>
              <w:spacing w:line="276" w:lineRule="auto"/>
              <w:jc w:val="center"/>
              <w:rPr>
                <w:color w:val="000000"/>
                <w:szCs w:val="22"/>
              </w:rPr>
            </w:pPr>
            <w:r w:rsidRPr="00932A97">
              <w:rPr>
                <w:color w:val="000000"/>
                <w:szCs w:val="22"/>
              </w:rPr>
              <w:t>21</w:t>
            </w:r>
          </w:p>
        </w:tc>
      </w:tr>
      <w:tr w:rsidR="00932A97" w:rsidRPr="006B74D4" w:rsidTr="00C459CB">
        <w:tc>
          <w:tcPr>
            <w:tcW w:w="515" w:type="dxa"/>
            <w:vAlign w:val="center"/>
          </w:tcPr>
          <w:p w:rsidR="00932A97" w:rsidRPr="006B74D4" w:rsidRDefault="00932A97" w:rsidP="00B401ED">
            <w:pPr>
              <w:pStyle w:val="ListParagraph"/>
              <w:spacing w:line="276" w:lineRule="auto"/>
              <w:ind w:left="0"/>
              <w:jc w:val="center"/>
            </w:pPr>
            <w:r>
              <w:t>7</w:t>
            </w:r>
            <w:r w:rsidRPr="006B74D4">
              <w:t>.</w:t>
            </w:r>
          </w:p>
        </w:tc>
        <w:tc>
          <w:tcPr>
            <w:tcW w:w="2479" w:type="dxa"/>
            <w:gridSpan w:val="2"/>
            <w:vAlign w:val="center"/>
          </w:tcPr>
          <w:p w:rsidR="00932A97" w:rsidRPr="006B74D4" w:rsidRDefault="00932A97" w:rsidP="00B401ED">
            <w:pPr>
              <w:spacing w:line="276" w:lineRule="auto"/>
              <w:rPr>
                <w:color w:val="000000"/>
              </w:rPr>
            </w:pPr>
            <w:r w:rsidRPr="006B74D4">
              <w:t>Jika ada dilingkungan anda yang kerap kali kesehariannya mengenakan cadar bagi perempuan dan berjenggot bagi laki - laki, maka apa yang anda lakukan</w:t>
            </w:r>
          </w:p>
        </w:tc>
        <w:tc>
          <w:tcPr>
            <w:tcW w:w="996" w:type="dxa"/>
            <w:vAlign w:val="center"/>
          </w:tcPr>
          <w:p w:rsidR="00932A97" w:rsidRPr="00932A97" w:rsidRDefault="00932A97" w:rsidP="00B401ED">
            <w:pPr>
              <w:spacing w:line="276" w:lineRule="auto"/>
              <w:jc w:val="center"/>
              <w:rPr>
                <w:color w:val="000000"/>
                <w:szCs w:val="22"/>
              </w:rPr>
            </w:pPr>
            <w:r w:rsidRPr="00932A97">
              <w:rPr>
                <w:color w:val="000000"/>
                <w:szCs w:val="22"/>
              </w:rPr>
              <w:t>18</w:t>
            </w:r>
          </w:p>
        </w:tc>
        <w:tc>
          <w:tcPr>
            <w:tcW w:w="1184" w:type="dxa"/>
            <w:gridSpan w:val="2"/>
            <w:vAlign w:val="center"/>
          </w:tcPr>
          <w:p w:rsidR="00932A97" w:rsidRPr="00932A97" w:rsidRDefault="00932A97" w:rsidP="00B401ED">
            <w:pPr>
              <w:spacing w:line="276" w:lineRule="auto"/>
              <w:jc w:val="center"/>
              <w:rPr>
                <w:color w:val="000000"/>
                <w:szCs w:val="22"/>
              </w:rPr>
            </w:pPr>
            <w:r w:rsidRPr="00932A97">
              <w:rPr>
                <w:color w:val="000000"/>
                <w:szCs w:val="22"/>
              </w:rPr>
              <w:t> </w:t>
            </w:r>
          </w:p>
        </w:tc>
        <w:tc>
          <w:tcPr>
            <w:tcW w:w="1078" w:type="dxa"/>
            <w:gridSpan w:val="2"/>
            <w:vAlign w:val="center"/>
          </w:tcPr>
          <w:p w:rsidR="00932A97" w:rsidRPr="00932A97" w:rsidRDefault="00932A97" w:rsidP="00B401ED">
            <w:pPr>
              <w:spacing w:line="276" w:lineRule="auto"/>
              <w:jc w:val="center"/>
              <w:rPr>
                <w:color w:val="000000"/>
                <w:szCs w:val="22"/>
              </w:rPr>
            </w:pPr>
            <w:r w:rsidRPr="00932A97">
              <w:rPr>
                <w:color w:val="000000"/>
                <w:szCs w:val="22"/>
              </w:rPr>
              <w:t> </w:t>
            </w:r>
          </w:p>
        </w:tc>
        <w:tc>
          <w:tcPr>
            <w:tcW w:w="993" w:type="dxa"/>
            <w:gridSpan w:val="2"/>
            <w:vAlign w:val="center"/>
          </w:tcPr>
          <w:p w:rsidR="00932A97" w:rsidRPr="00932A97" w:rsidRDefault="00932A97" w:rsidP="00B401ED">
            <w:pPr>
              <w:spacing w:line="276" w:lineRule="auto"/>
              <w:jc w:val="center"/>
              <w:rPr>
                <w:color w:val="000000"/>
                <w:szCs w:val="22"/>
              </w:rPr>
            </w:pPr>
            <w:r w:rsidRPr="00932A97">
              <w:rPr>
                <w:color w:val="000000"/>
                <w:szCs w:val="22"/>
              </w:rPr>
              <w:t>3</w:t>
            </w:r>
          </w:p>
        </w:tc>
        <w:tc>
          <w:tcPr>
            <w:tcW w:w="1273" w:type="dxa"/>
            <w:gridSpan w:val="2"/>
            <w:vAlign w:val="center"/>
          </w:tcPr>
          <w:p w:rsidR="00932A97" w:rsidRPr="00932A97" w:rsidRDefault="00932A97" w:rsidP="00B401ED">
            <w:pPr>
              <w:spacing w:line="276" w:lineRule="auto"/>
              <w:jc w:val="center"/>
              <w:rPr>
                <w:color w:val="000000"/>
                <w:szCs w:val="22"/>
              </w:rPr>
            </w:pPr>
            <w:r w:rsidRPr="00932A97">
              <w:rPr>
                <w:color w:val="000000"/>
                <w:szCs w:val="22"/>
              </w:rPr>
              <w:t>5</w:t>
            </w:r>
          </w:p>
        </w:tc>
      </w:tr>
      <w:tr w:rsidR="00932A97" w:rsidRPr="006B74D4" w:rsidTr="00C459CB">
        <w:tc>
          <w:tcPr>
            <w:tcW w:w="515" w:type="dxa"/>
            <w:vAlign w:val="center"/>
          </w:tcPr>
          <w:p w:rsidR="00932A97" w:rsidRPr="006B74D4" w:rsidRDefault="00932A97" w:rsidP="00B401ED">
            <w:pPr>
              <w:pStyle w:val="ListParagraph"/>
              <w:spacing w:line="276" w:lineRule="auto"/>
              <w:ind w:left="0"/>
              <w:jc w:val="center"/>
            </w:pPr>
            <w:r>
              <w:t>8</w:t>
            </w:r>
            <w:r w:rsidRPr="006B74D4">
              <w:t>.</w:t>
            </w:r>
          </w:p>
        </w:tc>
        <w:tc>
          <w:tcPr>
            <w:tcW w:w="2479" w:type="dxa"/>
            <w:gridSpan w:val="2"/>
            <w:vAlign w:val="center"/>
          </w:tcPr>
          <w:p w:rsidR="00932A97" w:rsidRPr="006B74D4" w:rsidRDefault="00932A97" w:rsidP="004222C5">
            <w:pPr>
              <w:spacing w:line="276" w:lineRule="auto"/>
              <w:rPr>
                <w:color w:val="000000"/>
              </w:rPr>
            </w:pPr>
            <w:r w:rsidRPr="006B74D4">
              <w:rPr>
                <w:color w:val="000000"/>
              </w:rPr>
              <w:t xml:space="preserve">Jika ada dilingkungan anda sekelompok orang yang selalu mengadakan perkumpulan atau majelis untuk mengajak kepada suatu keyakinan tertentu, maka apa yang anda </w:t>
            </w:r>
            <w:r w:rsidRPr="006B74D4">
              <w:rPr>
                <w:color w:val="000000"/>
              </w:rPr>
              <w:lastRenderedPageBreak/>
              <w:t>lakukan</w:t>
            </w:r>
            <w:r w:rsidR="004222C5">
              <w:rPr>
                <w:color w:val="000000"/>
              </w:rPr>
              <w:t xml:space="preserve"> oleh k</w:t>
            </w:r>
            <w:r w:rsidRPr="006B74D4">
              <w:rPr>
                <w:color w:val="000000"/>
              </w:rPr>
              <w:t>eyakinan tertentu</w:t>
            </w:r>
          </w:p>
        </w:tc>
        <w:tc>
          <w:tcPr>
            <w:tcW w:w="996" w:type="dxa"/>
            <w:vAlign w:val="center"/>
          </w:tcPr>
          <w:p w:rsidR="00932A97" w:rsidRPr="00932A97" w:rsidRDefault="00932A97" w:rsidP="00B401ED">
            <w:pPr>
              <w:spacing w:line="276" w:lineRule="auto"/>
              <w:jc w:val="center"/>
              <w:rPr>
                <w:color w:val="000000"/>
                <w:szCs w:val="22"/>
              </w:rPr>
            </w:pPr>
            <w:r w:rsidRPr="00932A97">
              <w:rPr>
                <w:color w:val="000000"/>
                <w:szCs w:val="22"/>
              </w:rPr>
              <w:lastRenderedPageBreak/>
              <w:t>7</w:t>
            </w:r>
          </w:p>
        </w:tc>
        <w:tc>
          <w:tcPr>
            <w:tcW w:w="1184" w:type="dxa"/>
            <w:gridSpan w:val="2"/>
            <w:vAlign w:val="center"/>
          </w:tcPr>
          <w:p w:rsidR="00932A97" w:rsidRPr="00932A97" w:rsidRDefault="00932A97" w:rsidP="00B401ED">
            <w:pPr>
              <w:spacing w:line="276" w:lineRule="auto"/>
              <w:jc w:val="center"/>
              <w:rPr>
                <w:color w:val="000000"/>
                <w:szCs w:val="22"/>
              </w:rPr>
            </w:pPr>
            <w:r w:rsidRPr="00932A97">
              <w:rPr>
                <w:color w:val="000000"/>
                <w:szCs w:val="22"/>
              </w:rPr>
              <w:t>8</w:t>
            </w:r>
          </w:p>
        </w:tc>
        <w:tc>
          <w:tcPr>
            <w:tcW w:w="1078" w:type="dxa"/>
            <w:gridSpan w:val="2"/>
            <w:vAlign w:val="center"/>
          </w:tcPr>
          <w:p w:rsidR="00932A97" w:rsidRPr="00932A97" w:rsidRDefault="00932A97" w:rsidP="00B401ED">
            <w:pPr>
              <w:spacing w:line="276" w:lineRule="auto"/>
              <w:jc w:val="center"/>
              <w:rPr>
                <w:color w:val="000000"/>
                <w:szCs w:val="22"/>
              </w:rPr>
            </w:pPr>
            <w:r w:rsidRPr="00932A97">
              <w:rPr>
                <w:color w:val="000000"/>
                <w:szCs w:val="22"/>
              </w:rPr>
              <w:t> </w:t>
            </w:r>
          </w:p>
        </w:tc>
        <w:tc>
          <w:tcPr>
            <w:tcW w:w="993" w:type="dxa"/>
            <w:gridSpan w:val="2"/>
            <w:vAlign w:val="center"/>
          </w:tcPr>
          <w:p w:rsidR="00932A97" w:rsidRPr="00932A97" w:rsidRDefault="00932A97" w:rsidP="00B401ED">
            <w:pPr>
              <w:spacing w:line="276" w:lineRule="auto"/>
              <w:jc w:val="center"/>
              <w:rPr>
                <w:color w:val="000000"/>
                <w:szCs w:val="22"/>
              </w:rPr>
            </w:pPr>
            <w:r w:rsidRPr="00932A97">
              <w:rPr>
                <w:color w:val="000000"/>
                <w:szCs w:val="22"/>
              </w:rPr>
              <w:t>3</w:t>
            </w:r>
          </w:p>
        </w:tc>
        <w:tc>
          <w:tcPr>
            <w:tcW w:w="1273" w:type="dxa"/>
            <w:gridSpan w:val="2"/>
            <w:vAlign w:val="center"/>
          </w:tcPr>
          <w:p w:rsidR="00932A97" w:rsidRPr="00932A97" w:rsidRDefault="00932A97" w:rsidP="00B401ED">
            <w:pPr>
              <w:spacing w:line="276" w:lineRule="auto"/>
              <w:jc w:val="center"/>
              <w:rPr>
                <w:color w:val="000000"/>
                <w:szCs w:val="22"/>
              </w:rPr>
            </w:pPr>
            <w:r w:rsidRPr="00932A97">
              <w:rPr>
                <w:color w:val="000000"/>
                <w:szCs w:val="22"/>
              </w:rPr>
              <w:t>8</w:t>
            </w:r>
          </w:p>
        </w:tc>
      </w:tr>
      <w:tr w:rsidR="00932A97" w:rsidRPr="006B74D4" w:rsidTr="00C459CB">
        <w:tc>
          <w:tcPr>
            <w:tcW w:w="515" w:type="dxa"/>
            <w:vAlign w:val="center"/>
          </w:tcPr>
          <w:p w:rsidR="00932A97" w:rsidRPr="006B74D4" w:rsidRDefault="00932A97" w:rsidP="00B401ED">
            <w:pPr>
              <w:pStyle w:val="ListParagraph"/>
              <w:spacing w:line="276" w:lineRule="auto"/>
              <w:ind w:left="0"/>
              <w:jc w:val="center"/>
            </w:pPr>
            <w:r w:rsidRPr="006B74D4">
              <w:lastRenderedPageBreak/>
              <w:br w:type="page"/>
            </w:r>
            <w:r>
              <w:t>9</w:t>
            </w:r>
            <w:r w:rsidRPr="006B74D4">
              <w:t>.</w:t>
            </w:r>
          </w:p>
        </w:tc>
        <w:tc>
          <w:tcPr>
            <w:tcW w:w="2479" w:type="dxa"/>
            <w:gridSpan w:val="2"/>
            <w:vAlign w:val="center"/>
          </w:tcPr>
          <w:p w:rsidR="00932A97" w:rsidRPr="006B74D4" w:rsidRDefault="00932A97" w:rsidP="00B401ED">
            <w:pPr>
              <w:spacing w:line="276" w:lineRule="auto"/>
              <w:rPr>
                <w:color w:val="000000"/>
              </w:rPr>
            </w:pPr>
            <w:r w:rsidRPr="006B74D4">
              <w:rPr>
                <w:color w:val="000000"/>
              </w:rPr>
              <w:t xml:space="preserve">Jika ada dalam keluarga anda yang kerap kali mengikuti kegiatan perkumpulan atau majelis yang menganut suatu keyakinan tertentu, maka apa yang anda lakukan </w:t>
            </w:r>
          </w:p>
        </w:tc>
        <w:tc>
          <w:tcPr>
            <w:tcW w:w="996" w:type="dxa"/>
            <w:vAlign w:val="center"/>
          </w:tcPr>
          <w:p w:rsidR="00932A97" w:rsidRPr="00932A97" w:rsidRDefault="00932A97" w:rsidP="00B401ED">
            <w:pPr>
              <w:spacing w:line="276" w:lineRule="auto"/>
              <w:jc w:val="center"/>
              <w:rPr>
                <w:color w:val="000000"/>
                <w:szCs w:val="22"/>
              </w:rPr>
            </w:pPr>
            <w:r w:rsidRPr="00932A97">
              <w:rPr>
                <w:color w:val="000000"/>
                <w:szCs w:val="22"/>
              </w:rPr>
              <w:t>19</w:t>
            </w:r>
          </w:p>
        </w:tc>
        <w:tc>
          <w:tcPr>
            <w:tcW w:w="1184" w:type="dxa"/>
            <w:gridSpan w:val="2"/>
            <w:vAlign w:val="center"/>
          </w:tcPr>
          <w:p w:rsidR="00932A97" w:rsidRPr="00932A97" w:rsidRDefault="00932A97" w:rsidP="00B401ED">
            <w:pPr>
              <w:spacing w:line="276" w:lineRule="auto"/>
              <w:jc w:val="center"/>
              <w:rPr>
                <w:color w:val="000000"/>
                <w:szCs w:val="22"/>
              </w:rPr>
            </w:pPr>
            <w:r w:rsidRPr="00932A97">
              <w:rPr>
                <w:color w:val="000000"/>
                <w:szCs w:val="22"/>
              </w:rPr>
              <w:t>1</w:t>
            </w:r>
          </w:p>
        </w:tc>
        <w:tc>
          <w:tcPr>
            <w:tcW w:w="1078" w:type="dxa"/>
            <w:gridSpan w:val="2"/>
            <w:vAlign w:val="center"/>
          </w:tcPr>
          <w:p w:rsidR="00932A97" w:rsidRPr="00932A97" w:rsidRDefault="00932A97" w:rsidP="00B401ED">
            <w:pPr>
              <w:spacing w:line="276" w:lineRule="auto"/>
              <w:jc w:val="center"/>
              <w:rPr>
                <w:color w:val="000000"/>
                <w:szCs w:val="22"/>
              </w:rPr>
            </w:pPr>
            <w:r w:rsidRPr="00932A97">
              <w:rPr>
                <w:color w:val="000000"/>
                <w:szCs w:val="22"/>
              </w:rPr>
              <w:t> </w:t>
            </w:r>
          </w:p>
        </w:tc>
        <w:tc>
          <w:tcPr>
            <w:tcW w:w="993" w:type="dxa"/>
            <w:gridSpan w:val="2"/>
            <w:vAlign w:val="center"/>
          </w:tcPr>
          <w:p w:rsidR="00932A97" w:rsidRPr="00932A97" w:rsidRDefault="00932A97" w:rsidP="00B401ED">
            <w:pPr>
              <w:spacing w:line="276" w:lineRule="auto"/>
              <w:jc w:val="center"/>
              <w:rPr>
                <w:color w:val="000000"/>
                <w:szCs w:val="22"/>
              </w:rPr>
            </w:pPr>
            <w:r w:rsidRPr="00932A97">
              <w:rPr>
                <w:color w:val="000000"/>
                <w:szCs w:val="22"/>
              </w:rPr>
              <w:t>1</w:t>
            </w:r>
          </w:p>
        </w:tc>
        <w:tc>
          <w:tcPr>
            <w:tcW w:w="1273" w:type="dxa"/>
            <w:gridSpan w:val="2"/>
            <w:vAlign w:val="center"/>
          </w:tcPr>
          <w:p w:rsidR="00932A97" w:rsidRPr="00932A97" w:rsidRDefault="00932A97" w:rsidP="00B401ED">
            <w:pPr>
              <w:spacing w:line="276" w:lineRule="auto"/>
              <w:jc w:val="center"/>
              <w:rPr>
                <w:color w:val="000000"/>
                <w:szCs w:val="22"/>
              </w:rPr>
            </w:pPr>
            <w:r w:rsidRPr="00932A97">
              <w:rPr>
                <w:color w:val="000000"/>
                <w:szCs w:val="22"/>
              </w:rPr>
              <w:t>5</w:t>
            </w:r>
          </w:p>
        </w:tc>
      </w:tr>
      <w:tr w:rsidR="00932A97" w:rsidRPr="006B74D4" w:rsidTr="00C459CB">
        <w:tc>
          <w:tcPr>
            <w:tcW w:w="515" w:type="dxa"/>
            <w:vAlign w:val="center"/>
          </w:tcPr>
          <w:p w:rsidR="00932A97" w:rsidRPr="006B74D4" w:rsidRDefault="00932A97" w:rsidP="00B401ED">
            <w:pPr>
              <w:pStyle w:val="ListParagraph"/>
              <w:spacing w:line="276" w:lineRule="auto"/>
              <w:ind w:left="0"/>
              <w:jc w:val="center"/>
            </w:pPr>
            <w:r>
              <w:t>10</w:t>
            </w:r>
            <w:r w:rsidRPr="006B74D4">
              <w:t>.</w:t>
            </w:r>
          </w:p>
        </w:tc>
        <w:tc>
          <w:tcPr>
            <w:tcW w:w="2479" w:type="dxa"/>
            <w:gridSpan w:val="2"/>
            <w:vAlign w:val="center"/>
          </w:tcPr>
          <w:p w:rsidR="00932A97" w:rsidRPr="006B74D4" w:rsidRDefault="00932A97" w:rsidP="00B401ED">
            <w:pPr>
              <w:spacing w:line="276" w:lineRule="auto"/>
              <w:rPr>
                <w:color w:val="000000"/>
              </w:rPr>
            </w:pPr>
            <w:r w:rsidRPr="006B74D4">
              <w:rPr>
                <w:color w:val="000000"/>
              </w:rPr>
              <w:t>Jika radikalisme, terorisme dan intoleran dapat di antisipasi sejak dini, maka dilakukan dengan cara apa</w:t>
            </w:r>
          </w:p>
        </w:tc>
        <w:tc>
          <w:tcPr>
            <w:tcW w:w="996" w:type="dxa"/>
            <w:vAlign w:val="center"/>
          </w:tcPr>
          <w:p w:rsidR="00932A97" w:rsidRPr="00932A97" w:rsidRDefault="00932A97" w:rsidP="00B401ED">
            <w:pPr>
              <w:spacing w:line="276" w:lineRule="auto"/>
              <w:jc w:val="center"/>
              <w:rPr>
                <w:color w:val="000000"/>
                <w:szCs w:val="22"/>
              </w:rPr>
            </w:pPr>
            <w:r w:rsidRPr="00932A97">
              <w:rPr>
                <w:color w:val="000000"/>
                <w:szCs w:val="22"/>
              </w:rPr>
              <w:t>21</w:t>
            </w:r>
          </w:p>
        </w:tc>
        <w:tc>
          <w:tcPr>
            <w:tcW w:w="1184" w:type="dxa"/>
            <w:gridSpan w:val="2"/>
            <w:vAlign w:val="center"/>
          </w:tcPr>
          <w:p w:rsidR="00932A97" w:rsidRPr="00932A97" w:rsidRDefault="00932A97" w:rsidP="00B401ED">
            <w:pPr>
              <w:spacing w:line="276" w:lineRule="auto"/>
              <w:jc w:val="center"/>
              <w:rPr>
                <w:color w:val="000000"/>
                <w:szCs w:val="22"/>
              </w:rPr>
            </w:pPr>
            <w:r w:rsidRPr="00932A97">
              <w:rPr>
                <w:color w:val="000000"/>
                <w:szCs w:val="22"/>
              </w:rPr>
              <w:t> </w:t>
            </w:r>
          </w:p>
        </w:tc>
        <w:tc>
          <w:tcPr>
            <w:tcW w:w="1078" w:type="dxa"/>
            <w:gridSpan w:val="2"/>
            <w:vAlign w:val="center"/>
          </w:tcPr>
          <w:p w:rsidR="00932A97" w:rsidRPr="00932A97" w:rsidRDefault="00932A97" w:rsidP="00B401ED">
            <w:pPr>
              <w:spacing w:line="276" w:lineRule="auto"/>
              <w:jc w:val="center"/>
              <w:rPr>
                <w:color w:val="000000"/>
                <w:szCs w:val="22"/>
              </w:rPr>
            </w:pPr>
            <w:r w:rsidRPr="00932A97">
              <w:rPr>
                <w:color w:val="000000"/>
                <w:szCs w:val="22"/>
              </w:rPr>
              <w:t> </w:t>
            </w:r>
          </w:p>
        </w:tc>
        <w:tc>
          <w:tcPr>
            <w:tcW w:w="993" w:type="dxa"/>
            <w:gridSpan w:val="2"/>
            <w:vAlign w:val="center"/>
          </w:tcPr>
          <w:p w:rsidR="00932A97" w:rsidRPr="00932A97" w:rsidRDefault="00932A97" w:rsidP="00B401ED">
            <w:pPr>
              <w:spacing w:line="276" w:lineRule="auto"/>
              <w:jc w:val="center"/>
              <w:rPr>
                <w:color w:val="000000"/>
                <w:szCs w:val="22"/>
              </w:rPr>
            </w:pPr>
            <w:r w:rsidRPr="00932A97">
              <w:rPr>
                <w:color w:val="000000"/>
                <w:szCs w:val="22"/>
              </w:rPr>
              <w:t> </w:t>
            </w:r>
          </w:p>
        </w:tc>
        <w:tc>
          <w:tcPr>
            <w:tcW w:w="1273" w:type="dxa"/>
            <w:gridSpan w:val="2"/>
            <w:vAlign w:val="center"/>
          </w:tcPr>
          <w:p w:rsidR="00932A97" w:rsidRPr="00932A97" w:rsidRDefault="00932A97" w:rsidP="00B401ED">
            <w:pPr>
              <w:spacing w:line="276" w:lineRule="auto"/>
              <w:jc w:val="center"/>
              <w:rPr>
                <w:color w:val="000000"/>
                <w:szCs w:val="22"/>
              </w:rPr>
            </w:pPr>
            <w:r w:rsidRPr="00932A97">
              <w:rPr>
                <w:color w:val="000000"/>
                <w:szCs w:val="22"/>
              </w:rPr>
              <w:t>5</w:t>
            </w:r>
          </w:p>
        </w:tc>
      </w:tr>
      <w:tr w:rsidR="00932A97" w:rsidRPr="006B74D4" w:rsidTr="00C459CB">
        <w:tc>
          <w:tcPr>
            <w:tcW w:w="515" w:type="dxa"/>
            <w:vAlign w:val="center"/>
          </w:tcPr>
          <w:p w:rsidR="00932A97" w:rsidRPr="006B74D4" w:rsidRDefault="00932A97" w:rsidP="00B401ED">
            <w:pPr>
              <w:pStyle w:val="ListParagraph"/>
              <w:spacing w:line="276" w:lineRule="auto"/>
              <w:ind w:left="0"/>
              <w:jc w:val="center"/>
              <w:rPr>
                <w:b/>
              </w:rPr>
            </w:pPr>
          </w:p>
        </w:tc>
        <w:tc>
          <w:tcPr>
            <w:tcW w:w="2479" w:type="dxa"/>
            <w:gridSpan w:val="2"/>
            <w:vAlign w:val="center"/>
          </w:tcPr>
          <w:p w:rsidR="00932A97" w:rsidRPr="006B74D4" w:rsidRDefault="00932A97" w:rsidP="00B401ED">
            <w:pPr>
              <w:pStyle w:val="ListParagraph"/>
              <w:spacing w:line="276" w:lineRule="auto"/>
              <w:ind w:left="0"/>
              <w:jc w:val="center"/>
              <w:rPr>
                <w:b/>
              </w:rPr>
            </w:pPr>
            <w:r>
              <w:rPr>
                <w:b/>
              </w:rPr>
              <w:t xml:space="preserve">Jumlah </w:t>
            </w:r>
          </w:p>
        </w:tc>
        <w:tc>
          <w:tcPr>
            <w:tcW w:w="996" w:type="dxa"/>
            <w:vAlign w:val="center"/>
          </w:tcPr>
          <w:p w:rsidR="00932A97" w:rsidRPr="00932A97" w:rsidRDefault="00932A97" w:rsidP="00B401ED">
            <w:pPr>
              <w:spacing w:line="276" w:lineRule="auto"/>
              <w:jc w:val="center"/>
              <w:rPr>
                <w:color w:val="000000"/>
                <w:szCs w:val="22"/>
              </w:rPr>
            </w:pPr>
            <w:r w:rsidRPr="00932A97">
              <w:rPr>
                <w:color w:val="000000"/>
                <w:szCs w:val="22"/>
              </w:rPr>
              <w:t>66</w:t>
            </w:r>
          </w:p>
        </w:tc>
        <w:tc>
          <w:tcPr>
            <w:tcW w:w="1184" w:type="dxa"/>
            <w:gridSpan w:val="2"/>
            <w:vAlign w:val="center"/>
          </w:tcPr>
          <w:p w:rsidR="00932A97" w:rsidRPr="00932A97" w:rsidRDefault="00932A97" w:rsidP="00B401ED">
            <w:pPr>
              <w:spacing w:line="276" w:lineRule="auto"/>
              <w:jc w:val="center"/>
              <w:rPr>
                <w:color w:val="000000"/>
                <w:szCs w:val="22"/>
              </w:rPr>
            </w:pPr>
            <w:r w:rsidRPr="00932A97">
              <w:rPr>
                <w:color w:val="000000"/>
                <w:szCs w:val="22"/>
              </w:rPr>
              <w:t>11</w:t>
            </w:r>
          </w:p>
        </w:tc>
        <w:tc>
          <w:tcPr>
            <w:tcW w:w="1078" w:type="dxa"/>
            <w:gridSpan w:val="2"/>
            <w:vAlign w:val="center"/>
          </w:tcPr>
          <w:p w:rsidR="00932A97" w:rsidRPr="00932A97" w:rsidRDefault="00932A97" w:rsidP="00B401ED">
            <w:pPr>
              <w:spacing w:line="276" w:lineRule="auto"/>
              <w:jc w:val="center"/>
              <w:rPr>
                <w:color w:val="000000"/>
                <w:szCs w:val="22"/>
              </w:rPr>
            </w:pPr>
            <w:r w:rsidRPr="00932A97">
              <w:rPr>
                <w:color w:val="000000"/>
                <w:szCs w:val="22"/>
              </w:rPr>
              <w:t>1</w:t>
            </w:r>
          </w:p>
        </w:tc>
        <w:tc>
          <w:tcPr>
            <w:tcW w:w="993" w:type="dxa"/>
            <w:gridSpan w:val="2"/>
            <w:vAlign w:val="center"/>
          </w:tcPr>
          <w:p w:rsidR="00932A97" w:rsidRPr="00932A97" w:rsidRDefault="00932A97" w:rsidP="00B401ED">
            <w:pPr>
              <w:spacing w:line="276" w:lineRule="auto"/>
              <w:jc w:val="center"/>
              <w:rPr>
                <w:color w:val="000000"/>
                <w:szCs w:val="22"/>
              </w:rPr>
            </w:pPr>
            <w:r w:rsidRPr="00932A97">
              <w:rPr>
                <w:color w:val="000000"/>
                <w:szCs w:val="22"/>
              </w:rPr>
              <w:t>8</w:t>
            </w:r>
          </w:p>
        </w:tc>
        <w:tc>
          <w:tcPr>
            <w:tcW w:w="1273" w:type="dxa"/>
            <w:gridSpan w:val="2"/>
            <w:vAlign w:val="center"/>
          </w:tcPr>
          <w:p w:rsidR="00932A97" w:rsidRPr="00932A97" w:rsidRDefault="00932A97" w:rsidP="00B401ED">
            <w:pPr>
              <w:spacing w:line="276" w:lineRule="auto"/>
              <w:jc w:val="center"/>
              <w:rPr>
                <w:color w:val="000000"/>
                <w:szCs w:val="22"/>
              </w:rPr>
            </w:pPr>
            <w:r w:rsidRPr="00932A97">
              <w:rPr>
                <w:color w:val="000000"/>
                <w:szCs w:val="22"/>
              </w:rPr>
              <w:t>44</w:t>
            </w:r>
          </w:p>
        </w:tc>
      </w:tr>
    </w:tbl>
    <w:p w:rsidR="00376984" w:rsidRDefault="00376984" w:rsidP="00B401ED">
      <w:pPr>
        <w:spacing w:line="276" w:lineRule="auto"/>
        <w:rPr>
          <w:i/>
          <w:sz w:val="21"/>
        </w:rPr>
      </w:pPr>
    </w:p>
    <w:p w:rsidR="004222C5" w:rsidRDefault="004222C5" w:rsidP="004222C5">
      <w:pPr>
        <w:spacing w:line="276" w:lineRule="auto"/>
        <w:jc w:val="both"/>
      </w:pPr>
      <w:r w:rsidRPr="000E25B0">
        <w:t>Keterangan: Jumlah responden yang menyatakan</w:t>
      </w:r>
      <w:r>
        <w:t>:</w:t>
      </w:r>
    </w:p>
    <w:p w:rsidR="004222C5" w:rsidRDefault="004222C5" w:rsidP="004222C5">
      <w:pPr>
        <w:pStyle w:val="ListParagraph"/>
        <w:numPr>
          <w:ilvl w:val="0"/>
          <w:numId w:val="18"/>
        </w:numPr>
        <w:spacing w:line="276" w:lineRule="auto"/>
        <w:jc w:val="both"/>
      </w:pPr>
      <w:r>
        <w:t>Diingatkan sebanyak</w:t>
      </w:r>
      <w:r w:rsidR="000D572B">
        <w:t xml:space="preserve"> 66 responden</w:t>
      </w:r>
    </w:p>
    <w:p w:rsidR="000D572B" w:rsidRDefault="000D572B" w:rsidP="004222C5">
      <w:pPr>
        <w:pStyle w:val="ListParagraph"/>
        <w:numPr>
          <w:ilvl w:val="0"/>
          <w:numId w:val="18"/>
        </w:numPr>
        <w:spacing w:line="276" w:lineRule="auto"/>
        <w:jc w:val="both"/>
      </w:pPr>
      <w:r>
        <w:t>Diancam sebanyak 11 responden</w:t>
      </w:r>
    </w:p>
    <w:p w:rsidR="000D572B" w:rsidRDefault="000D572B" w:rsidP="004222C5">
      <w:pPr>
        <w:pStyle w:val="ListParagraph"/>
        <w:numPr>
          <w:ilvl w:val="0"/>
          <w:numId w:val="18"/>
        </w:numPr>
        <w:spacing w:line="276" w:lineRule="auto"/>
        <w:jc w:val="both"/>
      </w:pPr>
      <w:r>
        <w:t>Diasingkan sebanyak 1 responden</w:t>
      </w:r>
    </w:p>
    <w:p w:rsidR="000D572B" w:rsidRDefault="000D572B" w:rsidP="004222C5">
      <w:pPr>
        <w:pStyle w:val="ListParagraph"/>
        <w:numPr>
          <w:ilvl w:val="0"/>
          <w:numId w:val="18"/>
        </w:numPr>
        <w:spacing w:line="276" w:lineRule="auto"/>
        <w:jc w:val="both"/>
      </w:pPr>
      <w:r>
        <w:t>Dibiarkan sebanyak 8 responden</w:t>
      </w:r>
    </w:p>
    <w:p w:rsidR="000D572B" w:rsidRDefault="00A36190" w:rsidP="004222C5">
      <w:pPr>
        <w:pStyle w:val="ListParagraph"/>
        <w:numPr>
          <w:ilvl w:val="0"/>
          <w:numId w:val="18"/>
        </w:numPr>
        <w:spacing w:line="276" w:lineRule="auto"/>
        <w:jc w:val="both"/>
      </w:pPr>
      <w:r>
        <w:t>Diserahkan kepada yang berwajib sebanyak 44 orang</w:t>
      </w:r>
    </w:p>
    <w:p w:rsidR="00A36190" w:rsidRDefault="00A36190" w:rsidP="00A36190">
      <w:pPr>
        <w:pStyle w:val="ListParagraph"/>
        <w:spacing w:line="276" w:lineRule="auto"/>
        <w:jc w:val="both"/>
      </w:pPr>
    </w:p>
    <w:p w:rsidR="004222C5" w:rsidRDefault="004222C5" w:rsidP="004222C5">
      <w:pPr>
        <w:spacing w:line="276" w:lineRule="auto"/>
        <w:jc w:val="both"/>
      </w:pPr>
      <w:r>
        <w:t>Kemudian prosentase data dari seluruh responden adalah sebagai berikut:</w:t>
      </w:r>
    </w:p>
    <w:p w:rsidR="004222C5" w:rsidRDefault="004222C5" w:rsidP="004222C5">
      <w:pPr>
        <w:pStyle w:val="ListParagraph"/>
        <w:numPr>
          <w:ilvl w:val="0"/>
          <w:numId w:val="17"/>
        </w:numPr>
        <w:spacing w:line="276" w:lineRule="auto"/>
        <w:jc w:val="both"/>
      </w:pPr>
      <w:r>
        <w:lastRenderedPageBreak/>
        <w:t>Responden dari unsur Tokoh Agama sebanyak 50%</w:t>
      </w:r>
    </w:p>
    <w:p w:rsidR="004222C5" w:rsidRDefault="004222C5" w:rsidP="004222C5">
      <w:pPr>
        <w:pStyle w:val="ListParagraph"/>
        <w:numPr>
          <w:ilvl w:val="0"/>
          <w:numId w:val="17"/>
        </w:numPr>
        <w:spacing w:line="276" w:lineRule="auto"/>
        <w:jc w:val="both"/>
      </w:pPr>
      <w:r>
        <w:t>Responden dari unsur Tokoh Adat setempat sebanyak 25%</w:t>
      </w:r>
    </w:p>
    <w:p w:rsidR="004222C5" w:rsidRDefault="004222C5" w:rsidP="004222C5">
      <w:pPr>
        <w:pStyle w:val="ListParagraph"/>
        <w:numPr>
          <w:ilvl w:val="0"/>
          <w:numId w:val="17"/>
        </w:numPr>
        <w:spacing w:line="276" w:lineRule="auto"/>
        <w:jc w:val="both"/>
      </w:pPr>
      <w:r>
        <w:t>Responden dari unsur Tokoh Pemuda setempat sebanyak 25%</w:t>
      </w:r>
    </w:p>
    <w:p w:rsidR="004222C5" w:rsidRPr="000E25B0" w:rsidRDefault="004222C5" w:rsidP="004222C5">
      <w:pPr>
        <w:pStyle w:val="ListParagraph"/>
        <w:numPr>
          <w:ilvl w:val="0"/>
          <w:numId w:val="17"/>
        </w:numPr>
        <w:spacing w:line="276" w:lineRule="auto"/>
        <w:jc w:val="both"/>
      </w:pPr>
      <w:r>
        <w:t>Maka Total responden 100%</w:t>
      </w:r>
    </w:p>
    <w:p w:rsidR="00C459CB" w:rsidRDefault="00C459CB" w:rsidP="004222C5">
      <w:pPr>
        <w:spacing w:line="276" w:lineRule="auto"/>
        <w:jc w:val="both"/>
      </w:pPr>
    </w:p>
    <w:p w:rsidR="004222C5" w:rsidRDefault="004222C5" w:rsidP="004222C5">
      <w:pPr>
        <w:spacing w:line="276" w:lineRule="auto"/>
        <w:jc w:val="both"/>
      </w:pPr>
      <w:r>
        <w:t>Maka dari prosentase di atas dapat direkapitulasi berdasarkan jumlah responden sebagai berikut:</w:t>
      </w:r>
    </w:p>
    <w:p w:rsidR="004222C5" w:rsidRDefault="004222C5" w:rsidP="004222C5">
      <w:pPr>
        <w:spacing w:line="276" w:lineRule="auto"/>
        <w:jc w:val="both"/>
      </w:pPr>
      <w:r>
        <w:t>Total responden 130 responden dari 12 desa di wilayah kecamatan batang hari</w:t>
      </w:r>
    </w:p>
    <w:p w:rsidR="004222C5" w:rsidRDefault="004222C5" w:rsidP="004222C5">
      <w:pPr>
        <w:spacing w:line="276" w:lineRule="auto"/>
        <w:jc w:val="both"/>
      </w:pPr>
      <w:r>
        <w:t>50% dari jumlah responden adalah: 65 orang</w:t>
      </w:r>
    </w:p>
    <w:p w:rsidR="004222C5" w:rsidRDefault="004222C5" w:rsidP="004222C5">
      <w:pPr>
        <w:spacing w:line="276" w:lineRule="auto"/>
        <w:jc w:val="both"/>
      </w:pPr>
      <w:r>
        <w:t>25% dari jumlah responden adalah: 32 orang</w:t>
      </w:r>
    </w:p>
    <w:p w:rsidR="004222C5" w:rsidRDefault="004222C5" w:rsidP="004222C5">
      <w:pPr>
        <w:spacing w:line="276" w:lineRule="auto"/>
        <w:jc w:val="both"/>
      </w:pPr>
      <w:r>
        <w:t>25% dari jumlah responden adalah: 33 orang</w:t>
      </w:r>
    </w:p>
    <w:p w:rsidR="004222C5" w:rsidRDefault="004222C5">
      <w:pPr>
        <w:spacing w:after="160" w:line="259" w:lineRule="auto"/>
        <w:rPr>
          <w:b/>
        </w:rPr>
      </w:pPr>
    </w:p>
    <w:p w:rsidR="00FD433F" w:rsidRDefault="00FD433F" w:rsidP="00A36190">
      <w:pPr>
        <w:spacing w:line="276" w:lineRule="auto"/>
        <w:ind w:left="567" w:hanging="567"/>
        <w:jc w:val="both"/>
        <w:rPr>
          <w:b/>
        </w:rPr>
      </w:pPr>
      <w:r>
        <w:rPr>
          <w:b/>
        </w:rPr>
        <w:t>B.</w:t>
      </w:r>
      <w:r w:rsidR="00FB6B47">
        <w:rPr>
          <w:b/>
        </w:rPr>
        <w:t>3</w:t>
      </w:r>
      <w:r w:rsidRPr="00DF6E4A">
        <w:rPr>
          <w:b/>
        </w:rPr>
        <w:t>. Pemahaman masyarakat terhadap gerakan radikalisme, terorisme dan intoleran di</w:t>
      </w:r>
      <w:r>
        <w:rPr>
          <w:b/>
        </w:rPr>
        <w:t xml:space="preserve"> Kecamatan Pekalongan Kabupaten Lampung Timur</w:t>
      </w:r>
      <w:r w:rsidRPr="00DF6E4A">
        <w:rPr>
          <w:b/>
        </w:rPr>
        <w:t xml:space="preserve"> </w:t>
      </w:r>
    </w:p>
    <w:p w:rsidR="00FB6B47" w:rsidRDefault="00FB6B47" w:rsidP="00A36190">
      <w:pPr>
        <w:spacing w:line="276" w:lineRule="auto"/>
        <w:ind w:left="567" w:hanging="567"/>
        <w:jc w:val="both"/>
        <w:rPr>
          <w:b/>
        </w:rPr>
      </w:pPr>
    </w:p>
    <w:p w:rsidR="00FB6B47" w:rsidRDefault="00FB6B47" w:rsidP="00FB6B47">
      <w:pPr>
        <w:spacing w:line="276" w:lineRule="auto"/>
        <w:ind w:left="567"/>
        <w:jc w:val="both"/>
      </w:pPr>
      <w:r>
        <w:t>Adapun pemahaman masyarakat terhadap gerakan Islam radikal, terorisme dan intoleransi di wilayah kecamatan Pekalongan Kabupaten Lampung Timur dapat di identifikasi dari beberapa pertanyaan dibawah ini, dan pertanyaan ini menjadi bagian dari pengambilan data dari informan yang telah ditentukan, adapun bentuk pertanyaannya sebagai berikut:</w:t>
      </w:r>
    </w:p>
    <w:p w:rsidR="00FB6B47" w:rsidRDefault="00FB6B47" w:rsidP="00FB6B47">
      <w:pPr>
        <w:spacing w:line="276" w:lineRule="auto"/>
        <w:ind w:left="567"/>
        <w:jc w:val="both"/>
      </w:pPr>
    </w:p>
    <w:p w:rsidR="00FB6B47" w:rsidRPr="00FB6B47" w:rsidRDefault="00FB6B47" w:rsidP="00FB6B47">
      <w:pPr>
        <w:pStyle w:val="ListParagraph"/>
        <w:numPr>
          <w:ilvl w:val="0"/>
          <w:numId w:val="19"/>
        </w:numPr>
        <w:tabs>
          <w:tab w:val="clear" w:pos="2880"/>
        </w:tabs>
        <w:spacing w:line="276" w:lineRule="auto"/>
        <w:ind w:left="851" w:hanging="284"/>
        <w:jc w:val="both"/>
      </w:pPr>
      <w:r w:rsidRPr="00DF6E4A">
        <w:rPr>
          <w:color w:val="000000"/>
        </w:rPr>
        <w:t>Apakah anda mengetahui tentang radikalisme, terorisme dan intoleran</w:t>
      </w:r>
    </w:p>
    <w:p w:rsidR="00FB6B47" w:rsidRPr="00F00541" w:rsidRDefault="00FB6B47" w:rsidP="00FB6B47">
      <w:pPr>
        <w:pStyle w:val="ListParagraph"/>
        <w:numPr>
          <w:ilvl w:val="0"/>
          <w:numId w:val="19"/>
        </w:numPr>
        <w:tabs>
          <w:tab w:val="clear" w:pos="2880"/>
        </w:tabs>
        <w:spacing w:line="276" w:lineRule="auto"/>
        <w:ind w:left="851" w:hanging="284"/>
        <w:jc w:val="both"/>
      </w:pPr>
      <w:r w:rsidRPr="00FB6B47">
        <w:rPr>
          <w:color w:val="000000"/>
        </w:rPr>
        <w:t>Apakah radikalisme adalah orang yang selalu mengkritik orang secara kasar dan tidak sopan dimuka umum</w:t>
      </w:r>
    </w:p>
    <w:p w:rsidR="00FB6B47" w:rsidRPr="00F00541" w:rsidRDefault="00FB6B47" w:rsidP="00FB6B47">
      <w:pPr>
        <w:pStyle w:val="ListParagraph"/>
        <w:numPr>
          <w:ilvl w:val="0"/>
          <w:numId w:val="19"/>
        </w:numPr>
        <w:tabs>
          <w:tab w:val="clear" w:pos="2880"/>
        </w:tabs>
        <w:spacing w:line="276" w:lineRule="auto"/>
        <w:ind w:left="868" w:hanging="301"/>
        <w:jc w:val="both"/>
      </w:pPr>
      <w:r w:rsidRPr="00DF6E4A">
        <w:rPr>
          <w:color w:val="000000"/>
        </w:rPr>
        <w:t>Apakah terorisme adalah orang selalu menggunakan cadar untuk perempuan dan berjenggot untuk laki-laki, atau setiap harinya mereka selalu mengajak berjihad demi membela suatu keyakinan tertentu</w:t>
      </w:r>
    </w:p>
    <w:p w:rsidR="00FB6B47" w:rsidRPr="00F00541" w:rsidRDefault="00FB6B47" w:rsidP="00FB6B47">
      <w:pPr>
        <w:pStyle w:val="ListParagraph"/>
        <w:numPr>
          <w:ilvl w:val="0"/>
          <w:numId w:val="19"/>
        </w:numPr>
        <w:tabs>
          <w:tab w:val="clear" w:pos="2880"/>
        </w:tabs>
        <w:spacing w:line="276" w:lineRule="auto"/>
        <w:ind w:left="868" w:hanging="301"/>
        <w:jc w:val="both"/>
      </w:pPr>
      <w:r w:rsidRPr="00DF6E4A">
        <w:rPr>
          <w:color w:val="000000"/>
        </w:rPr>
        <w:t>Apakah perbuatan intoleran, adalah perbuatan yang selalu mengganggu ketertiban umum, atau bahkan perbuatan yang mengancam kehidupan orang lain</w:t>
      </w:r>
    </w:p>
    <w:p w:rsidR="00FB6B47" w:rsidRPr="00F00541" w:rsidRDefault="00FB6B47" w:rsidP="00FB6B47">
      <w:pPr>
        <w:pStyle w:val="ListParagraph"/>
        <w:numPr>
          <w:ilvl w:val="0"/>
          <w:numId w:val="19"/>
        </w:numPr>
        <w:tabs>
          <w:tab w:val="clear" w:pos="2880"/>
        </w:tabs>
        <w:spacing w:line="276" w:lineRule="auto"/>
        <w:ind w:left="868" w:hanging="301"/>
        <w:jc w:val="both"/>
      </w:pPr>
      <w:r w:rsidRPr="00DF6E4A">
        <w:rPr>
          <w:color w:val="000000"/>
        </w:rPr>
        <w:t>Menurut anda, radikalisme, terorisme dan intoleran dapat diantisipasi sejak dini</w:t>
      </w:r>
    </w:p>
    <w:p w:rsidR="00FB6B47" w:rsidRDefault="00FB6B47" w:rsidP="00FB6B47">
      <w:pPr>
        <w:spacing w:line="276" w:lineRule="auto"/>
        <w:jc w:val="both"/>
      </w:pPr>
    </w:p>
    <w:p w:rsidR="00FB6B47" w:rsidRDefault="00FB6B47" w:rsidP="00FB6B47">
      <w:pPr>
        <w:spacing w:line="276" w:lineRule="auto"/>
        <w:ind w:left="567"/>
        <w:jc w:val="both"/>
      </w:pPr>
      <w:r>
        <w:t xml:space="preserve">Selanjutnya di bawah ini akan kemukakan pendapat responden terkait dengan pemahaman masyarakat terhadap gerakan Islam radikal, terorisme dan intoleransi di wilayah kecamatan Pekalongan kabupaten Lampung Timur  </w:t>
      </w:r>
    </w:p>
    <w:p w:rsidR="00A36190" w:rsidRPr="00DF6E4A" w:rsidRDefault="00A36190" w:rsidP="00B401ED">
      <w:pPr>
        <w:spacing w:line="276" w:lineRule="auto"/>
        <w:rPr>
          <w:b/>
        </w:rPr>
      </w:pPr>
    </w:p>
    <w:tbl>
      <w:tblPr>
        <w:tblStyle w:val="TableGrid"/>
        <w:tblW w:w="5146" w:type="dxa"/>
        <w:tblInd w:w="-5" w:type="dxa"/>
        <w:tblLook w:val="04A0" w:firstRow="1" w:lastRow="0" w:firstColumn="1" w:lastColumn="0" w:noHBand="0" w:noVBand="1"/>
      </w:tblPr>
      <w:tblGrid>
        <w:gridCol w:w="14"/>
        <w:gridCol w:w="496"/>
        <w:gridCol w:w="14"/>
        <w:gridCol w:w="2738"/>
        <w:gridCol w:w="783"/>
        <w:gridCol w:w="1101"/>
      </w:tblGrid>
      <w:tr w:rsidR="00FD433F" w:rsidRPr="00DF6E4A" w:rsidTr="00FB6B47">
        <w:tc>
          <w:tcPr>
            <w:tcW w:w="510" w:type="dxa"/>
            <w:gridSpan w:val="2"/>
            <w:vMerge w:val="restart"/>
            <w:vAlign w:val="center"/>
          </w:tcPr>
          <w:p w:rsidR="00FD433F" w:rsidRPr="00DF6E4A" w:rsidRDefault="00FD433F" w:rsidP="00B401ED">
            <w:pPr>
              <w:pStyle w:val="ListParagraph"/>
              <w:spacing w:line="276" w:lineRule="auto"/>
              <w:ind w:left="0"/>
              <w:jc w:val="center"/>
              <w:rPr>
                <w:b/>
              </w:rPr>
            </w:pPr>
            <w:r w:rsidRPr="00DF6E4A">
              <w:rPr>
                <w:b/>
              </w:rPr>
              <w:t>No</w:t>
            </w:r>
          </w:p>
        </w:tc>
        <w:tc>
          <w:tcPr>
            <w:tcW w:w="2752" w:type="dxa"/>
            <w:gridSpan w:val="2"/>
            <w:vMerge w:val="restart"/>
            <w:vAlign w:val="center"/>
          </w:tcPr>
          <w:p w:rsidR="00FD433F" w:rsidRPr="00DF6E4A" w:rsidRDefault="00FD433F" w:rsidP="00B401ED">
            <w:pPr>
              <w:pStyle w:val="ListParagraph"/>
              <w:spacing w:line="276" w:lineRule="auto"/>
              <w:ind w:left="0"/>
              <w:jc w:val="center"/>
              <w:rPr>
                <w:b/>
              </w:rPr>
            </w:pPr>
            <w:r w:rsidRPr="00DF6E4A">
              <w:rPr>
                <w:b/>
              </w:rPr>
              <w:t>Pertanyaan</w:t>
            </w:r>
          </w:p>
        </w:tc>
        <w:tc>
          <w:tcPr>
            <w:tcW w:w="1884" w:type="dxa"/>
            <w:gridSpan w:val="2"/>
            <w:vAlign w:val="center"/>
          </w:tcPr>
          <w:p w:rsidR="00FD433F" w:rsidRPr="00DF6E4A" w:rsidRDefault="00FD433F" w:rsidP="00B401ED">
            <w:pPr>
              <w:pStyle w:val="ListParagraph"/>
              <w:spacing w:line="276" w:lineRule="auto"/>
              <w:ind w:left="0"/>
              <w:jc w:val="center"/>
              <w:rPr>
                <w:b/>
              </w:rPr>
            </w:pPr>
            <w:r w:rsidRPr="00DF6E4A">
              <w:rPr>
                <w:b/>
              </w:rPr>
              <w:t>Jawaban</w:t>
            </w:r>
          </w:p>
        </w:tc>
      </w:tr>
      <w:tr w:rsidR="00FD433F" w:rsidRPr="00DF6E4A" w:rsidTr="00FB6B47">
        <w:tc>
          <w:tcPr>
            <w:tcW w:w="510" w:type="dxa"/>
            <w:gridSpan w:val="2"/>
            <w:vMerge/>
            <w:vAlign w:val="center"/>
          </w:tcPr>
          <w:p w:rsidR="00FD433F" w:rsidRPr="00DF6E4A" w:rsidRDefault="00FD433F" w:rsidP="00B401ED">
            <w:pPr>
              <w:pStyle w:val="ListParagraph"/>
              <w:spacing w:line="276" w:lineRule="auto"/>
              <w:ind w:left="0"/>
              <w:jc w:val="center"/>
              <w:rPr>
                <w:b/>
              </w:rPr>
            </w:pPr>
          </w:p>
        </w:tc>
        <w:tc>
          <w:tcPr>
            <w:tcW w:w="2752" w:type="dxa"/>
            <w:gridSpan w:val="2"/>
            <w:vMerge/>
            <w:vAlign w:val="center"/>
          </w:tcPr>
          <w:p w:rsidR="00FD433F" w:rsidRPr="00DF6E4A" w:rsidRDefault="00FD433F" w:rsidP="00B401ED">
            <w:pPr>
              <w:pStyle w:val="ListParagraph"/>
              <w:spacing w:line="276" w:lineRule="auto"/>
              <w:ind w:left="0"/>
              <w:jc w:val="center"/>
              <w:rPr>
                <w:b/>
              </w:rPr>
            </w:pPr>
          </w:p>
        </w:tc>
        <w:tc>
          <w:tcPr>
            <w:tcW w:w="783" w:type="dxa"/>
            <w:vAlign w:val="center"/>
          </w:tcPr>
          <w:p w:rsidR="00FD433F" w:rsidRPr="00DF6E4A" w:rsidRDefault="00FD433F" w:rsidP="00B401ED">
            <w:pPr>
              <w:pStyle w:val="ListParagraph"/>
              <w:spacing w:line="276" w:lineRule="auto"/>
              <w:ind w:left="0"/>
              <w:jc w:val="center"/>
              <w:rPr>
                <w:b/>
              </w:rPr>
            </w:pPr>
            <w:r w:rsidRPr="00DF6E4A">
              <w:rPr>
                <w:b/>
              </w:rPr>
              <w:t>YA</w:t>
            </w:r>
          </w:p>
        </w:tc>
        <w:tc>
          <w:tcPr>
            <w:tcW w:w="1101" w:type="dxa"/>
            <w:vAlign w:val="center"/>
          </w:tcPr>
          <w:p w:rsidR="00FD433F" w:rsidRPr="00DF6E4A" w:rsidRDefault="00FD433F" w:rsidP="00B401ED">
            <w:pPr>
              <w:pStyle w:val="ListParagraph"/>
              <w:spacing w:line="276" w:lineRule="auto"/>
              <w:ind w:left="0"/>
              <w:jc w:val="center"/>
              <w:rPr>
                <w:b/>
              </w:rPr>
            </w:pPr>
            <w:r w:rsidRPr="00DF6E4A">
              <w:rPr>
                <w:b/>
              </w:rPr>
              <w:t>TIDAK</w:t>
            </w:r>
          </w:p>
        </w:tc>
      </w:tr>
      <w:tr w:rsidR="00240A9C" w:rsidRPr="00DF6E4A" w:rsidTr="00FB6B47">
        <w:tc>
          <w:tcPr>
            <w:tcW w:w="510" w:type="dxa"/>
            <w:gridSpan w:val="2"/>
            <w:vAlign w:val="center"/>
          </w:tcPr>
          <w:p w:rsidR="00240A9C" w:rsidRPr="00DF6E4A" w:rsidRDefault="00240A9C" w:rsidP="00B401ED">
            <w:pPr>
              <w:pStyle w:val="ListParagraph"/>
              <w:spacing w:line="276" w:lineRule="auto"/>
              <w:ind w:left="0"/>
              <w:jc w:val="center"/>
            </w:pPr>
            <w:r w:rsidRPr="00DF6E4A">
              <w:t>1.</w:t>
            </w:r>
          </w:p>
        </w:tc>
        <w:tc>
          <w:tcPr>
            <w:tcW w:w="2752" w:type="dxa"/>
            <w:gridSpan w:val="2"/>
            <w:vAlign w:val="center"/>
          </w:tcPr>
          <w:p w:rsidR="00240A9C" w:rsidRPr="00DF6E4A" w:rsidRDefault="00240A9C" w:rsidP="00B401ED">
            <w:pPr>
              <w:spacing w:line="276" w:lineRule="auto"/>
              <w:rPr>
                <w:color w:val="000000"/>
              </w:rPr>
            </w:pPr>
            <w:r w:rsidRPr="00DF6E4A">
              <w:rPr>
                <w:color w:val="000000"/>
              </w:rPr>
              <w:t>Apakah anda mengetahui tentang radikalisme, terorisme dan intoleran</w:t>
            </w:r>
          </w:p>
        </w:tc>
        <w:tc>
          <w:tcPr>
            <w:tcW w:w="783" w:type="dxa"/>
            <w:vAlign w:val="center"/>
          </w:tcPr>
          <w:p w:rsidR="00240A9C" w:rsidRPr="00240A9C" w:rsidRDefault="00C613DC" w:rsidP="00B401ED">
            <w:pPr>
              <w:spacing w:line="276" w:lineRule="auto"/>
              <w:jc w:val="center"/>
              <w:rPr>
                <w:color w:val="000000"/>
                <w:szCs w:val="22"/>
              </w:rPr>
            </w:pPr>
            <w:r>
              <w:rPr>
                <w:color w:val="000000"/>
                <w:szCs w:val="22"/>
              </w:rPr>
              <w:t>17</w:t>
            </w:r>
          </w:p>
        </w:tc>
        <w:tc>
          <w:tcPr>
            <w:tcW w:w="1101" w:type="dxa"/>
            <w:vAlign w:val="center"/>
          </w:tcPr>
          <w:p w:rsidR="00240A9C" w:rsidRPr="00240A9C" w:rsidRDefault="00C613DC" w:rsidP="00B401ED">
            <w:pPr>
              <w:spacing w:line="276" w:lineRule="auto"/>
              <w:jc w:val="center"/>
              <w:rPr>
                <w:color w:val="000000"/>
                <w:szCs w:val="22"/>
              </w:rPr>
            </w:pPr>
            <w:r>
              <w:rPr>
                <w:color w:val="000000"/>
                <w:szCs w:val="22"/>
              </w:rPr>
              <w:t>16</w:t>
            </w:r>
          </w:p>
        </w:tc>
      </w:tr>
      <w:tr w:rsidR="00240A9C" w:rsidRPr="00DF6E4A" w:rsidTr="00FB6B47">
        <w:tc>
          <w:tcPr>
            <w:tcW w:w="510" w:type="dxa"/>
            <w:gridSpan w:val="2"/>
            <w:vAlign w:val="center"/>
          </w:tcPr>
          <w:p w:rsidR="00240A9C" w:rsidRPr="00DF6E4A" w:rsidRDefault="00240A9C" w:rsidP="00B401ED">
            <w:pPr>
              <w:pStyle w:val="ListParagraph"/>
              <w:spacing w:line="276" w:lineRule="auto"/>
              <w:ind w:left="0"/>
              <w:jc w:val="center"/>
            </w:pPr>
            <w:r w:rsidRPr="00DF6E4A">
              <w:lastRenderedPageBreak/>
              <w:t>2.</w:t>
            </w:r>
          </w:p>
        </w:tc>
        <w:tc>
          <w:tcPr>
            <w:tcW w:w="2752" w:type="dxa"/>
            <w:gridSpan w:val="2"/>
            <w:vAlign w:val="center"/>
          </w:tcPr>
          <w:p w:rsidR="00240A9C" w:rsidRPr="00DF6E4A" w:rsidRDefault="00240A9C" w:rsidP="00B401ED">
            <w:pPr>
              <w:spacing w:line="276" w:lineRule="auto"/>
              <w:rPr>
                <w:color w:val="000000"/>
              </w:rPr>
            </w:pPr>
            <w:r w:rsidRPr="00DF6E4A">
              <w:rPr>
                <w:color w:val="000000"/>
              </w:rPr>
              <w:t>Apakah radikalisme adalah orang yang selalu mengkritik orang secara kasar dan tidak sopan dimuka umum</w:t>
            </w:r>
          </w:p>
        </w:tc>
        <w:tc>
          <w:tcPr>
            <w:tcW w:w="783" w:type="dxa"/>
            <w:vAlign w:val="center"/>
          </w:tcPr>
          <w:p w:rsidR="00240A9C" w:rsidRPr="00240A9C" w:rsidRDefault="00C613DC" w:rsidP="00B401ED">
            <w:pPr>
              <w:spacing w:line="276" w:lineRule="auto"/>
              <w:jc w:val="center"/>
              <w:rPr>
                <w:color w:val="000000"/>
                <w:szCs w:val="22"/>
              </w:rPr>
            </w:pPr>
            <w:r>
              <w:rPr>
                <w:color w:val="000000"/>
                <w:szCs w:val="22"/>
              </w:rPr>
              <w:t>11</w:t>
            </w:r>
          </w:p>
        </w:tc>
        <w:tc>
          <w:tcPr>
            <w:tcW w:w="1101" w:type="dxa"/>
            <w:vAlign w:val="center"/>
          </w:tcPr>
          <w:p w:rsidR="00240A9C" w:rsidRPr="00240A9C" w:rsidRDefault="00C613DC" w:rsidP="00B401ED">
            <w:pPr>
              <w:spacing w:line="276" w:lineRule="auto"/>
              <w:jc w:val="center"/>
              <w:rPr>
                <w:color w:val="000000"/>
                <w:szCs w:val="22"/>
              </w:rPr>
            </w:pPr>
            <w:r>
              <w:rPr>
                <w:color w:val="000000"/>
                <w:szCs w:val="22"/>
              </w:rPr>
              <w:t>20</w:t>
            </w:r>
          </w:p>
        </w:tc>
      </w:tr>
      <w:tr w:rsidR="00240A9C" w:rsidRPr="00DF6E4A" w:rsidTr="00FB6B47">
        <w:tc>
          <w:tcPr>
            <w:tcW w:w="510" w:type="dxa"/>
            <w:gridSpan w:val="2"/>
            <w:vAlign w:val="center"/>
          </w:tcPr>
          <w:p w:rsidR="00240A9C" w:rsidRPr="00DF6E4A" w:rsidRDefault="00FB6B47" w:rsidP="00B401ED">
            <w:pPr>
              <w:pStyle w:val="ListParagraph"/>
              <w:spacing w:line="276" w:lineRule="auto"/>
              <w:ind w:left="0"/>
              <w:jc w:val="center"/>
            </w:pPr>
            <w:r>
              <w:br w:type="page"/>
            </w:r>
            <w:r w:rsidR="00240A9C" w:rsidRPr="00DF6E4A">
              <w:t>3.</w:t>
            </w:r>
          </w:p>
        </w:tc>
        <w:tc>
          <w:tcPr>
            <w:tcW w:w="2752" w:type="dxa"/>
            <w:gridSpan w:val="2"/>
            <w:vAlign w:val="center"/>
          </w:tcPr>
          <w:p w:rsidR="00240A9C" w:rsidRPr="00DF6E4A" w:rsidRDefault="00240A9C" w:rsidP="00B401ED">
            <w:pPr>
              <w:spacing w:line="276" w:lineRule="auto"/>
              <w:rPr>
                <w:color w:val="000000"/>
              </w:rPr>
            </w:pPr>
            <w:r w:rsidRPr="00DF6E4A">
              <w:rPr>
                <w:color w:val="000000"/>
              </w:rPr>
              <w:t>Apakah terorisme adalah orang selalu menggunakan cadar untuk perempuan dan berjenggot untuk laki-laki, atau setiap harinya mereka selalu mengajak berjihad demi membela suatu keyakinan tertentu</w:t>
            </w:r>
          </w:p>
        </w:tc>
        <w:tc>
          <w:tcPr>
            <w:tcW w:w="783" w:type="dxa"/>
            <w:vAlign w:val="center"/>
          </w:tcPr>
          <w:p w:rsidR="00240A9C" w:rsidRPr="00240A9C" w:rsidRDefault="00C613DC" w:rsidP="00B401ED">
            <w:pPr>
              <w:spacing w:line="276" w:lineRule="auto"/>
              <w:jc w:val="center"/>
              <w:rPr>
                <w:color w:val="000000"/>
                <w:szCs w:val="22"/>
              </w:rPr>
            </w:pPr>
            <w:r>
              <w:rPr>
                <w:color w:val="000000"/>
                <w:szCs w:val="22"/>
              </w:rPr>
              <w:t>10</w:t>
            </w:r>
          </w:p>
        </w:tc>
        <w:tc>
          <w:tcPr>
            <w:tcW w:w="1101" w:type="dxa"/>
            <w:vAlign w:val="center"/>
          </w:tcPr>
          <w:p w:rsidR="00240A9C" w:rsidRPr="00240A9C" w:rsidRDefault="00240A9C" w:rsidP="00B401ED">
            <w:pPr>
              <w:spacing w:line="276" w:lineRule="auto"/>
              <w:jc w:val="center"/>
              <w:rPr>
                <w:color w:val="000000"/>
                <w:szCs w:val="22"/>
              </w:rPr>
            </w:pPr>
            <w:r w:rsidRPr="00240A9C">
              <w:rPr>
                <w:color w:val="000000"/>
                <w:szCs w:val="22"/>
              </w:rPr>
              <w:t>16</w:t>
            </w:r>
          </w:p>
        </w:tc>
      </w:tr>
      <w:tr w:rsidR="00240A9C" w:rsidRPr="00DF6E4A" w:rsidTr="00FB6B47">
        <w:trPr>
          <w:gridBefore w:val="1"/>
          <w:wBefore w:w="14" w:type="dxa"/>
        </w:trPr>
        <w:tc>
          <w:tcPr>
            <w:tcW w:w="510" w:type="dxa"/>
            <w:gridSpan w:val="2"/>
            <w:vAlign w:val="center"/>
          </w:tcPr>
          <w:p w:rsidR="00240A9C" w:rsidRPr="00DF6E4A" w:rsidRDefault="00240A9C" w:rsidP="00B401ED">
            <w:pPr>
              <w:pStyle w:val="ListParagraph"/>
              <w:spacing w:line="276" w:lineRule="auto"/>
              <w:ind w:left="0"/>
              <w:jc w:val="center"/>
            </w:pPr>
            <w:r>
              <w:t>4.</w:t>
            </w:r>
          </w:p>
        </w:tc>
        <w:tc>
          <w:tcPr>
            <w:tcW w:w="2738" w:type="dxa"/>
            <w:vAlign w:val="center"/>
          </w:tcPr>
          <w:p w:rsidR="00240A9C" w:rsidRPr="00DF6E4A" w:rsidRDefault="00240A9C" w:rsidP="00B401ED">
            <w:pPr>
              <w:spacing w:line="276" w:lineRule="auto"/>
              <w:rPr>
                <w:color w:val="000000"/>
              </w:rPr>
            </w:pPr>
            <w:r w:rsidRPr="00DF6E4A">
              <w:rPr>
                <w:color w:val="000000"/>
              </w:rPr>
              <w:t>Apakah perbuatan intoleran, adalah perbuatan yang selalu mengganggu ketertiban umum, atau bahkan perbuatan yang mengancam kehidupan orang lain</w:t>
            </w:r>
          </w:p>
        </w:tc>
        <w:tc>
          <w:tcPr>
            <w:tcW w:w="783" w:type="dxa"/>
            <w:vAlign w:val="center"/>
          </w:tcPr>
          <w:p w:rsidR="00240A9C" w:rsidRPr="00240A9C" w:rsidRDefault="00240A9C" w:rsidP="00B401ED">
            <w:pPr>
              <w:spacing w:line="276" w:lineRule="auto"/>
              <w:jc w:val="center"/>
              <w:rPr>
                <w:color w:val="000000"/>
                <w:szCs w:val="22"/>
              </w:rPr>
            </w:pPr>
            <w:r w:rsidRPr="00240A9C">
              <w:rPr>
                <w:color w:val="000000"/>
                <w:szCs w:val="22"/>
              </w:rPr>
              <w:t>1</w:t>
            </w:r>
            <w:r w:rsidR="00C613DC">
              <w:rPr>
                <w:color w:val="000000"/>
                <w:szCs w:val="22"/>
              </w:rPr>
              <w:t>5</w:t>
            </w:r>
          </w:p>
        </w:tc>
        <w:tc>
          <w:tcPr>
            <w:tcW w:w="1101" w:type="dxa"/>
            <w:vAlign w:val="center"/>
          </w:tcPr>
          <w:p w:rsidR="00240A9C" w:rsidRPr="00240A9C" w:rsidRDefault="00C613DC" w:rsidP="00B401ED">
            <w:pPr>
              <w:spacing w:line="276" w:lineRule="auto"/>
              <w:jc w:val="center"/>
              <w:rPr>
                <w:color w:val="000000"/>
                <w:szCs w:val="22"/>
              </w:rPr>
            </w:pPr>
            <w:r>
              <w:rPr>
                <w:color w:val="000000"/>
                <w:szCs w:val="22"/>
              </w:rPr>
              <w:t>14</w:t>
            </w:r>
          </w:p>
        </w:tc>
      </w:tr>
      <w:tr w:rsidR="00240A9C" w:rsidRPr="00DF6E4A" w:rsidTr="00FB6B47">
        <w:trPr>
          <w:gridBefore w:val="1"/>
          <w:wBefore w:w="14" w:type="dxa"/>
        </w:trPr>
        <w:tc>
          <w:tcPr>
            <w:tcW w:w="510" w:type="dxa"/>
            <w:gridSpan w:val="2"/>
            <w:vAlign w:val="center"/>
          </w:tcPr>
          <w:p w:rsidR="00240A9C" w:rsidRPr="00DF6E4A" w:rsidRDefault="00240A9C" w:rsidP="00B401ED">
            <w:pPr>
              <w:pStyle w:val="ListParagraph"/>
              <w:spacing w:line="276" w:lineRule="auto"/>
              <w:ind w:left="0"/>
              <w:jc w:val="center"/>
            </w:pPr>
            <w:r>
              <w:t>5.</w:t>
            </w:r>
          </w:p>
        </w:tc>
        <w:tc>
          <w:tcPr>
            <w:tcW w:w="2738" w:type="dxa"/>
            <w:vAlign w:val="center"/>
          </w:tcPr>
          <w:p w:rsidR="00240A9C" w:rsidRPr="00DF6E4A" w:rsidRDefault="00240A9C" w:rsidP="00B401ED">
            <w:pPr>
              <w:spacing w:line="276" w:lineRule="auto"/>
              <w:rPr>
                <w:color w:val="000000"/>
              </w:rPr>
            </w:pPr>
            <w:r w:rsidRPr="00DF6E4A">
              <w:rPr>
                <w:color w:val="000000"/>
              </w:rPr>
              <w:t>Menurut anda, radikalisme, terorisme dan intoleran dapat diantisipasi sejak dini</w:t>
            </w:r>
          </w:p>
        </w:tc>
        <w:tc>
          <w:tcPr>
            <w:tcW w:w="783" w:type="dxa"/>
            <w:vAlign w:val="center"/>
          </w:tcPr>
          <w:p w:rsidR="00240A9C" w:rsidRPr="00240A9C" w:rsidRDefault="00C613DC" w:rsidP="00B401ED">
            <w:pPr>
              <w:spacing w:line="276" w:lineRule="auto"/>
              <w:jc w:val="center"/>
              <w:rPr>
                <w:color w:val="000000"/>
                <w:szCs w:val="22"/>
              </w:rPr>
            </w:pPr>
            <w:r>
              <w:rPr>
                <w:color w:val="000000"/>
                <w:szCs w:val="22"/>
              </w:rPr>
              <w:t>26</w:t>
            </w:r>
          </w:p>
        </w:tc>
        <w:tc>
          <w:tcPr>
            <w:tcW w:w="1101" w:type="dxa"/>
            <w:vAlign w:val="center"/>
          </w:tcPr>
          <w:p w:rsidR="00240A9C" w:rsidRPr="00240A9C" w:rsidRDefault="00240A9C" w:rsidP="00B401ED">
            <w:pPr>
              <w:spacing w:line="276" w:lineRule="auto"/>
              <w:jc w:val="center"/>
              <w:rPr>
                <w:color w:val="000000"/>
                <w:szCs w:val="22"/>
              </w:rPr>
            </w:pPr>
            <w:r w:rsidRPr="00240A9C">
              <w:rPr>
                <w:color w:val="000000"/>
                <w:szCs w:val="22"/>
              </w:rPr>
              <w:t> </w:t>
            </w:r>
            <w:r w:rsidR="00C613DC">
              <w:rPr>
                <w:color w:val="000000"/>
                <w:szCs w:val="22"/>
              </w:rPr>
              <w:t>5</w:t>
            </w:r>
          </w:p>
        </w:tc>
      </w:tr>
      <w:tr w:rsidR="00240A9C" w:rsidRPr="00DF6E4A" w:rsidTr="00FB6B47">
        <w:trPr>
          <w:gridBefore w:val="1"/>
          <w:wBefore w:w="14" w:type="dxa"/>
        </w:trPr>
        <w:tc>
          <w:tcPr>
            <w:tcW w:w="510" w:type="dxa"/>
            <w:gridSpan w:val="2"/>
            <w:vAlign w:val="center"/>
          </w:tcPr>
          <w:p w:rsidR="00240A9C" w:rsidRPr="00B264B1" w:rsidRDefault="00240A9C" w:rsidP="00B401ED">
            <w:pPr>
              <w:pStyle w:val="ListParagraph"/>
              <w:spacing w:line="276" w:lineRule="auto"/>
              <w:ind w:left="0"/>
              <w:jc w:val="center"/>
            </w:pPr>
          </w:p>
        </w:tc>
        <w:tc>
          <w:tcPr>
            <w:tcW w:w="2738" w:type="dxa"/>
            <w:vAlign w:val="center"/>
          </w:tcPr>
          <w:p w:rsidR="00240A9C" w:rsidRPr="00B264B1" w:rsidRDefault="00240A9C" w:rsidP="00B401ED">
            <w:pPr>
              <w:pStyle w:val="ListParagraph"/>
              <w:spacing w:line="276" w:lineRule="auto"/>
              <w:ind w:left="0"/>
              <w:jc w:val="center"/>
            </w:pPr>
            <w:r>
              <w:t>Jumlah</w:t>
            </w:r>
          </w:p>
        </w:tc>
        <w:tc>
          <w:tcPr>
            <w:tcW w:w="783" w:type="dxa"/>
            <w:vAlign w:val="center"/>
          </w:tcPr>
          <w:p w:rsidR="00240A9C" w:rsidRPr="00240A9C" w:rsidRDefault="00C613DC" w:rsidP="00B401ED">
            <w:pPr>
              <w:spacing w:line="276" w:lineRule="auto"/>
              <w:jc w:val="center"/>
              <w:rPr>
                <w:color w:val="000000"/>
                <w:szCs w:val="22"/>
              </w:rPr>
            </w:pPr>
            <w:r>
              <w:rPr>
                <w:color w:val="000000"/>
                <w:szCs w:val="22"/>
              </w:rPr>
              <w:t>7</w:t>
            </w:r>
            <w:r w:rsidR="00240A9C" w:rsidRPr="00240A9C">
              <w:rPr>
                <w:color w:val="000000"/>
                <w:szCs w:val="22"/>
              </w:rPr>
              <w:t>9</w:t>
            </w:r>
          </w:p>
        </w:tc>
        <w:tc>
          <w:tcPr>
            <w:tcW w:w="1101" w:type="dxa"/>
            <w:vAlign w:val="center"/>
          </w:tcPr>
          <w:p w:rsidR="00240A9C" w:rsidRPr="00240A9C" w:rsidRDefault="00C613DC" w:rsidP="00B401ED">
            <w:pPr>
              <w:spacing w:line="276" w:lineRule="auto"/>
              <w:jc w:val="center"/>
              <w:rPr>
                <w:color w:val="000000"/>
                <w:szCs w:val="22"/>
              </w:rPr>
            </w:pPr>
            <w:r>
              <w:rPr>
                <w:color w:val="000000"/>
                <w:szCs w:val="22"/>
              </w:rPr>
              <w:t>71</w:t>
            </w:r>
          </w:p>
        </w:tc>
      </w:tr>
    </w:tbl>
    <w:p w:rsidR="00FB6B47" w:rsidRDefault="00FB6B47" w:rsidP="00B401ED">
      <w:pPr>
        <w:pStyle w:val="ListParagraph"/>
        <w:spacing w:line="276" w:lineRule="auto"/>
        <w:ind w:left="284"/>
        <w:rPr>
          <w:b/>
          <w:sz w:val="21"/>
        </w:rPr>
      </w:pPr>
    </w:p>
    <w:p w:rsidR="00C459CB" w:rsidRDefault="00C459CB" w:rsidP="00FB6B47">
      <w:pPr>
        <w:spacing w:line="276" w:lineRule="auto"/>
        <w:jc w:val="both"/>
      </w:pPr>
    </w:p>
    <w:p w:rsidR="00FB6B47" w:rsidRDefault="00FB6B47" w:rsidP="00FB6B47">
      <w:pPr>
        <w:spacing w:line="276" w:lineRule="auto"/>
        <w:jc w:val="both"/>
      </w:pPr>
      <w:r w:rsidRPr="000E25B0">
        <w:lastRenderedPageBreak/>
        <w:t xml:space="preserve">Keterangan: Jumlah responden yang </w:t>
      </w:r>
      <w:r w:rsidR="00C613DC">
        <w:t>menyatakan faham sebanyak 79</w:t>
      </w:r>
      <w:r w:rsidRPr="000E25B0">
        <w:t xml:space="preserve"> responden, kemudian jumlah responden yang menyatakan belum faham sebanyak</w:t>
      </w:r>
      <w:r w:rsidR="00C613DC">
        <w:t xml:space="preserve"> 71</w:t>
      </w:r>
      <w:r w:rsidRPr="000E25B0">
        <w:t xml:space="preserve"> orang</w:t>
      </w:r>
    </w:p>
    <w:p w:rsidR="00FB6B47" w:rsidRDefault="00FB6B47" w:rsidP="00FB6B47">
      <w:pPr>
        <w:spacing w:line="276" w:lineRule="auto"/>
        <w:jc w:val="both"/>
      </w:pPr>
    </w:p>
    <w:p w:rsidR="00FB6B47" w:rsidRDefault="00FB6B47" w:rsidP="00FB6B47">
      <w:pPr>
        <w:spacing w:line="276" w:lineRule="auto"/>
        <w:jc w:val="both"/>
      </w:pPr>
      <w:r>
        <w:t>Kemudian prosentase data dari seluruh responden adalah sebagai berikut:</w:t>
      </w:r>
    </w:p>
    <w:p w:rsidR="00FB6B47" w:rsidRDefault="00FB6B47" w:rsidP="00FB6B47">
      <w:pPr>
        <w:pStyle w:val="ListParagraph"/>
        <w:numPr>
          <w:ilvl w:val="0"/>
          <w:numId w:val="20"/>
        </w:numPr>
        <w:spacing w:line="276" w:lineRule="auto"/>
        <w:jc w:val="both"/>
      </w:pPr>
      <w:r>
        <w:t>Responden dari unsur Tokoh Agama sebanyak 50%</w:t>
      </w:r>
    </w:p>
    <w:p w:rsidR="00FB6B47" w:rsidRDefault="00FB6B47" w:rsidP="00FB6B47">
      <w:pPr>
        <w:pStyle w:val="ListParagraph"/>
        <w:numPr>
          <w:ilvl w:val="0"/>
          <w:numId w:val="20"/>
        </w:numPr>
        <w:spacing w:line="276" w:lineRule="auto"/>
        <w:jc w:val="both"/>
      </w:pPr>
      <w:r>
        <w:t>Responden dari unsur Tokoh Adat setempat sebanyak 25%</w:t>
      </w:r>
    </w:p>
    <w:p w:rsidR="00FB6B47" w:rsidRDefault="00FB6B47" w:rsidP="00FB6B47">
      <w:pPr>
        <w:pStyle w:val="ListParagraph"/>
        <w:numPr>
          <w:ilvl w:val="0"/>
          <w:numId w:val="20"/>
        </w:numPr>
        <w:spacing w:line="276" w:lineRule="auto"/>
        <w:jc w:val="both"/>
      </w:pPr>
      <w:r>
        <w:t>Responden dari unsur Tokoh Pemuda setempat sebanyak 25%</w:t>
      </w:r>
    </w:p>
    <w:p w:rsidR="00FB6B47" w:rsidRPr="000E25B0" w:rsidRDefault="00FB6B47" w:rsidP="00FB6B47">
      <w:pPr>
        <w:pStyle w:val="ListParagraph"/>
        <w:numPr>
          <w:ilvl w:val="0"/>
          <w:numId w:val="20"/>
        </w:numPr>
        <w:spacing w:line="276" w:lineRule="auto"/>
        <w:jc w:val="both"/>
      </w:pPr>
      <w:r>
        <w:t>Maka Total responden 100%</w:t>
      </w:r>
    </w:p>
    <w:p w:rsidR="00FB6B47" w:rsidRDefault="00FB6B47" w:rsidP="00FB6B47">
      <w:pPr>
        <w:spacing w:line="276" w:lineRule="auto"/>
        <w:jc w:val="both"/>
      </w:pPr>
      <w:r>
        <w:t>Maka dari prosentase di atas dapat direkapitulasi berdasarkan jumlah responden sebagai berikut:</w:t>
      </w:r>
    </w:p>
    <w:p w:rsidR="00FB6B47" w:rsidRDefault="00FB6B47" w:rsidP="00FB6B47">
      <w:pPr>
        <w:spacing w:line="276" w:lineRule="auto"/>
        <w:jc w:val="both"/>
      </w:pPr>
    </w:p>
    <w:p w:rsidR="00FB6B47" w:rsidRDefault="00FB6B47" w:rsidP="00FB6B47">
      <w:pPr>
        <w:spacing w:line="276" w:lineRule="auto"/>
        <w:jc w:val="both"/>
      </w:pPr>
      <w:r>
        <w:t xml:space="preserve">Total responden </w:t>
      </w:r>
      <w:r w:rsidR="00C613DC">
        <w:t>15</w:t>
      </w:r>
      <w:r>
        <w:t>0 responden dari 17 desa di wilayah kecamatan pekalongan dengan rincian di bawah ini:</w:t>
      </w:r>
    </w:p>
    <w:p w:rsidR="00FB6B47" w:rsidRDefault="00FB6B47" w:rsidP="00FB6B47">
      <w:pPr>
        <w:spacing w:line="276" w:lineRule="auto"/>
        <w:jc w:val="both"/>
      </w:pPr>
      <w:r>
        <w:t>50% dari jumlah responden adalah:</w:t>
      </w:r>
      <w:r w:rsidR="00C613DC">
        <w:t xml:space="preserve"> 75</w:t>
      </w:r>
      <w:r>
        <w:t xml:space="preserve"> orang</w:t>
      </w:r>
    </w:p>
    <w:p w:rsidR="00FB6B47" w:rsidRDefault="00FB6B47" w:rsidP="00FB6B47">
      <w:pPr>
        <w:spacing w:line="276" w:lineRule="auto"/>
        <w:jc w:val="both"/>
      </w:pPr>
      <w:r>
        <w:t xml:space="preserve">25% </w:t>
      </w:r>
      <w:r w:rsidR="00C613DC">
        <w:t>dari jumlah responden adalah: 38</w:t>
      </w:r>
      <w:r>
        <w:t xml:space="preserve"> orang</w:t>
      </w:r>
    </w:p>
    <w:p w:rsidR="00FB6B47" w:rsidRDefault="00FB6B47" w:rsidP="00FB6B47">
      <w:pPr>
        <w:spacing w:line="276" w:lineRule="auto"/>
        <w:jc w:val="both"/>
      </w:pPr>
      <w:r>
        <w:t xml:space="preserve">25% </w:t>
      </w:r>
      <w:r w:rsidR="00C613DC">
        <w:t>dari jumlah responden adalah: 37</w:t>
      </w:r>
      <w:r>
        <w:t xml:space="preserve"> orang</w:t>
      </w:r>
    </w:p>
    <w:p w:rsidR="00FB6B47" w:rsidRDefault="00FB6B47">
      <w:pPr>
        <w:spacing w:after="160" w:line="259" w:lineRule="auto"/>
        <w:rPr>
          <w:b/>
          <w:sz w:val="21"/>
        </w:rPr>
      </w:pPr>
    </w:p>
    <w:p w:rsidR="00255B2D" w:rsidRDefault="00255B2D" w:rsidP="00255B2D">
      <w:pPr>
        <w:spacing w:line="276" w:lineRule="auto"/>
        <w:ind w:left="476" w:hanging="476"/>
        <w:jc w:val="both"/>
        <w:rPr>
          <w:b/>
        </w:rPr>
      </w:pPr>
      <w:r>
        <w:rPr>
          <w:b/>
        </w:rPr>
        <w:t>B.4</w:t>
      </w:r>
      <w:r w:rsidRPr="000E25B0">
        <w:rPr>
          <w:b/>
        </w:rPr>
        <w:t>.</w:t>
      </w:r>
      <w:r>
        <w:rPr>
          <w:b/>
        </w:rPr>
        <w:t xml:space="preserve"> Persepsi</w:t>
      </w:r>
      <w:r w:rsidRPr="00DF6E4A">
        <w:rPr>
          <w:b/>
        </w:rPr>
        <w:t xml:space="preserve"> masyarakat terhadap gerakan</w:t>
      </w:r>
      <w:r>
        <w:rPr>
          <w:b/>
        </w:rPr>
        <w:t xml:space="preserve"> Islam</w:t>
      </w:r>
      <w:r w:rsidRPr="00DF6E4A">
        <w:rPr>
          <w:b/>
        </w:rPr>
        <w:t xml:space="preserve"> radikalisme, terorisme dan intoleran di</w:t>
      </w:r>
      <w:r>
        <w:rPr>
          <w:b/>
        </w:rPr>
        <w:t xml:space="preserve"> Kecamatan Pekalongan Kabupaten Lampung Timur</w:t>
      </w:r>
      <w:r w:rsidRPr="00DF6E4A">
        <w:rPr>
          <w:b/>
        </w:rPr>
        <w:t xml:space="preserve"> </w:t>
      </w:r>
    </w:p>
    <w:p w:rsidR="00255B2D" w:rsidRDefault="00255B2D" w:rsidP="00255B2D">
      <w:pPr>
        <w:spacing w:after="160" w:line="259" w:lineRule="auto"/>
        <w:jc w:val="both"/>
      </w:pPr>
    </w:p>
    <w:p w:rsidR="00255B2D" w:rsidRDefault="00255B2D" w:rsidP="00255B2D">
      <w:pPr>
        <w:spacing w:after="160" w:line="259" w:lineRule="auto"/>
        <w:ind w:left="462"/>
        <w:jc w:val="both"/>
      </w:pPr>
      <w:r>
        <w:lastRenderedPageBreak/>
        <w:t>Adapun persepsi masyarakat terhadap gerakan Islam radikalisme, terorisme dan intoleran di Kecamatan Pekalongan Kabupaten Lampung Timur peneliti mengukur dengan mengajukan beberapa pertanyaan di bawah ini, dan pertanyaan ini dapat dijadikan sebagai bentuk penggalian data dari penelitian ini, pertanyaan yang diajukan merupakan focus pembahasan dari penelitian ini. Adapun bentuk pertanyaan yang diajukan adalah sebagai berikut:</w:t>
      </w:r>
    </w:p>
    <w:p w:rsidR="00255B2D" w:rsidRPr="004222C5" w:rsidRDefault="00255B2D" w:rsidP="00255B2D">
      <w:pPr>
        <w:pStyle w:val="ListParagraph"/>
        <w:numPr>
          <w:ilvl w:val="0"/>
          <w:numId w:val="21"/>
        </w:numPr>
        <w:spacing w:after="160" w:line="259" w:lineRule="auto"/>
        <w:jc w:val="both"/>
      </w:pPr>
      <w:r w:rsidRPr="006B74D4">
        <w:rPr>
          <w:color w:val="000000"/>
        </w:rPr>
        <w:t>Jika ada dilingkungan anda ada yang melakukan perbuatan radikalisme, terorisme dan intoleran, maka apa yang anda lakukan</w:t>
      </w:r>
    </w:p>
    <w:p w:rsidR="00255B2D" w:rsidRDefault="00255B2D" w:rsidP="00255B2D">
      <w:pPr>
        <w:pStyle w:val="ListParagraph"/>
        <w:numPr>
          <w:ilvl w:val="0"/>
          <w:numId w:val="21"/>
        </w:numPr>
        <w:spacing w:after="160" w:line="259" w:lineRule="auto"/>
        <w:jc w:val="both"/>
      </w:pPr>
      <w:r w:rsidRPr="006B74D4">
        <w:t>Jika ada dilingkungan anda yang kerap kali kesehariannya mengenakan cadar bagi perempuan dan berjenggot bagi laki - laki, maka apa yang anda lakukan</w:t>
      </w:r>
    </w:p>
    <w:p w:rsidR="00255B2D" w:rsidRPr="004222C5" w:rsidRDefault="00255B2D" w:rsidP="00255B2D">
      <w:pPr>
        <w:pStyle w:val="ListParagraph"/>
        <w:numPr>
          <w:ilvl w:val="0"/>
          <w:numId w:val="21"/>
        </w:numPr>
        <w:spacing w:after="160" w:line="259" w:lineRule="auto"/>
        <w:jc w:val="both"/>
      </w:pPr>
      <w:r w:rsidRPr="004222C5">
        <w:rPr>
          <w:color w:val="000000"/>
        </w:rPr>
        <w:t>Jika ada dilingkungan anda sekelompok orang yang selalu mengadakan perkumpulan atau majelis untuk mengajak kepada suatu keyakinan tertentu, maka apa yang anda lakukan oleh keyakinan tertentu</w:t>
      </w:r>
    </w:p>
    <w:p w:rsidR="00255B2D" w:rsidRPr="004222C5" w:rsidRDefault="00255B2D" w:rsidP="00255B2D">
      <w:pPr>
        <w:pStyle w:val="ListParagraph"/>
        <w:numPr>
          <w:ilvl w:val="0"/>
          <w:numId w:val="21"/>
        </w:numPr>
        <w:spacing w:after="160" w:line="259" w:lineRule="auto"/>
        <w:jc w:val="both"/>
      </w:pPr>
      <w:r w:rsidRPr="006B74D4">
        <w:rPr>
          <w:color w:val="000000"/>
        </w:rPr>
        <w:t>Jika ada dalam keluarga anda yang kerap kali mengikuti kegiatan perkumpulan atau majelis yang menganut suatu keyakinan tertentu, maka apa yang anda lakukan</w:t>
      </w:r>
    </w:p>
    <w:p w:rsidR="00255B2D" w:rsidRPr="004222C5" w:rsidRDefault="00255B2D" w:rsidP="00255B2D">
      <w:pPr>
        <w:pStyle w:val="ListParagraph"/>
        <w:numPr>
          <w:ilvl w:val="0"/>
          <w:numId w:val="21"/>
        </w:numPr>
        <w:spacing w:after="160" w:line="259" w:lineRule="auto"/>
        <w:jc w:val="both"/>
      </w:pPr>
      <w:r w:rsidRPr="006B74D4">
        <w:rPr>
          <w:color w:val="000000"/>
        </w:rPr>
        <w:t>Jika radikalisme, terorisme dan intoleran dapat di antisipasi sejak dini, maka dilakukan dengan cara apa</w:t>
      </w:r>
    </w:p>
    <w:p w:rsidR="00255B2D" w:rsidRDefault="00255B2D" w:rsidP="00255B2D">
      <w:pPr>
        <w:spacing w:line="276" w:lineRule="auto"/>
        <w:ind w:left="462"/>
        <w:jc w:val="both"/>
      </w:pPr>
      <w:r>
        <w:t xml:space="preserve">Selanjutnya di bawah ini akan kemukakan pendapat responden terkait dengan persepsi </w:t>
      </w:r>
      <w:r>
        <w:lastRenderedPageBreak/>
        <w:t>masyarakat terhadap gerakan Islam radikal, terorisme dan intoleransi di wilayah kecamatan</w:t>
      </w:r>
      <w:r w:rsidR="00842A5D">
        <w:t xml:space="preserve"> Pekalongan </w:t>
      </w:r>
      <w:r>
        <w:t xml:space="preserve">kabupaten Lampung Timur  </w:t>
      </w:r>
    </w:p>
    <w:p w:rsidR="00255B2D" w:rsidRDefault="00255B2D">
      <w:pPr>
        <w:spacing w:after="160" w:line="259" w:lineRule="auto"/>
        <w:rPr>
          <w:b/>
          <w:sz w:val="21"/>
        </w:rPr>
      </w:pPr>
    </w:p>
    <w:tbl>
      <w:tblPr>
        <w:tblStyle w:val="TableGrid"/>
        <w:tblW w:w="8350" w:type="dxa"/>
        <w:tblInd w:w="-1881" w:type="dxa"/>
        <w:tblLayout w:type="fixed"/>
        <w:tblLook w:val="04A0" w:firstRow="1" w:lastRow="0" w:firstColumn="1" w:lastColumn="0" w:noHBand="0" w:noVBand="1"/>
      </w:tblPr>
      <w:tblGrid>
        <w:gridCol w:w="14"/>
        <w:gridCol w:w="586"/>
        <w:gridCol w:w="2196"/>
        <w:gridCol w:w="20"/>
        <w:gridCol w:w="1085"/>
        <w:gridCol w:w="7"/>
        <w:gridCol w:w="1245"/>
        <w:gridCol w:w="7"/>
        <w:gridCol w:w="1013"/>
        <w:gridCol w:w="14"/>
        <w:gridCol w:w="886"/>
        <w:gridCol w:w="26"/>
        <w:gridCol w:w="1231"/>
        <w:gridCol w:w="20"/>
      </w:tblGrid>
      <w:tr w:rsidR="00FD433F" w:rsidRPr="006B74D4" w:rsidTr="00C459CB">
        <w:tc>
          <w:tcPr>
            <w:tcW w:w="600" w:type="dxa"/>
            <w:gridSpan w:val="2"/>
            <w:vMerge w:val="restart"/>
            <w:vAlign w:val="center"/>
          </w:tcPr>
          <w:p w:rsidR="00FD433F" w:rsidRPr="006B74D4" w:rsidRDefault="00FD433F" w:rsidP="00B401ED">
            <w:pPr>
              <w:pStyle w:val="ListParagraph"/>
              <w:spacing w:line="276" w:lineRule="auto"/>
              <w:ind w:left="0"/>
              <w:jc w:val="center"/>
              <w:rPr>
                <w:b/>
              </w:rPr>
            </w:pPr>
            <w:r w:rsidRPr="006B74D4">
              <w:rPr>
                <w:b/>
              </w:rPr>
              <w:t>No</w:t>
            </w:r>
          </w:p>
        </w:tc>
        <w:tc>
          <w:tcPr>
            <w:tcW w:w="2216" w:type="dxa"/>
            <w:gridSpan w:val="2"/>
            <w:vMerge w:val="restart"/>
            <w:vAlign w:val="center"/>
          </w:tcPr>
          <w:p w:rsidR="00FD433F" w:rsidRPr="006B74D4" w:rsidRDefault="00FD433F" w:rsidP="00B401ED">
            <w:pPr>
              <w:pStyle w:val="ListParagraph"/>
              <w:spacing w:line="276" w:lineRule="auto"/>
              <w:ind w:left="0"/>
              <w:jc w:val="center"/>
              <w:rPr>
                <w:b/>
              </w:rPr>
            </w:pPr>
            <w:r w:rsidRPr="006B74D4">
              <w:rPr>
                <w:b/>
              </w:rPr>
              <w:t>Pertanyaan</w:t>
            </w:r>
          </w:p>
        </w:tc>
        <w:tc>
          <w:tcPr>
            <w:tcW w:w="5534" w:type="dxa"/>
            <w:gridSpan w:val="10"/>
            <w:vAlign w:val="center"/>
          </w:tcPr>
          <w:p w:rsidR="00FD433F" w:rsidRPr="006B74D4" w:rsidRDefault="00FD433F" w:rsidP="00B401ED">
            <w:pPr>
              <w:pStyle w:val="ListParagraph"/>
              <w:spacing w:line="276" w:lineRule="auto"/>
              <w:ind w:left="0"/>
              <w:jc w:val="center"/>
              <w:rPr>
                <w:b/>
              </w:rPr>
            </w:pPr>
            <w:r w:rsidRPr="006B74D4">
              <w:rPr>
                <w:b/>
              </w:rPr>
              <w:t>Jawaban</w:t>
            </w:r>
          </w:p>
        </w:tc>
      </w:tr>
      <w:tr w:rsidR="00FD433F" w:rsidRPr="006B74D4" w:rsidTr="00C459CB">
        <w:tc>
          <w:tcPr>
            <w:tcW w:w="600" w:type="dxa"/>
            <w:gridSpan w:val="2"/>
            <w:vMerge/>
            <w:vAlign w:val="center"/>
          </w:tcPr>
          <w:p w:rsidR="00FD433F" w:rsidRPr="006B74D4" w:rsidRDefault="00FD433F" w:rsidP="00B401ED">
            <w:pPr>
              <w:pStyle w:val="ListParagraph"/>
              <w:spacing w:line="276" w:lineRule="auto"/>
              <w:ind w:left="0"/>
              <w:jc w:val="center"/>
              <w:rPr>
                <w:b/>
              </w:rPr>
            </w:pPr>
          </w:p>
        </w:tc>
        <w:tc>
          <w:tcPr>
            <w:tcW w:w="2216" w:type="dxa"/>
            <w:gridSpan w:val="2"/>
            <w:vMerge/>
            <w:vAlign w:val="center"/>
          </w:tcPr>
          <w:p w:rsidR="00FD433F" w:rsidRPr="006B74D4" w:rsidRDefault="00FD433F" w:rsidP="00B401ED">
            <w:pPr>
              <w:pStyle w:val="ListParagraph"/>
              <w:spacing w:line="276" w:lineRule="auto"/>
              <w:ind w:left="0"/>
              <w:jc w:val="center"/>
              <w:rPr>
                <w:b/>
              </w:rPr>
            </w:pPr>
          </w:p>
        </w:tc>
        <w:tc>
          <w:tcPr>
            <w:tcW w:w="1085" w:type="dxa"/>
            <w:vAlign w:val="center"/>
          </w:tcPr>
          <w:p w:rsidR="00FD433F" w:rsidRPr="006B74D4" w:rsidRDefault="00FD433F" w:rsidP="00B401ED">
            <w:pPr>
              <w:pStyle w:val="ListParagraph"/>
              <w:spacing w:line="276" w:lineRule="auto"/>
              <w:ind w:left="0"/>
              <w:jc w:val="center"/>
              <w:rPr>
                <w:b/>
              </w:rPr>
            </w:pPr>
            <w:r w:rsidRPr="006B74D4">
              <w:rPr>
                <w:b/>
              </w:rPr>
              <w:t>Diingatkan</w:t>
            </w:r>
          </w:p>
        </w:tc>
        <w:tc>
          <w:tcPr>
            <w:tcW w:w="1252" w:type="dxa"/>
            <w:gridSpan w:val="2"/>
            <w:vAlign w:val="center"/>
          </w:tcPr>
          <w:p w:rsidR="00FD433F" w:rsidRPr="006B74D4" w:rsidRDefault="00FD433F" w:rsidP="00B401ED">
            <w:pPr>
              <w:pStyle w:val="ListParagraph"/>
              <w:spacing w:line="276" w:lineRule="auto"/>
              <w:ind w:left="0"/>
              <w:jc w:val="center"/>
              <w:rPr>
                <w:b/>
              </w:rPr>
            </w:pPr>
            <w:r w:rsidRPr="006B74D4">
              <w:rPr>
                <w:b/>
              </w:rPr>
              <w:t>Diancam</w:t>
            </w:r>
          </w:p>
        </w:tc>
        <w:tc>
          <w:tcPr>
            <w:tcW w:w="1020" w:type="dxa"/>
            <w:gridSpan w:val="2"/>
            <w:vAlign w:val="center"/>
          </w:tcPr>
          <w:p w:rsidR="00FD433F" w:rsidRPr="006B74D4" w:rsidRDefault="00FD433F" w:rsidP="00B401ED">
            <w:pPr>
              <w:pStyle w:val="ListParagraph"/>
              <w:spacing w:line="276" w:lineRule="auto"/>
              <w:ind w:left="0"/>
              <w:jc w:val="center"/>
              <w:rPr>
                <w:b/>
              </w:rPr>
            </w:pPr>
            <w:r w:rsidRPr="006B74D4">
              <w:rPr>
                <w:b/>
              </w:rPr>
              <w:t>Diasingkan</w:t>
            </w:r>
          </w:p>
        </w:tc>
        <w:tc>
          <w:tcPr>
            <w:tcW w:w="900" w:type="dxa"/>
            <w:gridSpan w:val="2"/>
            <w:vAlign w:val="center"/>
          </w:tcPr>
          <w:p w:rsidR="00FD433F" w:rsidRPr="006B74D4" w:rsidRDefault="00FD433F" w:rsidP="00B401ED">
            <w:pPr>
              <w:pStyle w:val="ListParagraph"/>
              <w:spacing w:line="276" w:lineRule="auto"/>
              <w:ind w:left="0"/>
              <w:jc w:val="center"/>
              <w:rPr>
                <w:b/>
              </w:rPr>
            </w:pPr>
            <w:r w:rsidRPr="006B74D4">
              <w:rPr>
                <w:b/>
              </w:rPr>
              <w:t>Dibiarkan</w:t>
            </w:r>
          </w:p>
        </w:tc>
        <w:tc>
          <w:tcPr>
            <w:tcW w:w="1277" w:type="dxa"/>
            <w:gridSpan w:val="3"/>
            <w:vAlign w:val="center"/>
          </w:tcPr>
          <w:p w:rsidR="00255B2D" w:rsidRDefault="00FD433F" w:rsidP="00B401ED">
            <w:pPr>
              <w:pStyle w:val="ListParagraph"/>
              <w:spacing w:line="276" w:lineRule="auto"/>
              <w:ind w:left="0"/>
              <w:jc w:val="center"/>
              <w:rPr>
                <w:b/>
              </w:rPr>
            </w:pPr>
            <w:r w:rsidRPr="006B74D4">
              <w:rPr>
                <w:b/>
              </w:rPr>
              <w:t>Diserah</w:t>
            </w:r>
          </w:p>
          <w:p w:rsidR="00FD433F" w:rsidRPr="006B74D4" w:rsidRDefault="00FD433F" w:rsidP="00B401ED">
            <w:pPr>
              <w:pStyle w:val="ListParagraph"/>
              <w:spacing w:line="276" w:lineRule="auto"/>
              <w:ind w:left="0"/>
              <w:jc w:val="center"/>
              <w:rPr>
                <w:b/>
              </w:rPr>
            </w:pPr>
            <w:r w:rsidRPr="006B74D4">
              <w:rPr>
                <w:b/>
              </w:rPr>
              <w:t>kan kepada yang berwajib</w:t>
            </w:r>
          </w:p>
        </w:tc>
      </w:tr>
      <w:tr w:rsidR="00240A9C" w:rsidRPr="006B74D4" w:rsidTr="00C459CB">
        <w:tc>
          <w:tcPr>
            <w:tcW w:w="600" w:type="dxa"/>
            <w:gridSpan w:val="2"/>
            <w:vAlign w:val="center"/>
          </w:tcPr>
          <w:p w:rsidR="00240A9C" w:rsidRPr="006B74D4" w:rsidRDefault="00240A9C" w:rsidP="00B401ED">
            <w:pPr>
              <w:pStyle w:val="ListParagraph"/>
              <w:spacing w:line="276" w:lineRule="auto"/>
              <w:ind w:left="0"/>
              <w:jc w:val="center"/>
            </w:pPr>
            <w:r>
              <w:t>6</w:t>
            </w:r>
            <w:r w:rsidRPr="006B74D4">
              <w:t>.</w:t>
            </w:r>
          </w:p>
        </w:tc>
        <w:tc>
          <w:tcPr>
            <w:tcW w:w="2216" w:type="dxa"/>
            <w:gridSpan w:val="2"/>
            <w:vAlign w:val="center"/>
          </w:tcPr>
          <w:p w:rsidR="00240A9C" w:rsidRPr="006B74D4" w:rsidRDefault="00240A9C" w:rsidP="00B401ED">
            <w:pPr>
              <w:spacing w:line="276" w:lineRule="auto"/>
              <w:rPr>
                <w:color w:val="000000"/>
              </w:rPr>
            </w:pPr>
            <w:r w:rsidRPr="006B74D4">
              <w:rPr>
                <w:color w:val="000000"/>
              </w:rPr>
              <w:t>Jika ada dilingkungan anda ada yang melakukan perbuatan radikalisme, terorisme dan intoleran, maka apa yang anda lakukan</w:t>
            </w:r>
          </w:p>
        </w:tc>
        <w:tc>
          <w:tcPr>
            <w:tcW w:w="1085" w:type="dxa"/>
            <w:vAlign w:val="center"/>
          </w:tcPr>
          <w:p w:rsidR="00240A9C" w:rsidRPr="00E11614" w:rsidRDefault="00240A9C" w:rsidP="00B401ED">
            <w:pPr>
              <w:spacing w:line="276" w:lineRule="auto"/>
              <w:jc w:val="center"/>
              <w:rPr>
                <w:color w:val="000000"/>
                <w:szCs w:val="22"/>
              </w:rPr>
            </w:pPr>
            <w:r w:rsidRPr="00E11614">
              <w:rPr>
                <w:color w:val="000000"/>
                <w:szCs w:val="22"/>
              </w:rPr>
              <w:t>4</w:t>
            </w:r>
          </w:p>
        </w:tc>
        <w:tc>
          <w:tcPr>
            <w:tcW w:w="1252" w:type="dxa"/>
            <w:gridSpan w:val="2"/>
            <w:vAlign w:val="center"/>
          </w:tcPr>
          <w:p w:rsidR="00240A9C" w:rsidRPr="00E11614" w:rsidRDefault="00240A9C" w:rsidP="00B401ED">
            <w:pPr>
              <w:spacing w:line="276" w:lineRule="auto"/>
              <w:jc w:val="center"/>
              <w:rPr>
                <w:color w:val="000000"/>
                <w:szCs w:val="22"/>
              </w:rPr>
            </w:pPr>
            <w:r w:rsidRPr="00E11614">
              <w:rPr>
                <w:color w:val="000000"/>
                <w:szCs w:val="22"/>
              </w:rPr>
              <w:t>7</w:t>
            </w:r>
          </w:p>
        </w:tc>
        <w:tc>
          <w:tcPr>
            <w:tcW w:w="1020" w:type="dxa"/>
            <w:gridSpan w:val="2"/>
            <w:vAlign w:val="center"/>
          </w:tcPr>
          <w:p w:rsidR="00240A9C" w:rsidRPr="00E11614" w:rsidRDefault="00240A9C" w:rsidP="00B401ED">
            <w:pPr>
              <w:spacing w:line="276" w:lineRule="auto"/>
              <w:jc w:val="center"/>
              <w:rPr>
                <w:color w:val="000000"/>
                <w:szCs w:val="22"/>
              </w:rPr>
            </w:pPr>
            <w:r w:rsidRPr="00E11614">
              <w:rPr>
                <w:color w:val="000000"/>
                <w:szCs w:val="22"/>
              </w:rPr>
              <w:t> </w:t>
            </w:r>
            <w:r w:rsidR="0043385E">
              <w:rPr>
                <w:color w:val="000000"/>
                <w:szCs w:val="22"/>
              </w:rPr>
              <w:t>2</w:t>
            </w:r>
          </w:p>
        </w:tc>
        <w:tc>
          <w:tcPr>
            <w:tcW w:w="900" w:type="dxa"/>
            <w:gridSpan w:val="2"/>
            <w:vAlign w:val="center"/>
          </w:tcPr>
          <w:p w:rsidR="00240A9C" w:rsidRPr="00E11614" w:rsidRDefault="00240A9C" w:rsidP="00B401ED">
            <w:pPr>
              <w:spacing w:line="276" w:lineRule="auto"/>
              <w:jc w:val="center"/>
              <w:rPr>
                <w:color w:val="000000"/>
                <w:szCs w:val="22"/>
              </w:rPr>
            </w:pPr>
            <w:r w:rsidRPr="00E11614">
              <w:rPr>
                <w:color w:val="000000"/>
                <w:szCs w:val="22"/>
              </w:rPr>
              <w:t>2</w:t>
            </w:r>
          </w:p>
        </w:tc>
        <w:tc>
          <w:tcPr>
            <w:tcW w:w="1277" w:type="dxa"/>
            <w:gridSpan w:val="3"/>
            <w:vAlign w:val="center"/>
          </w:tcPr>
          <w:p w:rsidR="00240A9C" w:rsidRPr="00E11614" w:rsidRDefault="00240A9C" w:rsidP="00B401ED">
            <w:pPr>
              <w:spacing w:line="276" w:lineRule="auto"/>
              <w:jc w:val="center"/>
              <w:rPr>
                <w:color w:val="000000"/>
                <w:szCs w:val="22"/>
              </w:rPr>
            </w:pPr>
            <w:r w:rsidRPr="00E11614">
              <w:rPr>
                <w:color w:val="000000"/>
                <w:szCs w:val="22"/>
              </w:rPr>
              <w:t>11</w:t>
            </w:r>
          </w:p>
        </w:tc>
      </w:tr>
      <w:tr w:rsidR="00240A9C" w:rsidRPr="006B74D4" w:rsidTr="00C459CB">
        <w:trPr>
          <w:gridBefore w:val="1"/>
          <w:gridAfter w:val="1"/>
          <w:wBefore w:w="14" w:type="dxa"/>
          <w:wAfter w:w="20" w:type="dxa"/>
        </w:trPr>
        <w:tc>
          <w:tcPr>
            <w:tcW w:w="586" w:type="dxa"/>
            <w:vAlign w:val="center"/>
          </w:tcPr>
          <w:p w:rsidR="00240A9C" w:rsidRPr="006B74D4" w:rsidRDefault="00240A9C" w:rsidP="00B401ED">
            <w:pPr>
              <w:pStyle w:val="ListParagraph"/>
              <w:spacing w:line="276" w:lineRule="auto"/>
              <w:ind w:left="0"/>
              <w:jc w:val="center"/>
            </w:pPr>
            <w:r>
              <w:t>7</w:t>
            </w:r>
            <w:r w:rsidRPr="006B74D4">
              <w:t>.</w:t>
            </w:r>
          </w:p>
        </w:tc>
        <w:tc>
          <w:tcPr>
            <w:tcW w:w="2196" w:type="dxa"/>
            <w:vAlign w:val="center"/>
          </w:tcPr>
          <w:p w:rsidR="00240A9C" w:rsidRPr="006B74D4" w:rsidRDefault="00240A9C" w:rsidP="00B401ED">
            <w:pPr>
              <w:spacing w:line="276" w:lineRule="auto"/>
              <w:rPr>
                <w:color w:val="000000"/>
              </w:rPr>
            </w:pPr>
            <w:r w:rsidRPr="006B74D4">
              <w:t>Jika ada dilingkungan anda yang kerap kali kesehariannya mengenakan cadar bagi perempuan dan berjenggot bagi laki - laki, maka apa yang anda lakukan</w:t>
            </w:r>
          </w:p>
        </w:tc>
        <w:tc>
          <w:tcPr>
            <w:tcW w:w="1112" w:type="dxa"/>
            <w:gridSpan w:val="3"/>
            <w:vAlign w:val="center"/>
          </w:tcPr>
          <w:p w:rsidR="00240A9C" w:rsidRPr="00240A9C" w:rsidRDefault="00240A9C" w:rsidP="00B401ED">
            <w:pPr>
              <w:spacing w:line="276" w:lineRule="auto"/>
              <w:jc w:val="center"/>
              <w:rPr>
                <w:color w:val="000000"/>
                <w:szCs w:val="22"/>
              </w:rPr>
            </w:pPr>
            <w:r w:rsidRPr="00240A9C">
              <w:rPr>
                <w:color w:val="000000"/>
                <w:szCs w:val="22"/>
              </w:rPr>
              <w:t>20</w:t>
            </w:r>
          </w:p>
        </w:tc>
        <w:tc>
          <w:tcPr>
            <w:tcW w:w="1252" w:type="dxa"/>
            <w:gridSpan w:val="2"/>
            <w:vAlign w:val="center"/>
          </w:tcPr>
          <w:p w:rsidR="00240A9C" w:rsidRPr="00240A9C" w:rsidRDefault="00240A9C" w:rsidP="00B401ED">
            <w:pPr>
              <w:spacing w:line="276" w:lineRule="auto"/>
              <w:jc w:val="center"/>
              <w:rPr>
                <w:color w:val="000000"/>
                <w:szCs w:val="22"/>
              </w:rPr>
            </w:pPr>
            <w:r w:rsidRPr="00240A9C">
              <w:rPr>
                <w:color w:val="000000"/>
                <w:szCs w:val="22"/>
              </w:rPr>
              <w:t> </w:t>
            </w:r>
            <w:r w:rsidR="0043385E">
              <w:rPr>
                <w:color w:val="000000"/>
                <w:szCs w:val="22"/>
              </w:rPr>
              <w:t>1</w:t>
            </w:r>
          </w:p>
        </w:tc>
        <w:tc>
          <w:tcPr>
            <w:tcW w:w="1027" w:type="dxa"/>
            <w:gridSpan w:val="2"/>
            <w:vAlign w:val="center"/>
          </w:tcPr>
          <w:p w:rsidR="00240A9C" w:rsidRPr="00240A9C" w:rsidRDefault="00240A9C" w:rsidP="00B401ED">
            <w:pPr>
              <w:spacing w:line="276" w:lineRule="auto"/>
              <w:jc w:val="center"/>
              <w:rPr>
                <w:color w:val="000000"/>
                <w:szCs w:val="22"/>
              </w:rPr>
            </w:pPr>
            <w:r w:rsidRPr="00240A9C">
              <w:rPr>
                <w:color w:val="000000"/>
                <w:szCs w:val="22"/>
              </w:rPr>
              <w:t> </w:t>
            </w:r>
            <w:r w:rsidR="0043385E">
              <w:rPr>
                <w:color w:val="000000"/>
                <w:szCs w:val="22"/>
              </w:rPr>
              <w:t>1</w:t>
            </w:r>
          </w:p>
        </w:tc>
        <w:tc>
          <w:tcPr>
            <w:tcW w:w="912" w:type="dxa"/>
            <w:gridSpan w:val="2"/>
            <w:vAlign w:val="center"/>
          </w:tcPr>
          <w:p w:rsidR="00240A9C" w:rsidRPr="00240A9C" w:rsidRDefault="00240A9C" w:rsidP="00B401ED">
            <w:pPr>
              <w:spacing w:line="276" w:lineRule="auto"/>
              <w:jc w:val="center"/>
              <w:rPr>
                <w:color w:val="000000"/>
                <w:szCs w:val="22"/>
              </w:rPr>
            </w:pPr>
            <w:r w:rsidRPr="00240A9C">
              <w:rPr>
                <w:color w:val="000000"/>
                <w:szCs w:val="22"/>
              </w:rPr>
              <w:t> </w:t>
            </w:r>
          </w:p>
        </w:tc>
        <w:tc>
          <w:tcPr>
            <w:tcW w:w="1231" w:type="dxa"/>
            <w:vAlign w:val="center"/>
          </w:tcPr>
          <w:p w:rsidR="00240A9C" w:rsidRPr="00240A9C" w:rsidRDefault="00240A9C" w:rsidP="00B401ED">
            <w:pPr>
              <w:spacing w:line="276" w:lineRule="auto"/>
              <w:jc w:val="center"/>
              <w:rPr>
                <w:color w:val="000000"/>
                <w:szCs w:val="22"/>
              </w:rPr>
            </w:pPr>
            <w:r w:rsidRPr="00240A9C">
              <w:rPr>
                <w:color w:val="000000"/>
                <w:szCs w:val="22"/>
              </w:rPr>
              <w:t>4</w:t>
            </w:r>
          </w:p>
        </w:tc>
      </w:tr>
    </w:tbl>
    <w:p w:rsidR="00C459CB" w:rsidRDefault="00C459CB">
      <w:r>
        <w:br w:type="page"/>
      </w:r>
    </w:p>
    <w:tbl>
      <w:tblPr>
        <w:tblStyle w:val="TableGrid"/>
        <w:tblW w:w="8316" w:type="dxa"/>
        <w:tblInd w:w="-1867" w:type="dxa"/>
        <w:tblLayout w:type="fixed"/>
        <w:tblLook w:val="04A0" w:firstRow="1" w:lastRow="0" w:firstColumn="1" w:lastColumn="0" w:noHBand="0" w:noVBand="1"/>
      </w:tblPr>
      <w:tblGrid>
        <w:gridCol w:w="586"/>
        <w:gridCol w:w="2196"/>
        <w:gridCol w:w="1112"/>
        <w:gridCol w:w="1271"/>
        <w:gridCol w:w="1083"/>
        <w:gridCol w:w="837"/>
        <w:gridCol w:w="1231"/>
      </w:tblGrid>
      <w:tr w:rsidR="00240A9C" w:rsidRPr="006B74D4" w:rsidTr="00C459CB">
        <w:tc>
          <w:tcPr>
            <w:tcW w:w="586" w:type="dxa"/>
            <w:vAlign w:val="center"/>
          </w:tcPr>
          <w:p w:rsidR="00240A9C" w:rsidRPr="006B74D4" w:rsidRDefault="00240A9C" w:rsidP="00B401ED">
            <w:pPr>
              <w:pStyle w:val="ListParagraph"/>
              <w:spacing w:line="276" w:lineRule="auto"/>
              <w:ind w:left="0"/>
              <w:jc w:val="center"/>
            </w:pPr>
            <w:r>
              <w:lastRenderedPageBreak/>
              <w:t>8</w:t>
            </w:r>
            <w:r w:rsidRPr="006B74D4">
              <w:t>.</w:t>
            </w:r>
          </w:p>
        </w:tc>
        <w:tc>
          <w:tcPr>
            <w:tcW w:w="2196" w:type="dxa"/>
            <w:vAlign w:val="center"/>
          </w:tcPr>
          <w:p w:rsidR="00240A9C" w:rsidRPr="006B74D4" w:rsidRDefault="00240A9C" w:rsidP="00B401ED">
            <w:pPr>
              <w:spacing w:line="276" w:lineRule="auto"/>
              <w:rPr>
                <w:color w:val="000000"/>
              </w:rPr>
            </w:pPr>
            <w:r w:rsidRPr="006B74D4">
              <w:rPr>
                <w:color w:val="000000"/>
              </w:rPr>
              <w:t>Jika ada dilingkungan anda sekelompok orang yang selalu mengadakan perkumpulan atau majelis untuk mengajak kepada suatu keyakinan tertentu, maka apa yang anda lakukan</w:t>
            </w:r>
          </w:p>
          <w:p w:rsidR="00240A9C" w:rsidRPr="006B74D4" w:rsidRDefault="00240A9C" w:rsidP="00B401ED">
            <w:pPr>
              <w:spacing w:line="276" w:lineRule="auto"/>
              <w:rPr>
                <w:color w:val="000000"/>
              </w:rPr>
            </w:pPr>
            <w:r w:rsidRPr="006B74D4">
              <w:rPr>
                <w:color w:val="000000"/>
              </w:rPr>
              <w:t>Keyakinan tertentu</w:t>
            </w:r>
          </w:p>
        </w:tc>
        <w:tc>
          <w:tcPr>
            <w:tcW w:w="1112" w:type="dxa"/>
            <w:vAlign w:val="center"/>
          </w:tcPr>
          <w:p w:rsidR="00240A9C" w:rsidRPr="00240A9C" w:rsidRDefault="00240A9C" w:rsidP="00B401ED">
            <w:pPr>
              <w:spacing w:line="276" w:lineRule="auto"/>
              <w:jc w:val="center"/>
              <w:rPr>
                <w:color w:val="000000"/>
                <w:szCs w:val="22"/>
              </w:rPr>
            </w:pPr>
            <w:r w:rsidRPr="00240A9C">
              <w:rPr>
                <w:color w:val="000000"/>
                <w:szCs w:val="22"/>
              </w:rPr>
              <w:t>5</w:t>
            </w:r>
          </w:p>
        </w:tc>
        <w:tc>
          <w:tcPr>
            <w:tcW w:w="1271" w:type="dxa"/>
            <w:vAlign w:val="center"/>
          </w:tcPr>
          <w:p w:rsidR="00240A9C" w:rsidRPr="00240A9C" w:rsidRDefault="00240A9C" w:rsidP="00B401ED">
            <w:pPr>
              <w:spacing w:line="276" w:lineRule="auto"/>
              <w:jc w:val="center"/>
              <w:rPr>
                <w:color w:val="000000"/>
                <w:szCs w:val="22"/>
              </w:rPr>
            </w:pPr>
            <w:r w:rsidRPr="00240A9C">
              <w:rPr>
                <w:color w:val="000000"/>
                <w:szCs w:val="22"/>
              </w:rPr>
              <w:t>5</w:t>
            </w:r>
          </w:p>
        </w:tc>
        <w:tc>
          <w:tcPr>
            <w:tcW w:w="1083" w:type="dxa"/>
            <w:vAlign w:val="center"/>
          </w:tcPr>
          <w:p w:rsidR="00240A9C" w:rsidRPr="00240A9C" w:rsidRDefault="0043385E" w:rsidP="00B401ED">
            <w:pPr>
              <w:spacing w:line="276" w:lineRule="auto"/>
              <w:jc w:val="center"/>
              <w:rPr>
                <w:color w:val="000000"/>
                <w:szCs w:val="22"/>
              </w:rPr>
            </w:pPr>
            <w:r>
              <w:rPr>
                <w:color w:val="000000"/>
                <w:szCs w:val="22"/>
              </w:rPr>
              <w:t>2</w:t>
            </w:r>
            <w:r w:rsidR="00240A9C" w:rsidRPr="00240A9C">
              <w:rPr>
                <w:color w:val="000000"/>
                <w:szCs w:val="22"/>
              </w:rPr>
              <w:t> </w:t>
            </w:r>
          </w:p>
        </w:tc>
        <w:tc>
          <w:tcPr>
            <w:tcW w:w="837" w:type="dxa"/>
            <w:vAlign w:val="center"/>
          </w:tcPr>
          <w:p w:rsidR="00240A9C" w:rsidRPr="00240A9C" w:rsidRDefault="00240A9C" w:rsidP="00B401ED">
            <w:pPr>
              <w:spacing w:line="276" w:lineRule="auto"/>
              <w:jc w:val="center"/>
              <w:rPr>
                <w:color w:val="000000"/>
                <w:szCs w:val="22"/>
              </w:rPr>
            </w:pPr>
            <w:r w:rsidRPr="00240A9C">
              <w:rPr>
                <w:color w:val="000000"/>
                <w:szCs w:val="22"/>
              </w:rPr>
              <w:t>3</w:t>
            </w:r>
          </w:p>
        </w:tc>
        <w:tc>
          <w:tcPr>
            <w:tcW w:w="1231" w:type="dxa"/>
            <w:vAlign w:val="center"/>
          </w:tcPr>
          <w:p w:rsidR="00240A9C" w:rsidRPr="00240A9C" w:rsidRDefault="00240A9C" w:rsidP="00B401ED">
            <w:pPr>
              <w:spacing w:line="276" w:lineRule="auto"/>
              <w:jc w:val="center"/>
              <w:rPr>
                <w:color w:val="000000"/>
                <w:szCs w:val="22"/>
              </w:rPr>
            </w:pPr>
            <w:r w:rsidRPr="00240A9C">
              <w:rPr>
                <w:color w:val="000000"/>
                <w:szCs w:val="22"/>
              </w:rPr>
              <w:t>11</w:t>
            </w:r>
          </w:p>
        </w:tc>
      </w:tr>
      <w:tr w:rsidR="00240A9C" w:rsidRPr="006B74D4" w:rsidTr="00C459CB">
        <w:tc>
          <w:tcPr>
            <w:tcW w:w="586" w:type="dxa"/>
            <w:vAlign w:val="center"/>
          </w:tcPr>
          <w:p w:rsidR="00240A9C" w:rsidRPr="006B74D4" w:rsidRDefault="00240A9C" w:rsidP="00B401ED">
            <w:pPr>
              <w:pStyle w:val="ListParagraph"/>
              <w:spacing w:line="276" w:lineRule="auto"/>
              <w:ind w:left="0"/>
              <w:jc w:val="center"/>
            </w:pPr>
            <w:r w:rsidRPr="006B74D4">
              <w:br w:type="page"/>
            </w:r>
            <w:r>
              <w:t>9</w:t>
            </w:r>
            <w:r w:rsidRPr="006B74D4">
              <w:t>.</w:t>
            </w:r>
          </w:p>
        </w:tc>
        <w:tc>
          <w:tcPr>
            <w:tcW w:w="2196" w:type="dxa"/>
            <w:vAlign w:val="center"/>
          </w:tcPr>
          <w:p w:rsidR="00240A9C" w:rsidRPr="006B74D4" w:rsidRDefault="00240A9C" w:rsidP="00B401ED">
            <w:pPr>
              <w:spacing w:line="276" w:lineRule="auto"/>
              <w:rPr>
                <w:color w:val="000000"/>
              </w:rPr>
            </w:pPr>
            <w:r w:rsidRPr="006B74D4">
              <w:rPr>
                <w:color w:val="000000"/>
              </w:rPr>
              <w:t xml:space="preserve">Jika ada dalam keluarga anda yang kerap kali mengikuti kegiatan perkumpulan atau majelis yang menganut suatu keyakinan tertentu, maka apa yang anda lakukan </w:t>
            </w:r>
          </w:p>
        </w:tc>
        <w:tc>
          <w:tcPr>
            <w:tcW w:w="1112" w:type="dxa"/>
            <w:vAlign w:val="center"/>
          </w:tcPr>
          <w:p w:rsidR="00240A9C" w:rsidRPr="00240A9C" w:rsidRDefault="0043385E" w:rsidP="00B401ED">
            <w:pPr>
              <w:spacing w:line="276" w:lineRule="auto"/>
              <w:jc w:val="center"/>
              <w:rPr>
                <w:color w:val="000000"/>
                <w:szCs w:val="22"/>
              </w:rPr>
            </w:pPr>
            <w:r>
              <w:rPr>
                <w:color w:val="000000"/>
                <w:szCs w:val="22"/>
              </w:rPr>
              <w:t>12</w:t>
            </w:r>
          </w:p>
        </w:tc>
        <w:tc>
          <w:tcPr>
            <w:tcW w:w="1271" w:type="dxa"/>
            <w:vAlign w:val="center"/>
          </w:tcPr>
          <w:p w:rsidR="00240A9C" w:rsidRPr="00240A9C" w:rsidRDefault="00240A9C" w:rsidP="00B401ED">
            <w:pPr>
              <w:spacing w:line="276" w:lineRule="auto"/>
              <w:jc w:val="center"/>
              <w:rPr>
                <w:color w:val="000000"/>
                <w:szCs w:val="22"/>
              </w:rPr>
            </w:pPr>
            <w:r w:rsidRPr="00240A9C">
              <w:rPr>
                <w:color w:val="000000"/>
                <w:szCs w:val="22"/>
              </w:rPr>
              <w:t> </w:t>
            </w:r>
            <w:r w:rsidR="0043385E">
              <w:rPr>
                <w:color w:val="000000"/>
                <w:szCs w:val="22"/>
              </w:rPr>
              <w:t>3</w:t>
            </w:r>
          </w:p>
        </w:tc>
        <w:tc>
          <w:tcPr>
            <w:tcW w:w="1083" w:type="dxa"/>
            <w:vAlign w:val="center"/>
          </w:tcPr>
          <w:p w:rsidR="00240A9C" w:rsidRPr="00240A9C" w:rsidRDefault="00240A9C" w:rsidP="00B401ED">
            <w:pPr>
              <w:spacing w:line="276" w:lineRule="auto"/>
              <w:jc w:val="center"/>
              <w:rPr>
                <w:color w:val="000000"/>
                <w:szCs w:val="22"/>
              </w:rPr>
            </w:pPr>
            <w:r w:rsidRPr="00240A9C">
              <w:rPr>
                <w:color w:val="000000"/>
                <w:szCs w:val="22"/>
              </w:rPr>
              <w:t> </w:t>
            </w:r>
            <w:r w:rsidR="0043385E">
              <w:rPr>
                <w:color w:val="000000"/>
                <w:szCs w:val="22"/>
              </w:rPr>
              <w:t>5</w:t>
            </w:r>
          </w:p>
        </w:tc>
        <w:tc>
          <w:tcPr>
            <w:tcW w:w="837" w:type="dxa"/>
            <w:vAlign w:val="center"/>
          </w:tcPr>
          <w:p w:rsidR="00240A9C" w:rsidRPr="00240A9C" w:rsidRDefault="0043385E" w:rsidP="00B401ED">
            <w:pPr>
              <w:spacing w:line="276" w:lineRule="auto"/>
              <w:jc w:val="center"/>
              <w:rPr>
                <w:color w:val="000000"/>
                <w:szCs w:val="22"/>
              </w:rPr>
            </w:pPr>
            <w:r>
              <w:rPr>
                <w:color w:val="000000"/>
                <w:szCs w:val="22"/>
              </w:rPr>
              <w:t>10</w:t>
            </w:r>
          </w:p>
        </w:tc>
        <w:tc>
          <w:tcPr>
            <w:tcW w:w="1231" w:type="dxa"/>
            <w:vAlign w:val="center"/>
          </w:tcPr>
          <w:p w:rsidR="00240A9C" w:rsidRPr="00240A9C" w:rsidRDefault="0043385E" w:rsidP="00B401ED">
            <w:pPr>
              <w:spacing w:line="276" w:lineRule="auto"/>
              <w:jc w:val="center"/>
              <w:rPr>
                <w:color w:val="000000"/>
                <w:szCs w:val="22"/>
              </w:rPr>
            </w:pPr>
            <w:r>
              <w:rPr>
                <w:color w:val="000000"/>
                <w:szCs w:val="22"/>
              </w:rPr>
              <w:t>9</w:t>
            </w:r>
          </w:p>
        </w:tc>
      </w:tr>
      <w:tr w:rsidR="00240A9C" w:rsidRPr="006B74D4" w:rsidTr="00C459CB">
        <w:tc>
          <w:tcPr>
            <w:tcW w:w="586" w:type="dxa"/>
            <w:vAlign w:val="center"/>
          </w:tcPr>
          <w:p w:rsidR="00240A9C" w:rsidRPr="006B74D4" w:rsidRDefault="00240A9C" w:rsidP="00B401ED">
            <w:pPr>
              <w:pStyle w:val="ListParagraph"/>
              <w:spacing w:line="276" w:lineRule="auto"/>
              <w:ind w:left="0"/>
              <w:jc w:val="center"/>
            </w:pPr>
            <w:r>
              <w:t>10</w:t>
            </w:r>
            <w:r w:rsidRPr="006B74D4">
              <w:t>.</w:t>
            </w:r>
          </w:p>
        </w:tc>
        <w:tc>
          <w:tcPr>
            <w:tcW w:w="2196" w:type="dxa"/>
            <w:vAlign w:val="center"/>
          </w:tcPr>
          <w:p w:rsidR="00240A9C" w:rsidRPr="006B74D4" w:rsidRDefault="00240A9C" w:rsidP="00B401ED">
            <w:pPr>
              <w:spacing w:line="276" w:lineRule="auto"/>
              <w:rPr>
                <w:color w:val="000000"/>
              </w:rPr>
            </w:pPr>
            <w:r w:rsidRPr="006B74D4">
              <w:rPr>
                <w:color w:val="000000"/>
              </w:rPr>
              <w:t>Jika radikalisme, terorisme dan intoleran dapat di antisipasi sejak dini, maka dilakukan dengan cara apa</w:t>
            </w:r>
          </w:p>
        </w:tc>
        <w:tc>
          <w:tcPr>
            <w:tcW w:w="1112" w:type="dxa"/>
            <w:vAlign w:val="center"/>
          </w:tcPr>
          <w:p w:rsidR="00240A9C" w:rsidRPr="00240A9C" w:rsidRDefault="00240A9C" w:rsidP="00B401ED">
            <w:pPr>
              <w:spacing w:line="276" w:lineRule="auto"/>
              <w:jc w:val="center"/>
              <w:rPr>
                <w:color w:val="000000"/>
                <w:szCs w:val="22"/>
              </w:rPr>
            </w:pPr>
            <w:r w:rsidRPr="00240A9C">
              <w:rPr>
                <w:color w:val="000000"/>
                <w:szCs w:val="22"/>
              </w:rPr>
              <w:t>4</w:t>
            </w:r>
          </w:p>
        </w:tc>
        <w:tc>
          <w:tcPr>
            <w:tcW w:w="1271" w:type="dxa"/>
            <w:vAlign w:val="center"/>
          </w:tcPr>
          <w:p w:rsidR="00240A9C" w:rsidRPr="00240A9C" w:rsidRDefault="00240A9C" w:rsidP="00B401ED">
            <w:pPr>
              <w:spacing w:line="276" w:lineRule="auto"/>
              <w:jc w:val="center"/>
              <w:rPr>
                <w:color w:val="000000"/>
                <w:szCs w:val="22"/>
              </w:rPr>
            </w:pPr>
            <w:r w:rsidRPr="00240A9C">
              <w:rPr>
                <w:color w:val="000000"/>
                <w:szCs w:val="22"/>
              </w:rPr>
              <w:t>10</w:t>
            </w:r>
          </w:p>
        </w:tc>
        <w:tc>
          <w:tcPr>
            <w:tcW w:w="1083" w:type="dxa"/>
            <w:vAlign w:val="center"/>
          </w:tcPr>
          <w:p w:rsidR="00240A9C" w:rsidRPr="00240A9C" w:rsidRDefault="00240A9C" w:rsidP="00B401ED">
            <w:pPr>
              <w:spacing w:line="276" w:lineRule="auto"/>
              <w:jc w:val="center"/>
              <w:rPr>
                <w:color w:val="000000"/>
                <w:szCs w:val="22"/>
              </w:rPr>
            </w:pPr>
            <w:r w:rsidRPr="00240A9C">
              <w:rPr>
                <w:color w:val="000000"/>
                <w:szCs w:val="22"/>
              </w:rPr>
              <w:t> </w:t>
            </w:r>
            <w:r w:rsidR="0043385E">
              <w:rPr>
                <w:color w:val="000000"/>
                <w:szCs w:val="22"/>
              </w:rPr>
              <w:t>5</w:t>
            </w:r>
          </w:p>
        </w:tc>
        <w:tc>
          <w:tcPr>
            <w:tcW w:w="837" w:type="dxa"/>
            <w:vAlign w:val="center"/>
          </w:tcPr>
          <w:p w:rsidR="00240A9C" w:rsidRPr="00240A9C" w:rsidRDefault="00240A9C" w:rsidP="00B401ED">
            <w:pPr>
              <w:spacing w:line="276" w:lineRule="auto"/>
              <w:jc w:val="center"/>
              <w:rPr>
                <w:color w:val="000000"/>
                <w:szCs w:val="22"/>
              </w:rPr>
            </w:pPr>
            <w:r w:rsidRPr="00240A9C">
              <w:rPr>
                <w:color w:val="000000"/>
                <w:szCs w:val="22"/>
              </w:rPr>
              <w:t>1</w:t>
            </w:r>
          </w:p>
        </w:tc>
        <w:tc>
          <w:tcPr>
            <w:tcW w:w="1231" w:type="dxa"/>
            <w:vAlign w:val="center"/>
          </w:tcPr>
          <w:p w:rsidR="00240A9C" w:rsidRPr="00240A9C" w:rsidRDefault="00240A9C" w:rsidP="00B401ED">
            <w:pPr>
              <w:spacing w:line="276" w:lineRule="auto"/>
              <w:jc w:val="center"/>
              <w:rPr>
                <w:color w:val="000000"/>
                <w:szCs w:val="22"/>
              </w:rPr>
            </w:pPr>
            <w:r w:rsidRPr="00240A9C">
              <w:rPr>
                <w:color w:val="000000"/>
                <w:szCs w:val="22"/>
              </w:rPr>
              <w:t>9</w:t>
            </w:r>
          </w:p>
        </w:tc>
      </w:tr>
      <w:tr w:rsidR="00240A9C" w:rsidRPr="006B74D4" w:rsidTr="00C459CB">
        <w:tc>
          <w:tcPr>
            <w:tcW w:w="586" w:type="dxa"/>
            <w:vAlign w:val="center"/>
          </w:tcPr>
          <w:p w:rsidR="00240A9C" w:rsidRPr="006B74D4" w:rsidRDefault="00240A9C" w:rsidP="00B401ED">
            <w:pPr>
              <w:pStyle w:val="ListParagraph"/>
              <w:spacing w:line="276" w:lineRule="auto"/>
              <w:ind w:left="0"/>
              <w:jc w:val="center"/>
              <w:rPr>
                <w:b/>
              </w:rPr>
            </w:pPr>
          </w:p>
        </w:tc>
        <w:tc>
          <w:tcPr>
            <w:tcW w:w="2196" w:type="dxa"/>
            <w:vAlign w:val="center"/>
          </w:tcPr>
          <w:p w:rsidR="00240A9C" w:rsidRPr="00AF4D83" w:rsidRDefault="00240A9C" w:rsidP="00B401ED">
            <w:pPr>
              <w:pStyle w:val="ListParagraph"/>
              <w:spacing w:line="276" w:lineRule="auto"/>
              <w:ind w:left="0"/>
              <w:jc w:val="center"/>
            </w:pPr>
            <w:r w:rsidRPr="00AF4D83">
              <w:t xml:space="preserve">Jumlah </w:t>
            </w:r>
          </w:p>
        </w:tc>
        <w:tc>
          <w:tcPr>
            <w:tcW w:w="1112" w:type="dxa"/>
            <w:vAlign w:val="center"/>
          </w:tcPr>
          <w:p w:rsidR="00240A9C" w:rsidRPr="00240A9C" w:rsidRDefault="0043385E" w:rsidP="00B401ED">
            <w:pPr>
              <w:spacing w:line="276" w:lineRule="auto"/>
              <w:jc w:val="center"/>
              <w:rPr>
                <w:color w:val="000000"/>
                <w:szCs w:val="22"/>
              </w:rPr>
            </w:pPr>
            <w:r>
              <w:rPr>
                <w:color w:val="000000"/>
                <w:szCs w:val="22"/>
              </w:rPr>
              <w:t>45</w:t>
            </w:r>
          </w:p>
        </w:tc>
        <w:tc>
          <w:tcPr>
            <w:tcW w:w="1271" w:type="dxa"/>
            <w:vAlign w:val="center"/>
          </w:tcPr>
          <w:p w:rsidR="00240A9C" w:rsidRPr="00240A9C" w:rsidRDefault="0043385E" w:rsidP="00B401ED">
            <w:pPr>
              <w:spacing w:line="276" w:lineRule="auto"/>
              <w:jc w:val="center"/>
              <w:rPr>
                <w:color w:val="000000"/>
                <w:szCs w:val="22"/>
              </w:rPr>
            </w:pPr>
            <w:r>
              <w:rPr>
                <w:color w:val="000000"/>
                <w:szCs w:val="22"/>
              </w:rPr>
              <w:t>25</w:t>
            </w:r>
          </w:p>
        </w:tc>
        <w:tc>
          <w:tcPr>
            <w:tcW w:w="1083" w:type="dxa"/>
            <w:vAlign w:val="center"/>
          </w:tcPr>
          <w:p w:rsidR="00240A9C" w:rsidRPr="00240A9C" w:rsidRDefault="0043385E" w:rsidP="00B401ED">
            <w:pPr>
              <w:spacing w:line="276" w:lineRule="auto"/>
              <w:jc w:val="center"/>
              <w:rPr>
                <w:color w:val="000000"/>
                <w:szCs w:val="22"/>
              </w:rPr>
            </w:pPr>
            <w:r>
              <w:rPr>
                <w:color w:val="000000"/>
                <w:szCs w:val="22"/>
              </w:rPr>
              <w:t>20</w:t>
            </w:r>
          </w:p>
        </w:tc>
        <w:tc>
          <w:tcPr>
            <w:tcW w:w="837" w:type="dxa"/>
            <w:vAlign w:val="center"/>
          </w:tcPr>
          <w:p w:rsidR="00240A9C" w:rsidRPr="00240A9C" w:rsidRDefault="00240A9C" w:rsidP="00B401ED">
            <w:pPr>
              <w:spacing w:line="276" w:lineRule="auto"/>
              <w:jc w:val="center"/>
              <w:rPr>
                <w:color w:val="000000"/>
                <w:szCs w:val="22"/>
              </w:rPr>
            </w:pPr>
            <w:r w:rsidRPr="00240A9C">
              <w:rPr>
                <w:color w:val="000000"/>
                <w:szCs w:val="22"/>
              </w:rPr>
              <w:t>1</w:t>
            </w:r>
            <w:r w:rsidR="0043385E">
              <w:rPr>
                <w:color w:val="000000"/>
                <w:szCs w:val="22"/>
              </w:rPr>
              <w:t>6</w:t>
            </w:r>
          </w:p>
        </w:tc>
        <w:tc>
          <w:tcPr>
            <w:tcW w:w="1231" w:type="dxa"/>
            <w:vAlign w:val="center"/>
          </w:tcPr>
          <w:p w:rsidR="00240A9C" w:rsidRPr="00240A9C" w:rsidRDefault="0043385E" w:rsidP="00B401ED">
            <w:pPr>
              <w:spacing w:line="276" w:lineRule="auto"/>
              <w:jc w:val="center"/>
              <w:rPr>
                <w:color w:val="000000"/>
                <w:szCs w:val="22"/>
              </w:rPr>
            </w:pPr>
            <w:r>
              <w:rPr>
                <w:color w:val="000000"/>
                <w:szCs w:val="22"/>
              </w:rPr>
              <w:t>44</w:t>
            </w:r>
          </w:p>
        </w:tc>
      </w:tr>
    </w:tbl>
    <w:p w:rsidR="0047100A" w:rsidRDefault="0047100A" w:rsidP="00376984">
      <w:pPr>
        <w:spacing w:line="276" w:lineRule="auto"/>
        <w:rPr>
          <w:b/>
          <w:sz w:val="21"/>
        </w:rPr>
      </w:pPr>
    </w:p>
    <w:p w:rsidR="00255B2D" w:rsidRDefault="00255B2D" w:rsidP="00255B2D">
      <w:pPr>
        <w:spacing w:line="276" w:lineRule="auto"/>
        <w:jc w:val="both"/>
      </w:pPr>
      <w:r w:rsidRPr="000E25B0">
        <w:lastRenderedPageBreak/>
        <w:t>Keterangan: Jumlah responden yang menyatakan</w:t>
      </w:r>
      <w:r>
        <w:t>:</w:t>
      </w:r>
    </w:p>
    <w:p w:rsidR="00255B2D" w:rsidRDefault="00255B2D" w:rsidP="00255B2D">
      <w:pPr>
        <w:pStyle w:val="ListParagraph"/>
        <w:numPr>
          <w:ilvl w:val="0"/>
          <w:numId w:val="22"/>
        </w:numPr>
        <w:spacing w:line="276" w:lineRule="auto"/>
        <w:jc w:val="both"/>
      </w:pPr>
      <w:r>
        <w:t>Diingatkan sebanyak 4</w:t>
      </w:r>
      <w:r w:rsidR="0043385E">
        <w:t>5</w:t>
      </w:r>
      <w:r>
        <w:t xml:space="preserve"> responden</w:t>
      </w:r>
    </w:p>
    <w:p w:rsidR="00255B2D" w:rsidRDefault="0043385E" w:rsidP="00255B2D">
      <w:pPr>
        <w:pStyle w:val="ListParagraph"/>
        <w:numPr>
          <w:ilvl w:val="0"/>
          <w:numId w:val="22"/>
        </w:numPr>
        <w:spacing w:line="276" w:lineRule="auto"/>
        <w:jc w:val="both"/>
      </w:pPr>
      <w:r>
        <w:t>Diancam sebanyak 25</w:t>
      </w:r>
      <w:r w:rsidR="00255B2D">
        <w:t xml:space="preserve"> responden</w:t>
      </w:r>
    </w:p>
    <w:p w:rsidR="00255B2D" w:rsidRDefault="00255B2D" w:rsidP="00255B2D">
      <w:pPr>
        <w:pStyle w:val="ListParagraph"/>
        <w:numPr>
          <w:ilvl w:val="0"/>
          <w:numId w:val="22"/>
        </w:numPr>
        <w:spacing w:line="276" w:lineRule="auto"/>
        <w:jc w:val="both"/>
      </w:pPr>
      <w:r>
        <w:t xml:space="preserve">Diasingkan sebanyak </w:t>
      </w:r>
      <w:r w:rsidR="0043385E">
        <w:t>2</w:t>
      </w:r>
      <w:r>
        <w:t>0 responden</w:t>
      </w:r>
    </w:p>
    <w:p w:rsidR="00255B2D" w:rsidRDefault="0043385E" w:rsidP="00255B2D">
      <w:pPr>
        <w:pStyle w:val="ListParagraph"/>
        <w:numPr>
          <w:ilvl w:val="0"/>
          <w:numId w:val="22"/>
        </w:numPr>
        <w:spacing w:line="276" w:lineRule="auto"/>
        <w:jc w:val="both"/>
      </w:pPr>
      <w:r>
        <w:t>Dibiarkan sebanyak 16</w:t>
      </w:r>
      <w:r w:rsidR="00255B2D">
        <w:t xml:space="preserve"> responden</w:t>
      </w:r>
    </w:p>
    <w:p w:rsidR="00255B2D" w:rsidRDefault="00255B2D" w:rsidP="00255B2D">
      <w:pPr>
        <w:pStyle w:val="ListParagraph"/>
        <w:numPr>
          <w:ilvl w:val="0"/>
          <w:numId w:val="22"/>
        </w:numPr>
        <w:spacing w:line="276" w:lineRule="auto"/>
        <w:jc w:val="both"/>
      </w:pPr>
      <w:r>
        <w:t xml:space="preserve">Diserahkan </w:t>
      </w:r>
      <w:r w:rsidR="0043385E">
        <w:t>kepada yang berwajib sebanyak 44</w:t>
      </w:r>
      <w:r>
        <w:t xml:space="preserve"> orang</w:t>
      </w:r>
    </w:p>
    <w:p w:rsidR="00255B2D" w:rsidRDefault="00255B2D" w:rsidP="00255B2D">
      <w:pPr>
        <w:pStyle w:val="ListParagraph"/>
        <w:spacing w:line="276" w:lineRule="auto"/>
        <w:jc w:val="both"/>
      </w:pPr>
    </w:p>
    <w:p w:rsidR="00255B2D" w:rsidRDefault="00255B2D" w:rsidP="00255B2D">
      <w:pPr>
        <w:spacing w:line="276" w:lineRule="auto"/>
        <w:jc w:val="both"/>
      </w:pPr>
      <w:r>
        <w:t>Kemudian prosentase data dari seluruh responden adalah sebagai berikut:</w:t>
      </w:r>
    </w:p>
    <w:p w:rsidR="00255B2D" w:rsidRDefault="00255B2D" w:rsidP="00255B2D">
      <w:pPr>
        <w:pStyle w:val="ListParagraph"/>
        <w:numPr>
          <w:ilvl w:val="0"/>
          <w:numId w:val="23"/>
        </w:numPr>
        <w:spacing w:line="276" w:lineRule="auto"/>
        <w:jc w:val="both"/>
      </w:pPr>
      <w:r>
        <w:t>Responden dari unsur Tokoh Agama sebanyak 50%</w:t>
      </w:r>
    </w:p>
    <w:p w:rsidR="00255B2D" w:rsidRDefault="00255B2D" w:rsidP="00255B2D">
      <w:pPr>
        <w:pStyle w:val="ListParagraph"/>
        <w:numPr>
          <w:ilvl w:val="0"/>
          <w:numId w:val="23"/>
        </w:numPr>
        <w:spacing w:line="276" w:lineRule="auto"/>
        <w:jc w:val="both"/>
      </w:pPr>
      <w:r>
        <w:t>Responden dari unsur Tokoh Adat setempat sebanyak 25%</w:t>
      </w:r>
    </w:p>
    <w:p w:rsidR="00255B2D" w:rsidRDefault="00255B2D" w:rsidP="00255B2D">
      <w:pPr>
        <w:pStyle w:val="ListParagraph"/>
        <w:numPr>
          <w:ilvl w:val="0"/>
          <w:numId w:val="23"/>
        </w:numPr>
        <w:spacing w:line="276" w:lineRule="auto"/>
        <w:jc w:val="both"/>
      </w:pPr>
      <w:r>
        <w:t>Responden dari unsur Tokoh Pemuda setempat sebanyak 25%</w:t>
      </w:r>
    </w:p>
    <w:p w:rsidR="00255B2D" w:rsidRPr="000E25B0" w:rsidRDefault="00255B2D" w:rsidP="00255B2D">
      <w:pPr>
        <w:pStyle w:val="ListParagraph"/>
        <w:numPr>
          <w:ilvl w:val="0"/>
          <w:numId w:val="23"/>
        </w:numPr>
        <w:spacing w:line="276" w:lineRule="auto"/>
        <w:jc w:val="both"/>
      </w:pPr>
      <w:r>
        <w:t>Maka Total responden 100%</w:t>
      </w:r>
    </w:p>
    <w:p w:rsidR="00C459CB" w:rsidRDefault="00C459CB" w:rsidP="00255B2D">
      <w:pPr>
        <w:spacing w:line="276" w:lineRule="auto"/>
        <w:jc w:val="both"/>
      </w:pPr>
    </w:p>
    <w:p w:rsidR="00255B2D" w:rsidRDefault="00255B2D" w:rsidP="00255B2D">
      <w:pPr>
        <w:spacing w:line="276" w:lineRule="auto"/>
        <w:jc w:val="both"/>
      </w:pPr>
      <w:r>
        <w:t>Maka dari prosentase di atas dapat direkapitulasi berdasarkan jumlah responden sebagai berikut:</w:t>
      </w:r>
    </w:p>
    <w:p w:rsidR="00255B2D" w:rsidRDefault="00255B2D" w:rsidP="00255B2D">
      <w:pPr>
        <w:spacing w:line="276" w:lineRule="auto"/>
        <w:jc w:val="both"/>
      </w:pPr>
      <w:r>
        <w:t xml:space="preserve">Total responden </w:t>
      </w:r>
      <w:r w:rsidR="00C613DC">
        <w:t>150 responden dari 17</w:t>
      </w:r>
      <w:r>
        <w:t xml:space="preserve"> desa di wilayah kecamatan </w:t>
      </w:r>
      <w:r w:rsidR="00C613DC">
        <w:t>pekalongan</w:t>
      </w:r>
    </w:p>
    <w:p w:rsidR="00255B2D" w:rsidRDefault="00255B2D" w:rsidP="00255B2D">
      <w:pPr>
        <w:spacing w:line="276" w:lineRule="auto"/>
        <w:jc w:val="both"/>
      </w:pPr>
      <w:r>
        <w:t>50% dari jumlah responden adalah:</w:t>
      </w:r>
      <w:r w:rsidR="0043385E">
        <w:t xml:space="preserve"> 7</w:t>
      </w:r>
      <w:r>
        <w:t>5 orang</w:t>
      </w:r>
    </w:p>
    <w:p w:rsidR="00255B2D" w:rsidRDefault="00255B2D" w:rsidP="00255B2D">
      <w:pPr>
        <w:spacing w:line="276" w:lineRule="auto"/>
        <w:jc w:val="both"/>
      </w:pPr>
      <w:r>
        <w:t xml:space="preserve">25% </w:t>
      </w:r>
      <w:r w:rsidR="0043385E">
        <w:t>dari jumlah responden adalah: 38</w:t>
      </w:r>
      <w:r>
        <w:t xml:space="preserve"> orang</w:t>
      </w:r>
    </w:p>
    <w:p w:rsidR="00255B2D" w:rsidRDefault="00255B2D" w:rsidP="00255B2D">
      <w:pPr>
        <w:spacing w:line="276" w:lineRule="auto"/>
        <w:jc w:val="both"/>
      </w:pPr>
      <w:r>
        <w:t xml:space="preserve">25% </w:t>
      </w:r>
      <w:r w:rsidR="0043385E">
        <w:t>dari jumlah responden adalah: 37</w:t>
      </w:r>
      <w:r>
        <w:t xml:space="preserve"> orang</w:t>
      </w:r>
    </w:p>
    <w:p w:rsidR="00C459CB" w:rsidRDefault="00C459CB">
      <w:pPr>
        <w:spacing w:after="160" w:line="259" w:lineRule="auto"/>
        <w:rPr>
          <w:b/>
          <w:bCs/>
        </w:rPr>
      </w:pPr>
      <w:r>
        <w:rPr>
          <w:b/>
          <w:bCs/>
        </w:rPr>
        <w:br w:type="page"/>
      </w:r>
    </w:p>
    <w:p w:rsidR="00B3600F" w:rsidRDefault="00B3600F" w:rsidP="00D80918">
      <w:pPr>
        <w:pStyle w:val="ListParagraph"/>
        <w:numPr>
          <w:ilvl w:val="0"/>
          <w:numId w:val="11"/>
        </w:numPr>
        <w:spacing w:line="276" w:lineRule="auto"/>
        <w:ind w:left="284" w:hanging="284"/>
        <w:rPr>
          <w:b/>
          <w:bCs/>
        </w:rPr>
      </w:pPr>
      <w:r w:rsidRPr="00E539A3">
        <w:rPr>
          <w:b/>
          <w:bCs/>
        </w:rPr>
        <w:lastRenderedPageBreak/>
        <w:t>Analisis Data</w:t>
      </w:r>
    </w:p>
    <w:p w:rsidR="00B3600F" w:rsidRDefault="00E539A3" w:rsidP="00730F99">
      <w:pPr>
        <w:spacing w:line="276" w:lineRule="auto"/>
        <w:ind w:firstLine="284"/>
        <w:jc w:val="both"/>
        <w:rPr>
          <w:bCs/>
        </w:rPr>
      </w:pPr>
      <w:r>
        <w:rPr>
          <w:bCs/>
        </w:rPr>
        <w:t xml:space="preserve">Berdasarkan data responden </w:t>
      </w:r>
      <w:r w:rsidR="00730F99">
        <w:rPr>
          <w:bCs/>
        </w:rPr>
        <w:t xml:space="preserve">dalam pemahaman dan persepsi terhadap </w:t>
      </w:r>
      <w:r>
        <w:rPr>
          <w:bCs/>
        </w:rPr>
        <w:t xml:space="preserve">gerakan </w:t>
      </w:r>
      <w:r w:rsidR="00730F99">
        <w:rPr>
          <w:bCs/>
        </w:rPr>
        <w:t xml:space="preserve">Islam </w:t>
      </w:r>
      <w:r>
        <w:rPr>
          <w:bCs/>
        </w:rPr>
        <w:t xml:space="preserve">radikal di Kecamatan Batanghari dan Pekalongan Kabupaten Lampung Timur, maka dapat </w:t>
      </w:r>
      <w:r w:rsidR="00A543F2">
        <w:rPr>
          <w:bCs/>
        </w:rPr>
        <w:t>direkapitulasi sekaligus diprosentasekan</w:t>
      </w:r>
      <w:r>
        <w:rPr>
          <w:bCs/>
        </w:rPr>
        <w:t xml:space="preserve"> sebagai berikut:</w:t>
      </w:r>
    </w:p>
    <w:p w:rsidR="00A543F2" w:rsidRDefault="00A543F2" w:rsidP="00B401ED">
      <w:pPr>
        <w:spacing w:line="276" w:lineRule="auto"/>
        <w:jc w:val="both"/>
        <w:rPr>
          <w:bCs/>
          <w:i/>
        </w:rPr>
      </w:pPr>
    </w:p>
    <w:p w:rsidR="00E539A3" w:rsidRPr="004A7B3F" w:rsidRDefault="00AF4D83" w:rsidP="00B401ED">
      <w:pPr>
        <w:spacing w:line="276" w:lineRule="auto"/>
        <w:jc w:val="both"/>
        <w:rPr>
          <w:bCs/>
          <w:i/>
        </w:rPr>
      </w:pPr>
      <w:r w:rsidRPr="004A7B3F">
        <w:rPr>
          <w:bCs/>
          <w:i/>
        </w:rPr>
        <w:t>C.1. Kecamatan Batanghari</w:t>
      </w:r>
    </w:p>
    <w:p w:rsidR="00A543F2" w:rsidRDefault="00F92336" w:rsidP="00F92336">
      <w:pPr>
        <w:spacing w:line="276" w:lineRule="auto"/>
        <w:ind w:firstLine="360"/>
        <w:jc w:val="both"/>
        <w:rPr>
          <w:bCs/>
        </w:rPr>
      </w:pPr>
      <w:r>
        <w:rPr>
          <w:bCs/>
        </w:rPr>
        <w:t>Dari total 130 responden yang diambil dari 12 desa di wilayah kecamatan Batanghari terkait dengan pemahaman masyarakat terhadap gerakan Islam radikal di Kecamatan Batanghari adalah sebagai berikut</w:t>
      </w:r>
      <w:r w:rsidR="00842A5D">
        <w:rPr>
          <w:bCs/>
        </w:rPr>
        <w:t>:</w:t>
      </w:r>
    </w:p>
    <w:p w:rsidR="00842A5D" w:rsidRDefault="00842A5D" w:rsidP="00F92336">
      <w:pPr>
        <w:spacing w:line="276" w:lineRule="auto"/>
        <w:ind w:firstLine="360"/>
        <w:jc w:val="both"/>
        <w:rPr>
          <w:bCs/>
        </w:rPr>
      </w:pPr>
    </w:p>
    <w:p w:rsidR="00F92336" w:rsidRDefault="00F92336" w:rsidP="00F92336">
      <w:pPr>
        <w:pStyle w:val="ListParagraph"/>
        <w:numPr>
          <w:ilvl w:val="0"/>
          <w:numId w:val="24"/>
        </w:numPr>
        <w:spacing w:line="276" w:lineRule="auto"/>
        <w:jc w:val="both"/>
        <w:rPr>
          <w:bCs/>
        </w:rPr>
      </w:pPr>
      <w:r>
        <w:rPr>
          <w:bCs/>
        </w:rPr>
        <w:t>Memahami terhadap gerakan Islam radikal berjumlah 61 responden (46.92%)</w:t>
      </w:r>
    </w:p>
    <w:p w:rsidR="00F92336" w:rsidRDefault="00F92336" w:rsidP="00F92336">
      <w:pPr>
        <w:pStyle w:val="ListParagraph"/>
        <w:numPr>
          <w:ilvl w:val="0"/>
          <w:numId w:val="24"/>
        </w:numPr>
        <w:spacing w:line="276" w:lineRule="auto"/>
        <w:jc w:val="both"/>
        <w:rPr>
          <w:bCs/>
        </w:rPr>
      </w:pPr>
      <w:r>
        <w:rPr>
          <w:bCs/>
        </w:rPr>
        <w:t>Tidak Memahami terhadap gerakan Islam radikal berjumlah 69 responden (53,07%)</w:t>
      </w:r>
    </w:p>
    <w:p w:rsidR="00F92336" w:rsidRDefault="00F92336" w:rsidP="00F92336">
      <w:pPr>
        <w:spacing w:line="276" w:lineRule="auto"/>
        <w:ind w:left="720"/>
        <w:jc w:val="both"/>
        <w:rPr>
          <w:bCs/>
        </w:rPr>
      </w:pPr>
    </w:p>
    <w:p w:rsidR="00F92336" w:rsidRDefault="00F92336" w:rsidP="00842A5D">
      <w:pPr>
        <w:spacing w:line="276" w:lineRule="auto"/>
        <w:ind w:left="360" w:firstLine="720"/>
        <w:jc w:val="both"/>
        <w:rPr>
          <w:bCs/>
        </w:rPr>
      </w:pPr>
      <w:r>
        <w:rPr>
          <w:bCs/>
        </w:rPr>
        <w:t>Selanjutnya terkait dengan persepsi terhadap gerakan Islam radikal dengan rincian sebagai berikut:</w:t>
      </w:r>
    </w:p>
    <w:p w:rsidR="00F92336" w:rsidRDefault="00F92336" w:rsidP="00F92336">
      <w:pPr>
        <w:pStyle w:val="ListParagraph"/>
        <w:numPr>
          <w:ilvl w:val="0"/>
          <w:numId w:val="25"/>
        </w:numPr>
        <w:spacing w:line="276" w:lineRule="auto"/>
        <w:ind w:left="993" w:hanging="284"/>
        <w:jc w:val="both"/>
      </w:pPr>
      <w:r>
        <w:t>Diingatkan sebanyak 66 responden (50,76%)</w:t>
      </w:r>
    </w:p>
    <w:p w:rsidR="00F92336" w:rsidRDefault="00F92336" w:rsidP="00F92336">
      <w:pPr>
        <w:pStyle w:val="ListParagraph"/>
        <w:numPr>
          <w:ilvl w:val="0"/>
          <w:numId w:val="25"/>
        </w:numPr>
        <w:spacing w:line="276" w:lineRule="auto"/>
        <w:ind w:left="993" w:hanging="284"/>
        <w:jc w:val="both"/>
      </w:pPr>
      <w:r>
        <w:t>Diancam sebanyak 11 responden (8,46%)</w:t>
      </w:r>
    </w:p>
    <w:p w:rsidR="00F92336" w:rsidRDefault="00F92336" w:rsidP="00F92336">
      <w:pPr>
        <w:pStyle w:val="ListParagraph"/>
        <w:numPr>
          <w:ilvl w:val="0"/>
          <w:numId w:val="25"/>
        </w:numPr>
        <w:spacing w:line="276" w:lineRule="auto"/>
        <w:ind w:left="993" w:hanging="284"/>
        <w:jc w:val="both"/>
      </w:pPr>
      <w:r>
        <w:t>Diasingkan sebanyak 1 responden (</w:t>
      </w:r>
      <w:r w:rsidR="00842A5D">
        <w:t>0,76%)</w:t>
      </w:r>
    </w:p>
    <w:p w:rsidR="00F92336" w:rsidRDefault="00F92336" w:rsidP="00F92336">
      <w:pPr>
        <w:pStyle w:val="ListParagraph"/>
        <w:numPr>
          <w:ilvl w:val="0"/>
          <w:numId w:val="25"/>
        </w:numPr>
        <w:spacing w:line="276" w:lineRule="auto"/>
        <w:ind w:left="993" w:hanging="284"/>
        <w:jc w:val="both"/>
      </w:pPr>
      <w:r>
        <w:t>Dibiarkan sebanyak 8 responden</w:t>
      </w:r>
      <w:r w:rsidR="00842A5D">
        <w:t xml:space="preserve"> (6,15%)</w:t>
      </w:r>
    </w:p>
    <w:p w:rsidR="00F92336" w:rsidRDefault="00F92336" w:rsidP="00F92336">
      <w:pPr>
        <w:pStyle w:val="ListParagraph"/>
        <w:numPr>
          <w:ilvl w:val="0"/>
          <w:numId w:val="25"/>
        </w:numPr>
        <w:spacing w:line="276" w:lineRule="auto"/>
        <w:ind w:left="993" w:hanging="284"/>
        <w:jc w:val="both"/>
      </w:pPr>
      <w:r>
        <w:t>Diserahkan kepada yang berwajib sebanyak 44 orang</w:t>
      </w:r>
      <w:r w:rsidR="00842A5D">
        <w:t xml:space="preserve"> (33,83%)</w:t>
      </w:r>
    </w:p>
    <w:p w:rsidR="00F92336" w:rsidRDefault="00F92336" w:rsidP="0043385E">
      <w:pPr>
        <w:spacing w:line="276" w:lineRule="auto"/>
        <w:jc w:val="both"/>
        <w:rPr>
          <w:bCs/>
        </w:rPr>
      </w:pPr>
    </w:p>
    <w:p w:rsidR="0043385E" w:rsidRPr="00D95BC8" w:rsidRDefault="00D95BC8" w:rsidP="0043385E">
      <w:pPr>
        <w:spacing w:line="276" w:lineRule="auto"/>
        <w:jc w:val="both"/>
        <w:rPr>
          <w:bCs/>
        </w:rPr>
      </w:pPr>
      <w:r>
        <w:rPr>
          <w:bCs/>
        </w:rPr>
        <w:lastRenderedPageBreak/>
        <w:t xml:space="preserve">Dengan demikian </w:t>
      </w:r>
      <w:r w:rsidRPr="00D95BC8">
        <w:rPr>
          <w:bCs/>
          <w:i/>
        </w:rPr>
        <w:t>result</w:t>
      </w:r>
      <w:r>
        <w:rPr>
          <w:bCs/>
          <w:i/>
        </w:rPr>
        <w:t xml:space="preserve"> data </w:t>
      </w:r>
      <w:r>
        <w:rPr>
          <w:bCs/>
        </w:rPr>
        <w:t xml:space="preserve">pemahaman sekaligus persepsi dapat di ambil kesimpulan, bahwa masyarakat kecamatan batang hari telah mempunyai pemahaman terhadap gerakan Islam radikal di wilayahnya, selain itu terkait dengan persepsi masyarakat terhadap gerakan Islam radikal cenderung untuk diingatkan atau dilaporkan kepada yang berwajib, sehingga gerakan Islam radikal di wilayah kecamatan batanghari kabupaten lampung timur masih dapat terkendali, akan tetapi dengan adanya jumlah responden sebanyak 11 orang yang berpendapat untuk diancam segala bentuk tindakan gerakan radikal harus menjadi perhatian khusus, mengingat masih ada </w:t>
      </w:r>
      <w:r w:rsidRPr="00D95BC8">
        <w:rPr>
          <w:bCs/>
          <w:i/>
        </w:rPr>
        <w:t>resistensi</w:t>
      </w:r>
      <w:r>
        <w:rPr>
          <w:bCs/>
          <w:i/>
        </w:rPr>
        <w:t xml:space="preserve">, </w:t>
      </w:r>
      <w:r>
        <w:rPr>
          <w:bCs/>
        </w:rPr>
        <w:t>jika menurut Foucoult cenderung adanya perlawanan atau konfrontasi, baik secara terbuka maupun tertutup. Hal ini dapat diadakan penelitian lebih lanjut, karena potensi resistensi ditengah masyarakat dapat terjadi sewaktu-waktu.</w:t>
      </w:r>
    </w:p>
    <w:p w:rsidR="00D95BC8" w:rsidRDefault="00D95BC8" w:rsidP="0043385E">
      <w:pPr>
        <w:spacing w:line="276" w:lineRule="auto"/>
        <w:jc w:val="both"/>
        <w:rPr>
          <w:bCs/>
        </w:rPr>
      </w:pPr>
    </w:p>
    <w:p w:rsidR="00842A5D" w:rsidRPr="004A7B3F" w:rsidRDefault="00842A5D" w:rsidP="00842A5D">
      <w:pPr>
        <w:spacing w:line="276" w:lineRule="auto"/>
        <w:jc w:val="both"/>
        <w:rPr>
          <w:bCs/>
          <w:i/>
        </w:rPr>
      </w:pPr>
      <w:r w:rsidRPr="004A7B3F">
        <w:rPr>
          <w:bCs/>
          <w:i/>
        </w:rPr>
        <w:t>C.</w:t>
      </w:r>
      <w:r w:rsidR="0043385E">
        <w:rPr>
          <w:bCs/>
          <w:i/>
        </w:rPr>
        <w:t>2</w:t>
      </w:r>
      <w:r w:rsidRPr="004A7B3F">
        <w:rPr>
          <w:bCs/>
          <w:i/>
        </w:rPr>
        <w:t xml:space="preserve">. Kecamatan </w:t>
      </w:r>
      <w:r>
        <w:rPr>
          <w:bCs/>
          <w:i/>
        </w:rPr>
        <w:t>Pekalongan</w:t>
      </w:r>
    </w:p>
    <w:p w:rsidR="00842A5D" w:rsidRDefault="00842A5D" w:rsidP="00842A5D">
      <w:pPr>
        <w:spacing w:line="276" w:lineRule="auto"/>
        <w:ind w:firstLine="360"/>
        <w:jc w:val="both"/>
        <w:rPr>
          <w:bCs/>
        </w:rPr>
      </w:pPr>
      <w:r>
        <w:rPr>
          <w:bCs/>
        </w:rPr>
        <w:t xml:space="preserve">Dari total </w:t>
      </w:r>
      <w:r w:rsidR="0043385E">
        <w:rPr>
          <w:bCs/>
        </w:rPr>
        <w:t>15</w:t>
      </w:r>
      <w:r>
        <w:rPr>
          <w:bCs/>
        </w:rPr>
        <w:t>0 responden yang diambil dari 17 desa di wilayah kecamatan Pekalongan terkait dengan pemahaman masyarakat terhadap gerakan Islam radikal di Kecamatan Pekalongan adalah sebagai berikut:</w:t>
      </w:r>
    </w:p>
    <w:p w:rsidR="0043385E" w:rsidRDefault="0043385E" w:rsidP="0043385E">
      <w:pPr>
        <w:pStyle w:val="ListParagraph"/>
        <w:numPr>
          <w:ilvl w:val="0"/>
          <w:numId w:val="26"/>
        </w:numPr>
        <w:spacing w:line="276" w:lineRule="auto"/>
        <w:jc w:val="both"/>
        <w:rPr>
          <w:bCs/>
        </w:rPr>
      </w:pPr>
      <w:r>
        <w:rPr>
          <w:bCs/>
        </w:rPr>
        <w:t>Memahami terhadap gerakan Islam radikal berjumlah 79 responden (52.66%)</w:t>
      </w:r>
    </w:p>
    <w:p w:rsidR="0043385E" w:rsidRDefault="0043385E" w:rsidP="0043385E">
      <w:pPr>
        <w:pStyle w:val="ListParagraph"/>
        <w:numPr>
          <w:ilvl w:val="0"/>
          <w:numId w:val="26"/>
        </w:numPr>
        <w:spacing w:line="276" w:lineRule="auto"/>
        <w:jc w:val="both"/>
        <w:rPr>
          <w:bCs/>
        </w:rPr>
      </w:pPr>
      <w:r>
        <w:rPr>
          <w:bCs/>
        </w:rPr>
        <w:t>Tidak Memahami terhadap gerakan Islam radikal berjumlah 71 responden (47,33%)</w:t>
      </w:r>
    </w:p>
    <w:p w:rsidR="0043385E" w:rsidRDefault="0043385E" w:rsidP="0043385E">
      <w:pPr>
        <w:spacing w:line="276" w:lineRule="auto"/>
        <w:ind w:left="720"/>
        <w:jc w:val="both"/>
        <w:rPr>
          <w:bCs/>
        </w:rPr>
      </w:pPr>
    </w:p>
    <w:p w:rsidR="0043385E" w:rsidRDefault="0043385E" w:rsidP="0043385E">
      <w:pPr>
        <w:spacing w:line="276" w:lineRule="auto"/>
        <w:ind w:left="360" w:firstLine="720"/>
        <w:jc w:val="both"/>
        <w:rPr>
          <w:bCs/>
        </w:rPr>
      </w:pPr>
      <w:r>
        <w:rPr>
          <w:bCs/>
        </w:rPr>
        <w:t>Selanjutnya terkait dengan persepsi terhadap gerakan Islam radikal dengan rincian sebagai berikut:</w:t>
      </w:r>
    </w:p>
    <w:p w:rsidR="0043385E" w:rsidRDefault="0043385E" w:rsidP="0043385E">
      <w:pPr>
        <w:pStyle w:val="ListParagraph"/>
        <w:numPr>
          <w:ilvl w:val="0"/>
          <w:numId w:val="27"/>
        </w:numPr>
        <w:spacing w:line="276" w:lineRule="auto"/>
        <w:jc w:val="both"/>
      </w:pPr>
      <w:r>
        <w:t>Diingatkan sebanyak 45 responden (30%)</w:t>
      </w:r>
    </w:p>
    <w:p w:rsidR="0043385E" w:rsidRDefault="0043385E" w:rsidP="0043385E">
      <w:pPr>
        <w:pStyle w:val="ListParagraph"/>
        <w:numPr>
          <w:ilvl w:val="0"/>
          <w:numId w:val="27"/>
        </w:numPr>
        <w:spacing w:line="276" w:lineRule="auto"/>
        <w:jc w:val="both"/>
      </w:pPr>
      <w:r>
        <w:t>Diancam sebanyak 25 responden (16,66%)</w:t>
      </w:r>
    </w:p>
    <w:p w:rsidR="0043385E" w:rsidRDefault="0043385E" w:rsidP="0043385E">
      <w:pPr>
        <w:pStyle w:val="ListParagraph"/>
        <w:numPr>
          <w:ilvl w:val="0"/>
          <w:numId w:val="27"/>
        </w:numPr>
        <w:spacing w:line="276" w:lineRule="auto"/>
        <w:ind w:left="709" w:hanging="283"/>
        <w:jc w:val="both"/>
      </w:pPr>
      <w:r>
        <w:t>Diasingkan sebanyak 20 responden (13,33%)</w:t>
      </w:r>
    </w:p>
    <w:p w:rsidR="0043385E" w:rsidRDefault="0043385E" w:rsidP="0043385E">
      <w:pPr>
        <w:pStyle w:val="ListParagraph"/>
        <w:numPr>
          <w:ilvl w:val="0"/>
          <w:numId w:val="27"/>
        </w:numPr>
        <w:spacing w:line="276" w:lineRule="auto"/>
        <w:ind w:left="709" w:hanging="283"/>
        <w:jc w:val="both"/>
      </w:pPr>
      <w:r>
        <w:t>Dibiarkan sebanyak 16 responden (10,66%)</w:t>
      </w:r>
    </w:p>
    <w:p w:rsidR="0043385E" w:rsidRDefault="0043385E" w:rsidP="0043385E">
      <w:pPr>
        <w:pStyle w:val="ListParagraph"/>
        <w:numPr>
          <w:ilvl w:val="0"/>
          <w:numId w:val="27"/>
        </w:numPr>
        <w:spacing w:line="276" w:lineRule="auto"/>
        <w:ind w:left="709" w:hanging="283"/>
        <w:jc w:val="both"/>
      </w:pPr>
      <w:r>
        <w:t>Diserahkan kepada yang berwajib sebanyak 44 orang (29,33%)</w:t>
      </w:r>
    </w:p>
    <w:p w:rsidR="00FF1917" w:rsidRDefault="00FF1917" w:rsidP="00FF1917">
      <w:pPr>
        <w:spacing w:line="276" w:lineRule="auto"/>
        <w:ind w:left="426"/>
        <w:jc w:val="both"/>
      </w:pPr>
    </w:p>
    <w:p w:rsidR="00C459CB" w:rsidRDefault="00C459CB" w:rsidP="00C459CB">
      <w:pPr>
        <w:spacing w:line="276" w:lineRule="auto"/>
        <w:jc w:val="both"/>
        <w:rPr>
          <w:bCs/>
        </w:rPr>
      </w:pPr>
      <w:r>
        <w:t xml:space="preserve">Dengan demikian </w:t>
      </w:r>
      <w:r>
        <w:rPr>
          <w:i/>
        </w:rPr>
        <w:t xml:space="preserve">result data </w:t>
      </w:r>
      <w:r>
        <w:t xml:space="preserve">terkait dengan </w:t>
      </w:r>
      <w:r>
        <w:rPr>
          <w:bCs/>
        </w:rPr>
        <w:t>pemahaman sekaligus persepsi dapat di ambil kesimpulan, bahwa masyarakat kecamatan pekalongan cenderung memahami terhadap gerakan Islam radikal di wilayahnya, selain itu terkait dengan persepsi masyarakat terhadap gerakan Islam radikal peneliti melihat terdapat potensi resistensi dikalangan masyarakat kecamatan pekalongan, hal ini dapat dilihat pada pernyataan diancam 16,66% dan diasingkan 13,33%, karena dua pernyataan tersebut bisa mengindikasikan terjadinya resistensi, artinya jika meminjam istilah foucoult adalah proses kekuasaan dengan segala cara, baik yang bersifat terbuka atau konfrontasi, atau tertutup yang cenderung sembunyi.</w:t>
      </w:r>
    </w:p>
    <w:p w:rsidR="00C459CB" w:rsidRDefault="00C459CB" w:rsidP="00C459CB">
      <w:pPr>
        <w:spacing w:line="276" w:lineRule="auto"/>
        <w:jc w:val="both"/>
        <w:rPr>
          <w:bCs/>
        </w:rPr>
      </w:pPr>
    </w:p>
    <w:p w:rsidR="00C459CB" w:rsidRDefault="00C459CB" w:rsidP="00C459CB">
      <w:pPr>
        <w:spacing w:line="276" w:lineRule="auto"/>
        <w:jc w:val="both"/>
        <w:rPr>
          <w:bCs/>
        </w:rPr>
      </w:pPr>
      <w:r>
        <w:rPr>
          <w:bCs/>
        </w:rPr>
        <w:t>Kecenderungan masyarakat kecamatan pekalongan untuk bersikap mengancam dan mengasingkan bagi para penganut gerakan Islam radikal</w:t>
      </w:r>
      <w:r w:rsidR="00125FFA">
        <w:rPr>
          <w:bCs/>
        </w:rPr>
        <w:t xml:space="preserve"> dapat </w:t>
      </w:r>
      <w:r w:rsidR="00125FFA">
        <w:rPr>
          <w:bCs/>
        </w:rPr>
        <w:lastRenderedPageBreak/>
        <w:t>mendapatkan perlawan dari kelompok gerakan Islam radikal</w:t>
      </w:r>
      <w:r w:rsidR="003F7E7A">
        <w:rPr>
          <w:bCs/>
        </w:rPr>
        <w:t>, sehingga tanpa disadari akan muncul yang namanya resistensi, oleh karena itu peneliti akan memperdalam dalam bentuk wawancara yang dilakukan terhadap beberapa tokoh di kecamatan pekalongan kabupaten Lampung Timur.</w:t>
      </w:r>
    </w:p>
    <w:p w:rsidR="00C459CB" w:rsidRDefault="00C459CB" w:rsidP="00C459CB">
      <w:pPr>
        <w:spacing w:line="276" w:lineRule="auto"/>
        <w:jc w:val="both"/>
        <w:rPr>
          <w:bCs/>
        </w:rPr>
      </w:pPr>
    </w:p>
    <w:p w:rsidR="00811CF3" w:rsidRPr="005C0708" w:rsidRDefault="005C0708" w:rsidP="00B401ED">
      <w:pPr>
        <w:pStyle w:val="ListParagraph"/>
        <w:numPr>
          <w:ilvl w:val="0"/>
          <w:numId w:val="11"/>
        </w:numPr>
        <w:spacing w:line="276" w:lineRule="auto"/>
        <w:ind w:left="426" w:hanging="426"/>
        <w:rPr>
          <w:rFonts w:asciiTheme="majorBidi" w:hAnsiTheme="majorBidi"/>
          <w:b/>
        </w:rPr>
      </w:pPr>
      <w:r>
        <w:rPr>
          <w:rFonts w:asciiTheme="majorBidi" w:hAnsiTheme="majorBidi"/>
          <w:b/>
        </w:rPr>
        <w:t xml:space="preserve">RESISTENSI PEMAHAMAN MASYARAKAT TERHADAP GERAKAN ISLAM RADIKAL KECAMATAN PEKALONGAN DAN BATANGHARI </w:t>
      </w:r>
    </w:p>
    <w:p w:rsidR="005C0708" w:rsidRDefault="005C0708" w:rsidP="00B401ED">
      <w:pPr>
        <w:spacing w:line="276" w:lineRule="auto"/>
        <w:rPr>
          <w:rFonts w:asciiTheme="majorBidi" w:hAnsiTheme="majorBidi"/>
          <w:b/>
          <w:lang w:val="id-ID"/>
        </w:rPr>
      </w:pPr>
    </w:p>
    <w:p w:rsidR="004608CC" w:rsidRDefault="004608CC" w:rsidP="004608CC">
      <w:pPr>
        <w:spacing w:line="276" w:lineRule="auto"/>
        <w:ind w:firstLine="426"/>
        <w:jc w:val="both"/>
        <w:rPr>
          <w:rFonts w:asciiTheme="majorBidi" w:hAnsiTheme="majorBidi"/>
        </w:rPr>
      </w:pPr>
      <w:r>
        <w:rPr>
          <w:rFonts w:asciiTheme="majorBidi" w:hAnsiTheme="majorBidi"/>
        </w:rPr>
        <w:t>Radikalisme dalam beragama memang bukan sebuah gerakan baru dalam sejarah bangsa Indonesia, bahkan gerakan radikalisme agama di masa lalu dan masa sekarang memiliki persamaan, yakni untuk membebaskan umat dari penjajahan.</w:t>
      </w:r>
    </w:p>
    <w:p w:rsidR="004608CC" w:rsidRDefault="004608CC" w:rsidP="004608CC">
      <w:pPr>
        <w:spacing w:line="276" w:lineRule="auto"/>
        <w:ind w:firstLine="426"/>
        <w:jc w:val="both"/>
        <w:rPr>
          <w:rFonts w:asciiTheme="majorBidi" w:hAnsiTheme="majorBidi"/>
        </w:rPr>
      </w:pPr>
      <w:r>
        <w:rPr>
          <w:rFonts w:asciiTheme="majorBidi" w:hAnsiTheme="majorBidi"/>
        </w:rPr>
        <w:t>Hal ini dapat disimak dari hasil wawancara dengan (SH) warga kecamatan batang hari, jelasnya sebagai berikut:</w:t>
      </w:r>
    </w:p>
    <w:p w:rsidR="004608CC" w:rsidRDefault="004608CC" w:rsidP="00A82C59">
      <w:pPr>
        <w:ind w:firstLine="426"/>
        <w:jc w:val="both"/>
        <w:rPr>
          <w:rFonts w:asciiTheme="majorBidi" w:hAnsiTheme="majorBidi"/>
          <w:i/>
        </w:rPr>
      </w:pPr>
      <w:r>
        <w:rPr>
          <w:rFonts w:asciiTheme="majorBidi" w:hAnsiTheme="majorBidi"/>
          <w:i/>
        </w:rPr>
        <w:t xml:space="preserve">“menurut saya yang radikal-radikal dijaman sekarang keliatannya makin banyak, tapi terus terang mereka yang dianggap radikal dalam memeluk Islam seringkali mengajak saya solat berjamaah di masjid, mereka sering dating, dan cukup ramah, selain itu mereka kerap kali </w:t>
      </w:r>
      <w:r w:rsidR="00A82C59">
        <w:rPr>
          <w:rFonts w:asciiTheme="majorBidi" w:hAnsiTheme="majorBidi"/>
          <w:i/>
        </w:rPr>
        <w:t>bicara soal kesabaran dan bentuk penjajahan jaman sekarang, dengan banyaknya orang miskin….”(SH)</w:t>
      </w:r>
      <w:r w:rsidR="00BB54CC">
        <w:rPr>
          <w:rStyle w:val="FootnoteReference"/>
          <w:rFonts w:asciiTheme="majorBidi" w:hAnsiTheme="majorBidi"/>
          <w:i/>
        </w:rPr>
        <w:footnoteReference w:id="33"/>
      </w:r>
    </w:p>
    <w:p w:rsidR="00A82C59" w:rsidRDefault="00A82C59" w:rsidP="004608CC">
      <w:pPr>
        <w:spacing w:line="276" w:lineRule="auto"/>
        <w:ind w:firstLine="426"/>
        <w:jc w:val="both"/>
        <w:rPr>
          <w:rFonts w:asciiTheme="majorBidi" w:hAnsiTheme="majorBidi"/>
        </w:rPr>
      </w:pPr>
      <w:r>
        <w:rPr>
          <w:rFonts w:asciiTheme="majorBidi" w:hAnsiTheme="majorBidi"/>
        </w:rPr>
        <w:lastRenderedPageBreak/>
        <w:t>Sekilas memang sebenarnya mereka kelompok-kelompok radikal mempunyai misi dan misi mereka diungkapkan agar mendapat simpatik atau perhatian dari kalangan masyarakat setempat, demikian halnya hasil wawancara dengan (WS) warga kecamatan pekalongan kabupaten Lampung Timur sebagai berikut:</w:t>
      </w:r>
    </w:p>
    <w:p w:rsidR="00A82C59" w:rsidRDefault="00A82C59" w:rsidP="00A82C59">
      <w:pPr>
        <w:ind w:firstLine="426"/>
        <w:jc w:val="both"/>
        <w:rPr>
          <w:rFonts w:asciiTheme="majorBidi" w:hAnsiTheme="majorBidi"/>
          <w:i/>
        </w:rPr>
      </w:pPr>
      <w:r>
        <w:rPr>
          <w:rFonts w:asciiTheme="majorBidi" w:hAnsiTheme="majorBidi"/>
          <w:i/>
        </w:rPr>
        <w:t>“Betul mas…mereka suka dating tiba-tiba tanpa diundang, mereka mengajak kami sekeluarga untuk bisa dating ke majelis taklim yang mereka adakan, alasan mereka sudah waktunya kita bertobat kepada Allah, kalau majelis taklim, insyaAllah kita bisa tenang dalam beragama” (WS)</w:t>
      </w:r>
      <w:r w:rsidR="00BB54CC">
        <w:rPr>
          <w:rStyle w:val="FootnoteReference"/>
          <w:rFonts w:asciiTheme="majorBidi" w:hAnsiTheme="majorBidi"/>
          <w:i/>
        </w:rPr>
        <w:footnoteReference w:id="34"/>
      </w:r>
    </w:p>
    <w:p w:rsidR="00A82C59" w:rsidRDefault="00A82C59" w:rsidP="00A82C59">
      <w:pPr>
        <w:ind w:firstLine="426"/>
        <w:jc w:val="both"/>
        <w:rPr>
          <w:rFonts w:asciiTheme="majorBidi" w:hAnsiTheme="majorBidi"/>
        </w:rPr>
      </w:pPr>
      <w:r>
        <w:rPr>
          <w:rFonts w:asciiTheme="majorBidi" w:hAnsiTheme="majorBidi"/>
        </w:rPr>
        <w:t>Sesungguhnya keberadaan kelompok radikal dalam beragama berupaya untuk bisa hadir ditengah masyarakat, kemudian mereka diberi kesempatan untuk melakukan dakwah kepada masyarakat luas.</w:t>
      </w:r>
    </w:p>
    <w:p w:rsidR="00CD23EB" w:rsidRDefault="00A82C59" w:rsidP="00A82C59">
      <w:pPr>
        <w:ind w:firstLine="426"/>
        <w:jc w:val="both"/>
        <w:rPr>
          <w:rFonts w:asciiTheme="majorBidi" w:hAnsiTheme="majorBidi"/>
        </w:rPr>
      </w:pPr>
      <w:r>
        <w:rPr>
          <w:rFonts w:asciiTheme="majorBidi" w:hAnsiTheme="majorBidi"/>
        </w:rPr>
        <w:t>Kemudian di sisi lain eksistensi atau identitas mereka dengan menggunakan symbol agama, seperti misalnya menggunakan gamis atau jubbah, serta sorban yang selalu terselempang, dan untuk kalangan perempuannya menggunakan jilbab, bahkan ada juga yang menggunakan cadar, yang pada gilirannya terkadang dipandang masyarakat adalah kelompok-kelompok yang eksklusif, sehingga kadang mereka dibiarkan</w:t>
      </w:r>
      <w:r w:rsidR="00CD23EB">
        <w:rPr>
          <w:rFonts w:asciiTheme="majorBidi" w:hAnsiTheme="majorBidi"/>
        </w:rPr>
        <w:t xml:space="preserve"> saja dengan segala aktifitasnya.</w:t>
      </w:r>
    </w:p>
    <w:p w:rsidR="00CD23EB" w:rsidRDefault="00CD23EB" w:rsidP="008A6DF5">
      <w:pPr>
        <w:spacing w:line="276" w:lineRule="auto"/>
        <w:ind w:firstLine="426"/>
        <w:jc w:val="both"/>
        <w:rPr>
          <w:rFonts w:asciiTheme="majorBidi" w:hAnsiTheme="majorBidi"/>
        </w:rPr>
      </w:pPr>
      <w:r>
        <w:rPr>
          <w:rFonts w:asciiTheme="majorBidi" w:hAnsiTheme="majorBidi"/>
        </w:rPr>
        <w:t xml:space="preserve">Namun akhirnya masyarakat mulai merasa “aneh” dengan keberadaan mereka, bahkan masyarakat juga sudah mulai resah, karena kerap kali mereka mengadakan kegiatan taklim di rumah salah </w:t>
      </w:r>
      <w:r>
        <w:rPr>
          <w:rFonts w:asciiTheme="majorBidi" w:hAnsiTheme="majorBidi"/>
        </w:rPr>
        <w:lastRenderedPageBreak/>
        <w:t>satu anggota mereka menimbulkan sedikit kegaduhan, ditambah lagi mereka yang menghadiri kegiatan tersebut bukan dari masyarakat sekitarnya, sehingga kadang banyak yang kurang dikenali oleh masyarakat itu sendiri.</w:t>
      </w:r>
    </w:p>
    <w:p w:rsidR="00CD23EB" w:rsidRDefault="00CD23EB" w:rsidP="008A6DF5">
      <w:pPr>
        <w:spacing w:line="276" w:lineRule="auto"/>
        <w:ind w:firstLine="426"/>
        <w:jc w:val="both"/>
        <w:rPr>
          <w:rFonts w:asciiTheme="majorBidi" w:hAnsiTheme="majorBidi"/>
        </w:rPr>
      </w:pPr>
      <w:r>
        <w:rPr>
          <w:rFonts w:asciiTheme="majorBidi" w:hAnsiTheme="majorBidi"/>
        </w:rPr>
        <w:t>Sebagaimana hasil wawancara (RD) ibu-ibu dari kecamatan pekalongan, jelasnya sebagai berikut:</w:t>
      </w:r>
    </w:p>
    <w:p w:rsidR="00CD23EB" w:rsidRDefault="00CD23EB" w:rsidP="00A82C59">
      <w:pPr>
        <w:ind w:firstLine="426"/>
        <w:jc w:val="both"/>
        <w:rPr>
          <w:rFonts w:asciiTheme="majorBidi" w:hAnsiTheme="majorBidi"/>
          <w:i/>
        </w:rPr>
      </w:pPr>
      <w:r>
        <w:rPr>
          <w:rFonts w:asciiTheme="majorBidi" w:hAnsiTheme="majorBidi"/>
          <w:i/>
        </w:rPr>
        <w:t>“Mereka suka ngadain pengajian, tapi saya bingung, karena yang saya lihat kebanyakan gak saya kenal, dan mereka pengajiannya bukan hanya laki-laki saja, tetapi juga perempuan ada juga, bahkan ada yang bawa anak-anak mereka…”(RD)</w:t>
      </w:r>
      <w:r w:rsidR="00BB54CC">
        <w:rPr>
          <w:rStyle w:val="FootnoteReference"/>
          <w:rFonts w:asciiTheme="majorBidi" w:hAnsiTheme="majorBidi"/>
          <w:i/>
        </w:rPr>
        <w:footnoteReference w:id="35"/>
      </w:r>
    </w:p>
    <w:p w:rsidR="00A82C59" w:rsidRDefault="00A82C59" w:rsidP="008A6DF5">
      <w:pPr>
        <w:spacing w:line="276" w:lineRule="auto"/>
        <w:ind w:firstLine="426"/>
        <w:jc w:val="both"/>
        <w:rPr>
          <w:rFonts w:asciiTheme="majorBidi" w:hAnsiTheme="majorBidi"/>
        </w:rPr>
      </w:pPr>
      <w:r>
        <w:rPr>
          <w:rFonts w:asciiTheme="majorBidi" w:hAnsiTheme="majorBidi"/>
        </w:rPr>
        <w:t xml:space="preserve"> </w:t>
      </w:r>
      <w:r w:rsidR="00CD23EB">
        <w:rPr>
          <w:rFonts w:asciiTheme="majorBidi" w:hAnsiTheme="majorBidi"/>
        </w:rPr>
        <w:t>Dengan demikian pada gilirannya terkadang menimbulkan “keresahan” tersendiri di tengah-tengah masyarakat, dalam hal ini di wilayah kecamatan pekalongan, tepatnya di desa sidodadi, sehingga muncul resistensi yang tanpa disadari oleh mereka kelompok Islam radikal.</w:t>
      </w:r>
    </w:p>
    <w:p w:rsidR="00CD23EB" w:rsidRDefault="00CD23EB" w:rsidP="008A6DF5">
      <w:pPr>
        <w:spacing w:line="276" w:lineRule="auto"/>
        <w:ind w:firstLine="426"/>
        <w:jc w:val="both"/>
        <w:rPr>
          <w:rFonts w:asciiTheme="majorBidi" w:hAnsiTheme="majorBidi"/>
        </w:rPr>
      </w:pPr>
      <w:r>
        <w:rPr>
          <w:rFonts w:asciiTheme="majorBidi" w:hAnsiTheme="majorBidi"/>
        </w:rPr>
        <w:t xml:space="preserve">Tetapi </w:t>
      </w:r>
      <w:r w:rsidR="00876E67">
        <w:rPr>
          <w:rFonts w:asciiTheme="majorBidi" w:hAnsiTheme="majorBidi"/>
        </w:rPr>
        <w:t xml:space="preserve">peneliti sesekali pernah melakukan wawancara dengan (AB) </w:t>
      </w:r>
      <w:r w:rsidR="008A6DF5">
        <w:rPr>
          <w:rFonts w:asciiTheme="majorBidi" w:hAnsiTheme="majorBidi"/>
        </w:rPr>
        <w:t>sebagai anggota taklim yang sering diadakan didesa tersebut. Yaitu:</w:t>
      </w:r>
    </w:p>
    <w:p w:rsidR="008A6DF5" w:rsidRDefault="008A6DF5" w:rsidP="00A82C59">
      <w:pPr>
        <w:ind w:firstLine="426"/>
        <w:jc w:val="both"/>
        <w:rPr>
          <w:rFonts w:asciiTheme="majorBidi" w:hAnsiTheme="majorBidi"/>
          <w:i/>
        </w:rPr>
      </w:pPr>
      <w:r>
        <w:rPr>
          <w:rFonts w:asciiTheme="majorBidi" w:hAnsiTheme="majorBidi"/>
          <w:i/>
        </w:rPr>
        <w:t xml:space="preserve">“kami hanya mengadakan taklim bersama dengan jamaah kami, dan taklim kami hanya untuk meningkatkan ketakwaan kami kepada Allah, dan Alhamdulillah jalinan silaturahmi kami sangat terjaga, bahkan kami saling bantu antar anggota taklim, dan kajian yang sering kami kaji adalah seputar keadaan umat Islam, karena menurut kami Umat Islam harus bersatu dan tidak bisa dipecah </w:t>
      </w:r>
      <w:r>
        <w:rPr>
          <w:rFonts w:asciiTheme="majorBidi" w:hAnsiTheme="majorBidi"/>
          <w:i/>
        </w:rPr>
        <w:lastRenderedPageBreak/>
        <w:t>belah oleh siapapun, dan menurut saya itulah yang menjadi tantangan kami”</w:t>
      </w:r>
      <w:r w:rsidR="00110AF8">
        <w:rPr>
          <w:rStyle w:val="FootnoteReference"/>
          <w:rFonts w:asciiTheme="majorBidi" w:hAnsiTheme="majorBidi"/>
          <w:i/>
        </w:rPr>
        <w:footnoteReference w:id="36"/>
      </w:r>
    </w:p>
    <w:p w:rsidR="008A6DF5" w:rsidRDefault="008A6DF5" w:rsidP="008A6DF5">
      <w:pPr>
        <w:spacing w:line="276" w:lineRule="auto"/>
        <w:ind w:firstLine="426"/>
        <w:jc w:val="both"/>
        <w:rPr>
          <w:rFonts w:asciiTheme="majorBidi" w:hAnsiTheme="majorBidi"/>
        </w:rPr>
      </w:pPr>
      <w:r>
        <w:rPr>
          <w:rFonts w:asciiTheme="majorBidi" w:hAnsiTheme="majorBidi"/>
        </w:rPr>
        <w:t>Menurut peneliti dalam hal ini secara sekilas tidak ada persoalan dengan niatan mereka mengadakan kegiatan taklim, dan alasan mereka hanya ingin mempersatukan umat Islam, namun menariknya ketika peneliti konfirmasi soal literasi yang digunakan, karena menurut peneliti, bahwa setiap kajian keilmuan harus menggunakan referensi untuk bahan kajian, hal ini bisa disimak dari hasil wawancara dengan (HS) pemuda dari kecamatan pekalongan desa ganti warno, jelasnya sebagai berikut:</w:t>
      </w:r>
    </w:p>
    <w:p w:rsidR="007672F0" w:rsidRDefault="008A6DF5" w:rsidP="007672F0">
      <w:pPr>
        <w:ind w:firstLine="426"/>
        <w:jc w:val="both"/>
        <w:rPr>
          <w:rFonts w:asciiTheme="majorBidi" w:hAnsiTheme="majorBidi"/>
          <w:i/>
        </w:rPr>
      </w:pPr>
      <w:r>
        <w:rPr>
          <w:rFonts w:asciiTheme="majorBidi" w:hAnsiTheme="majorBidi"/>
          <w:i/>
        </w:rPr>
        <w:t xml:space="preserve">“Kami setiap kajian selalu ada ustad yang kami undang dan kami jadikan sebagai murabby, sehingga beliaulah yang menjadi sandaran kami dalam mengkaji, memang kadang sang ustadz membawa buku tertentu yang kami sendiri tidak diberi tahu, tapi beliau sangat fasih dan baik dalam menjawab pertanyaan dari </w:t>
      </w:r>
      <w:r w:rsidR="007672F0">
        <w:rPr>
          <w:rFonts w:asciiTheme="majorBidi" w:hAnsiTheme="majorBidi"/>
          <w:i/>
        </w:rPr>
        <w:t>jamaah taklim”</w:t>
      </w:r>
      <w:r w:rsidR="00110AF8">
        <w:rPr>
          <w:rStyle w:val="FootnoteReference"/>
          <w:rFonts w:asciiTheme="majorBidi" w:hAnsiTheme="majorBidi"/>
          <w:i/>
        </w:rPr>
        <w:footnoteReference w:id="37"/>
      </w:r>
    </w:p>
    <w:p w:rsidR="007672F0" w:rsidRDefault="00C37F62" w:rsidP="007672F0">
      <w:pPr>
        <w:ind w:firstLine="426"/>
        <w:jc w:val="both"/>
        <w:rPr>
          <w:rFonts w:asciiTheme="majorBidi" w:hAnsiTheme="majorBidi"/>
        </w:rPr>
      </w:pPr>
      <w:r>
        <w:rPr>
          <w:rFonts w:asciiTheme="majorBidi" w:hAnsiTheme="majorBidi"/>
        </w:rPr>
        <w:t xml:space="preserve">Selanjutnya peneliti memandang bahwa terkait dengan literasi memang harus menjadi prioritas dalam setiap kajian, karena hal ini akan berdampak pada pemahaman dari </w:t>
      </w:r>
      <w:r w:rsidRPr="00C37F62">
        <w:rPr>
          <w:rFonts w:asciiTheme="majorBidi" w:hAnsiTheme="majorBidi"/>
          <w:i/>
        </w:rPr>
        <w:t>audiens</w:t>
      </w:r>
      <w:r>
        <w:rPr>
          <w:rFonts w:asciiTheme="majorBidi" w:hAnsiTheme="majorBidi"/>
        </w:rPr>
        <w:t xml:space="preserve"> atau jamaah taklim, mengingat pemahaman para jamaah taklim tentunya sangat beragam sekali, ada yang langsung faham, tetapi ada juga yang tidak langsung faham, perlu waktu untuk memahami suatu kajian tertentu.</w:t>
      </w:r>
    </w:p>
    <w:p w:rsidR="00C37F62" w:rsidRDefault="00C37F62" w:rsidP="007672F0">
      <w:pPr>
        <w:ind w:firstLine="426"/>
        <w:jc w:val="both"/>
        <w:rPr>
          <w:rFonts w:asciiTheme="majorBidi" w:hAnsiTheme="majorBidi"/>
        </w:rPr>
      </w:pPr>
      <w:r>
        <w:rPr>
          <w:rFonts w:asciiTheme="majorBidi" w:hAnsiTheme="majorBidi"/>
        </w:rPr>
        <w:lastRenderedPageBreak/>
        <w:t>Selama ini pengamatan peneliti terkait dengan pemahaman ilmu agama perlu adanya bentuk metode yang harus komprehenshif, sebagaimana metode pembelajaran yang digunakan di pondok pesantren, dimana sang ustadz atau sang kiai sebelum mengadakan pembelajaran adanya dialog atau interaksi sebelum dan diakhir dengan doa memulai pengajian, dan selama pengajian berlangsung, sang kiai atau sang ustadz menjelaskan dengan bahasa rakyat, atau bahasa masyarakat kebanyakan, karena dalam hati seorang guru selalu menjadi beban moral, ketika mengajarkan suatu kitab tertentu, tetapi para santrinya banyak yang tidak faham.</w:t>
      </w:r>
    </w:p>
    <w:p w:rsidR="00C37F62" w:rsidRDefault="00C37F62" w:rsidP="007672F0">
      <w:pPr>
        <w:ind w:firstLine="426"/>
        <w:jc w:val="both"/>
        <w:rPr>
          <w:rFonts w:asciiTheme="majorBidi" w:hAnsiTheme="majorBidi"/>
        </w:rPr>
      </w:pPr>
      <w:r>
        <w:rPr>
          <w:rFonts w:asciiTheme="majorBidi" w:hAnsiTheme="majorBidi"/>
        </w:rPr>
        <w:t>Bahkan diluar pembelajaran, biasanya sang guru kerap mendoakan para santrinya, dan demikian sebaliknya, para santri juga melakukan tirakat</w:t>
      </w:r>
      <w:r w:rsidR="0084710C">
        <w:rPr>
          <w:rFonts w:asciiTheme="majorBidi" w:hAnsiTheme="majorBidi"/>
        </w:rPr>
        <w:t xml:space="preserve"> tersendiri, sehingga dalam hati mereka kerap memohon kepada Allah Swt supaya diberi kefahaman terhadap ilmu agama yang telah diajarkan oleh sang ustadz atau kiai.</w:t>
      </w:r>
    </w:p>
    <w:p w:rsidR="0084710C" w:rsidRDefault="0084710C" w:rsidP="007672F0">
      <w:pPr>
        <w:ind w:firstLine="426"/>
        <w:jc w:val="both"/>
        <w:rPr>
          <w:rFonts w:asciiTheme="majorBidi" w:hAnsiTheme="majorBidi"/>
        </w:rPr>
      </w:pPr>
      <w:r>
        <w:rPr>
          <w:rFonts w:asciiTheme="majorBidi" w:hAnsiTheme="majorBidi"/>
        </w:rPr>
        <w:t>Dengan demikian pemahaman agama menjadi komprehenshif bila mana didukung oleh metode yang baik dan tersusun, dan kajiannya pun di awali dari yang sifatnya awal atau jilid 1 dahulu, dan jika ada pertanyaan yang diajukan juga seputar soal kajian relevan. Jadi pengajian bukan diawali dengan bentuk pertanyaan yang sifatnya kontemporer atau kekinian. Selain itu jawaban yang diberikan juga tetap menggunakan literasi yang relevan.</w:t>
      </w:r>
    </w:p>
    <w:p w:rsidR="0084710C" w:rsidRDefault="0084710C" w:rsidP="007672F0">
      <w:pPr>
        <w:ind w:firstLine="426"/>
        <w:jc w:val="both"/>
        <w:rPr>
          <w:rFonts w:asciiTheme="majorBidi" w:hAnsiTheme="majorBidi"/>
        </w:rPr>
      </w:pPr>
      <w:r>
        <w:rPr>
          <w:rFonts w:asciiTheme="majorBidi" w:hAnsiTheme="majorBidi"/>
        </w:rPr>
        <w:t xml:space="preserve">Hal ini bisa disimak </w:t>
      </w:r>
      <w:r w:rsidR="00F937D8">
        <w:rPr>
          <w:rFonts w:asciiTheme="majorBidi" w:hAnsiTheme="majorBidi"/>
        </w:rPr>
        <w:t>dari hasil wawancara dengan salah satu santri yang berada diwilayah kecamatan Batanghari yang berinisial (MB), jelasnya sebagai berikut:</w:t>
      </w:r>
    </w:p>
    <w:p w:rsidR="00F937D8" w:rsidRDefault="00F937D8" w:rsidP="007672F0">
      <w:pPr>
        <w:ind w:firstLine="426"/>
        <w:jc w:val="both"/>
        <w:rPr>
          <w:rFonts w:asciiTheme="majorBidi" w:hAnsiTheme="majorBidi"/>
          <w:i/>
        </w:rPr>
      </w:pPr>
      <w:r>
        <w:rPr>
          <w:rFonts w:asciiTheme="majorBidi" w:hAnsiTheme="majorBidi"/>
          <w:i/>
        </w:rPr>
        <w:lastRenderedPageBreak/>
        <w:t>“</w:t>
      </w:r>
      <w:r w:rsidR="00707001">
        <w:rPr>
          <w:rFonts w:asciiTheme="majorBidi" w:hAnsiTheme="majorBidi"/>
          <w:i/>
        </w:rPr>
        <w:t>kami Alhamdulillah setiap kajian selalu diberi penjelasan oleh pak kiai, kalaupun jika saya kurang faham, biasanya saya menanyakan langsung kepada beliau, tapi seringnya secara tertulis saja…khawatir kalau lisan saya gugup dan ahirnya hilang deh apa yang mau ditanyakan, kalaupun lisan, biasanya saya bertanya kepada ustadz senioratau lurah pondok.” (MB)</w:t>
      </w:r>
      <w:r w:rsidR="00110AF8">
        <w:rPr>
          <w:rStyle w:val="FootnoteReference"/>
          <w:rFonts w:asciiTheme="majorBidi" w:hAnsiTheme="majorBidi"/>
          <w:i/>
        </w:rPr>
        <w:footnoteReference w:id="38"/>
      </w:r>
    </w:p>
    <w:p w:rsidR="003F7E7A" w:rsidRDefault="00707001" w:rsidP="009D2A7F">
      <w:pPr>
        <w:ind w:firstLine="426"/>
        <w:jc w:val="both"/>
      </w:pPr>
      <w:r>
        <w:rPr>
          <w:rFonts w:asciiTheme="majorBidi" w:hAnsiTheme="majorBidi"/>
        </w:rPr>
        <w:t xml:space="preserve">Oleh karena itu resistensi dapat muncul tanpa disadari dari kalangan masyarakat sekitarnya, maka menurut peneliti </w:t>
      </w:r>
      <w:r w:rsidR="009D2A7F">
        <w:rPr>
          <w:rFonts w:asciiTheme="majorBidi" w:hAnsiTheme="majorBidi"/>
        </w:rPr>
        <w:t xml:space="preserve">resistensi yang dimaksud dapat dilihat dari pandangan Scot, </w:t>
      </w:r>
      <w:r w:rsidR="004608CC">
        <w:t>menurut pandangan Scott, bisa dibedakan menjadi dua klasiifkasi, yaitu bentuk resistensi yang disebabkan oleh penyebab secara langsung dan penyebab tidak langsung. Misalnya bentuk resistensi yang dilakukan oleh rakyat, hal itu adalah bentuk resistensi yang secara langsung, seperti halnya, bentuk penindasan, ancaman dan tekanan serta paksaan yang dilakukan pemerintah atau pemilik modal serta pihak lain. Kemudian bentuk resistensi yang sifatnya tidak langsung itu dilakukan melalui bentuk “perlawanan” namun sembunyi-sembunyi, dan bentuk resistensi yang sembunyi-sembunyi ini terkadang mendapatkan hasil yang lebih besar dibandingkan resistensi yang dilakukan secara terang-terangan</w:t>
      </w:r>
      <w:r w:rsidR="007E2CE1">
        <w:t>.</w:t>
      </w:r>
    </w:p>
    <w:p w:rsidR="007E2CE1" w:rsidRDefault="007E2CE1" w:rsidP="009D2A7F">
      <w:pPr>
        <w:ind w:firstLine="426"/>
        <w:jc w:val="both"/>
      </w:pPr>
      <w:r>
        <w:t xml:space="preserve">Berdasarkan hasil quisioner yang telah peneliti ajukan terhadap warga masyarakat di dua kecamatan, perlu adanya kajian yang mendalam, jika resistensi tanpa disadari muncul, hal ini dapat difokuskan pada kecamatan pekalongan kabupaten Lampung Timur. </w:t>
      </w:r>
      <w:r>
        <w:lastRenderedPageBreak/>
        <w:t>Adapun upaya penanggulangan dari gerakan Islam radikal lebih lanjut dibahas pada sub bab dibawah ini.</w:t>
      </w:r>
    </w:p>
    <w:p w:rsidR="007E2CE1" w:rsidRDefault="007E2CE1" w:rsidP="009D2A7F">
      <w:pPr>
        <w:ind w:firstLine="426"/>
        <w:jc w:val="both"/>
      </w:pPr>
    </w:p>
    <w:p w:rsidR="007E2CE1" w:rsidRPr="005C0708" w:rsidRDefault="007E2CE1" w:rsidP="007E2CE1">
      <w:pPr>
        <w:pStyle w:val="ListParagraph"/>
        <w:numPr>
          <w:ilvl w:val="0"/>
          <w:numId w:val="11"/>
        </w:numPr>
        <w:spacing w:line="276" w:lineRule="auto"/>
        <w:ind w:left="426" w:hanging="426"/>
        <w:rPr>
          <w:rFonts w:asciiTheme="majorBidi" w:hAnsiTheme="majorBidi"/>
          <w:b/>
        </w:rPr>
      </w:pPr>
      <w:r>
        <w:rPr>
          <w:rFonts w:asciiTheme="majorBidi" w:hAnsiTheme="majorBidi"/>
          <w:b/>
        </w:rPr>
        <w:t xml:space="preserve">UPAYA PENANGGULANGAN GERAKAN ISLAM RADIKAL KECAMATAN PEKALONGAN DAN BATANGHARI </w:t>
      </w:r>
    </w:p>
    <w:p w:rsidR="007E2CE1" w:rsidRDefault="007E2CE1" w:rsidP="009D2A7F">
      <w:pPr>
        <w:ind w:firstLine="426"/>
        <w:jc w:val="both"/>
      </w:pPr>
    </w:p>
    <w:p w:rsidR="0031756C" w:rsidRDefault="0031756C" w:rsidP="009D2A7F">
      <w:pPr>
        <w:ind w:firstLine="426"/>
        <w:jc w:val="both"/>
      </w:pPr>
      <w:r>
        <w:t xml:space="preserve">Radikalisme dapat dimaknai sebagai pandangan atau ideology yang ditandai dengan meningkatkan komitmen pada kekerasan atau komitmen membolehkan cara dan strategi kekerasan dalam berbagai konflik. Sikap dan pemahaman terhadap ajaran Islam </w:t>
      </w:r>
      <w:r w:rsidR="00FE0EBE">
        <w:t>yang radikal dapat memotivasi para penganutnya untuk melakukan berbagai cara yang seringkali menjadikannya memilih untuk bergabung dalam aksi terorisme. Dalam konteks Indonesia, Abdurrahman Mas’ud berpendapat bahwa gerakan radikalisme agama dalam beberapa hal dapat mengganggu stabillitas nasional dan Negara Kesatuan Republik Indonesia.</w:t>
      </w:r>
    </w:p>
    <w:p w:rsidR="00FE0EBE" w:rsidRDefault="00FE0EBE" w:rsidP="009D2A7F">
      <w:pPr>
        <w:ind w:firstLine="426"/>
        <w:jc w:val="both"/>
      </w:pPr>
      <w:r>
        <w:t>Dengan demikian penanggulangan terhadap faham radikal khususnya tentang pemahaman keagamaan sudah harus dilakukan dan dapat berpusat. Menurut peneliti dalam hal ini sudah waktunya kita memfungsikan masjid sebagai awal strategi dari penanggulangan gerakan radikal.</w:t>
      </w:r>
    </w:p>
    <w:p w:rsidR="00FE0EBE" w:rsidRDefault="00FE0EBE" w:rsidP="009D2A7F">
      <w:pPr>
        <w:ind w:firstLine="426"/>
        <w:jc w:val="both"/>
      </w:pPr>
      <w:r>
        <w:t xml:space="preserve">Masjid secara social tentunya memiliki makna penting bagi segenap masyarakat yang ada disekitarnya, hal ini bisa kita lihat terhadap keadaan penduduk di dua kecamatan yang mayoritas adalah beragama Islam, dan bangunan tempat ibadah cukup memadai, sehingga sebagai langkah awal untuk menanggulangi kegiatan gerakan Islam radikal yang memunculkan tingkat resistensi yang ada di dua </w:t>
      </w:r>
      <w:r>
        <w:lastRenderedPageBreak/>
        <w:t>kecamatan yakni kecamatan Batanghari dan kecamatan pekalongan kabuapten Lampung Timur</w:t>
      </w:r>
    </w:p>
    <w:p w:rsidR="00FE0EBE" w:rsidRDefault="00FE0EBE" w:rsidP="009D2A7F">
      <w:pPr>
        <w:ind w:firstLine="426"/>
        <w:jc w:val="both"/>
      </w:pPr>
      <w:r>
        <w:t xml:space="preserve">Atas dasar itulah peran masjid menurut peneliti mampu memberi kontribusi positif dalam upaya penguatan nilai-nilai agama, hal ini sesuai dengan ajaran Rasullullah </w:t>
      </w:r>
      <w:r w:rsidR="00485F30">
        <w:t>yang mampu mengubah peradaban melalui masjid yang beliau bangun pada tahun 8 hjriah yakni, masjid quba namanya.</w:t>
      </w:r>
    </w:p>
    <w:p w:rsidR="00485F30" w:rsidRDefault="00485F30" w:rsidP="009D2A7F">
      <w:pPr>
        <w:ind w:firstLine="426"/>
        <w:jc w:val="both"/>
      </w:pPr>
      <w:r>
        <w:t>Selain masjid yang harus difungsikan atau diisi dengan kegiatan-kegiatan positif yang mengarah pada penguatan nilai-nilai kebangsaan yang berbasis nilai-nilai keagaman, yaitu adanya kegiatan yang bersifat partisipatif, baik dalam bentuk penyuluhan atau kegiatan tradisi keagamaan lainnya, sehingga masyarakat bisa tercerahkan dan mampu memahami agama secara komprehenshif.</w:t>
      </w:r>
    </w:p>
    <w:p w:rsidR="00485F30" w:rsidRDefault="00485F30" w:rsidP="009D2A7F">
      <w:pPr>
        <w:ind w:firstLine="426"/>
        <w:jc w:val="both"/>
      </w:pPr>
    </w:p>
    <w:p w:rsidR="00110AF8" w:rsidRDefault="00110AF8">
      <w:pPr>
        <w:spacing w:after="160" w:line="259" w:lineRule="auto"/>
        <w:rPr>
          <w:b/>
        </w:rPr>
      </w:pPr>
      <w:r>
        <w:rPr>
          <w:b/>
        </w:rPr>
        <w:br w:type="page"/>
      </w:r>
    </w:p>
    <w:p w:rsidR="00485F30" w:rsidRPr="00485F30" w:rsidRDefault="00485F30" w:rsidP="00485F30">
      <w:pPr>
        <w:ind w:firstLine="426"/>
        <w:jc w:val="center"/>
        <w:rPr>
          <w:b/>
        </w:rPr>
      </w:pPr>
      <w:r w:rsidRPr="00485F30">
        <w:rPr>
          <w:b/>
        </w:rPr>
        <w:lastRenderedPageBreak/>
        <w:t>BAB V</w:t>
      </w:r>
    </w:p>
    <w:p w:rsidR="00485F30" w:rsidRPr="00485F30" w:rsidRDefault="00485F30" w:rsidP="00485F30">
      <w:pPr>
        <w:ind w:firstLine="426"/>
        <w:jc w:val="center"/>
        <w:rPr>
          <w:b/>
        </w:rPr>
      </w:pPr>
    </w:p>
    <w:p w:rsidR="00485F30" w:rsidRDefault="00485F30" w:rsidP="00485F30">
      <w:pPr>
        <w:ind w:firstLine="426"/>
        <w:jc w:val="center"/>
        <w:rPr>
          <w:b/>
        </w:rPr>
      </w:pPr>
      <w:r w:rsidRPr="00485F30">
        <w:rPr>
          <w:b/>
        </w:rPr>
        <w:t>PENUTUP</w:t>
      </w:r>
    </w:p>
    <w:p w:rsidR="00485F30" w:rsidRDefault="00485F30" w:rsidP="00485F30">
      <w:pPr>
        <w:rPr>
          <w:b/>
        </w:rPr>
      </w:pPr>
    </w:p>
    <w:p w:rsidR="00485F30" w:rsidRPr="00485F30" w:rsidRDefault="00485F30" w:rsidP="00485F30">
      <w:pPr>
        <w:pStyle w:val="ListParagraph"/>
        <w:numPr>
          <w:ilvl w:val="1"/>
          <w:numId w:val="3"/>
        </w:numPr>
        <w:ind w:left="284" w:hanging="284"/>
        <w:rPr>
          <w:b/>
        </w:rPr>
      </w:pPr>
      <w:r>
        <w:rPr>
          <w:b/>
        </w:rPr>
        <w:t>Simpulan</w:t>
      </w:r>
    </w:p>
    <w:p w:rsidR="00485F30" w:rsidRDefault="00485F30" w:rsidP="00485F30">
      <w:pPr>
        <w:spacing w:line="276" w:lineRule="auto"/>
        <w:ind w:firstLine="284"/>
        <w:jc w:val="both"/>
      </w:pPr>
      <w:r>
        <w:t>Bertolak pada pemaparan di atas terkait dengan persepsi dan resistensi masyarakat Kecamatan Batanghari dan Pekalongan terhadap gerakan Islam radikal peneliti memberikan simpulan sebagai berikut:</w:t>
      </w:r>
    </w:p>
    <w:p w:rsidR="00485F30" w:rsidRDefault="00485F30" w:rsidP="00485F30">
      <w:pPr>
        <w:pStyle w:val="ListParagraph"/>
        <w:numPr>
          <w:ilvl w:val="0"/>
          <w:numId w:val="28"/>
        </w:numPr>
        <w:spacing w:line="276" w:lineRule="auto"/>
        <w:jc w:val="both"/>
      </w:pPr>
      <w:r>
        <w:t xml:space="preserve">Bahwa pemahaman atau persepsi masyarakat di dua kecamatan tersebut sebagai objek penelitian dinyatakan telah faham dan bisa memberika penilaian terhadap gerakan Islam radikal yang terjadi di sekitar lingkungan mereka, dan untuk kecamatan Batanghari belum </w:t>
      </w:r>
      <w:r w:rsidR="000209A7">
        <w:t>berada pada bentuk resistensi, akan tetapi di Kecamatan Pekalongan peneliti memandang sangat perpotensi adanya resistensi</w:t>
      </w:r>
    </w:p>
    <w:p w:rsidR="000209A7" w:rsidRDefault="000209A7" w:rsidP="00485F30">
      <w:pPr>
        <w:pStyle w:val="ListParagraph"/>
        <w:numPr>
          <w:ilvl w:val="0"/>
          <w:numId w:val="28"/>
        </w:numPr>
        <w:spacing w:line="276" w:lineRule="auto"/>
        <w:jc w:val="both"/>
      </w:pPr>
      <w:r>
        <w:t xml:space="preserve">Selanjutnya terkait dengan upaya penanggulangan gerakan Islam radikal dapat dilakukan melalui pengelolaan masjid sebagai sarana ibadah dan media penguatan nilai-nilai kebangsaaan yang berbasis keagamaan, selain itu juga diupayakan menyelenggarakan kegiatan seperti penyuluhan yang mengkaji tentang pentingnya penanaman nilai-nilai kebangsaan yang berbasis agama, hal ini dilakukan harus didukung oleh berbagai pihak </w:t>
      </w:r>
    </w:p>
    <w:p w:rsidR="009D2A7F" w:rsidRDefault="009D2A7F">
      <w:pPr>
        <w:spacing w:after="160" w:line="259" w:lineRule="auto"/>
      </w:pPr>
    </w:p>
    <w:p w:rsidR="009D2A7F" w:rsidRDefault="000209A7" w:rsidP="000209A7">
      <w:pPr>
        <w:pStyle w:val="ListParagraph"/>
        <w:numPr>
          <w:ilvl w:val="1"/>
          <w:numId w:val="3"/>
        </w:numPr>
        <w:ind w:left="284" w:hanging="284"/>
        <w:jc w:val="both"/>
        <w:rPr>
          <w:rFonts w:asciiTheme="majorBidi" w:hAnsiTheme="majorBidi"/>
          <w:b/>
        </w:rPr>
      </w:pPr>
      <w:r>
        <w:rPr>
          <w:rFonts w:asciiTheme="majorBidi" w:hAnsiTheme="majorBidi"/>
          <w:b/>
        </w:rPr>
        <w:lastRenderedPageBreak/>
        <w:t>Saran</w:t>
      </w:r>
    </w:p>
    <w:p w:rsidR="000209A7" w:rsidRDefault="000209A7" w:rsidP="000209A7">
      <w:pPr>
        <w:pStyle w:val="ListParagraph"/>
        <w:ind w:left="284"/>
        <w:jc w:val="both"/>
        <w:rPr>
          <w:rFonts w:asciiTheme="majorBidi" w:hAnsiTheme="majorBidi"/>
        </w:rPr>
      </w:pPr>
      <w:r>
        <w:rPr>
          <w:rFonts w:asciiTheme="majorBidi" w:hAnsiTheme="majorBidi"/>
        </w:rPr>
        <w:t>Menurut peneliti menyoal tentang saran atau rekomendasi yang diberikan adalah sebagai berikut:</w:t>
      </w:r>
    </w:p>
    <w:p w:rsidR="000209A7" w:rsidRDefault="000209A7" w:rsidP="000209A7">
      <w:pPr>
        <w:pStyle w:val="ListParagraph"/>
        <w:numPr>
          <w:ilvl w:val="0"/>
          <w:numId w:val="29"/>
        </w:numPr>
        <w:jc w:val="both"/>
        <w:rPr>
          <w:rFonts w:asciiTheme="majorBidi" w:hAnsiTheme="majorBidi"/>
        </w:rPr>
      </w:pPr>
      <w:r>
        <w:rPr>
          <w:rFonts w:asciiTheme="majorBidi" w:hAnsiTheme="majorBidi"/>
        </w:rPr>
        <w:t>Sangat dipandang perlu sosialisasikannya tentang pentingnya pemahaman nilai-nilai kebangsaan yang berbasis keagamaan, melalui media-media social atau elektronik, terutama bagi pelajar atau anak remaja, yang kerap kali menjadi target dari gerakan Islam radikal</w:t>
      </w:r>
    </w:p>
    <w:p w:rsidR="000209A7" w:rsidRDefault="000209A7" w:rsidP="000209A7">
      <w:pPr>
        <w:pStyle w:val="ListParagraph"/>
        <w:numPr>
          <w:ilvl w:val="0"/>
          <w:numId w:val="29"/>
        </w:numPr>
        <w:jc w:val="both"/>
        <w:rPr>
          <w:rFonts w:asciiTheme="majorBidi" w:hAnsiTheme="majorBidi"/>
        </w:rPr>
      </w:pPr>
      <w:r>
        <w:rPr>
          <w:rFonts w:asciiTheme="majorBidi" w:hAnsiTheme="majorBidi"/>
        </w:rPr>
        <w:t>Perlu adanya pelibatan dari seluruh eksponen bangsa, baik swasta maupun pemerintah guna penanggulangan penyebaran gerakan Islam radikal, terutama pada lembaga – lembaga pendidikan</w:t>
      </w:r>
    </w:p>
    <w:p w:rsidR="000209A7" w:rsidRPr="000209A7" w:rsidRDefault="000209A7" w:rsidP="000209A7">
      <w:pPr>
        <w:pStyle w:val="ListParagraph"/>
        <w:numPr>
          <w:ilvl w:val="0"/>
          <w:numId w:val="29"/>
        </w:numPr>
        <w:jc w:val="both"/>
        <w:rPr>
          <w:rFonts w:asciiTheme="majorBidi" w:hAnsiTheme="majorBidi"/>
        </w:rPr>
      </w:pPr>
      <w:r>
        <w:rPr>
          <w:rFonts w:asciiTheme="majorBidi" w:hAnsiTheme="majorBidi"/>
        </w:rPr>
        <w:t xml:space="preserve">Perlu adanya turunan kebijakan dari pemberlakukan Undang-Undang tentang Terorisme, dan penindakannya tidak hanya diserahkan densus 88 atau kepolisian saja, melainkan ada pihak-pihak lain yang juga bisa melakukan penindakan secara aktif, namun tetap berada dalam monitoring dari pihak kepolisian dan TNI sebagai apparatus penegakkkan hukum  </w:t>
      </w:r>
    </w:p>
    <w:p w:rsidR="00485F30" w:rsidRDefault="00485F30">
      <w:pPr>
        <w:spacing w:after="160" w:line="259" w:lineRule="auto"/>
        <w:rPr>
          <w:rFonts w:asciiTheme="majorBidi" w:hAnsiTheme="majorBidi"/>
          <w:b/>
          <w:lang w:val="id-ID"/>
        </w:rPr>
      </w:pPr>
      <w:r>
        <w:rPr>
          <w:rFonts w:asciiTheme="majorBidi" w:hAnsiTheme="majorBidi"/>
          <w:b/>
          <w:lang w:val="id-ID"/>
        </w:rPr>
        <w:br w:type="page"/>
      </w:r>
    </w:p>
    <w:p w:rsidR="00AB3D95" w:rsidRPr="003E6C1D" w:rsidRDefault="00AB3D95" w:rsidP="00B401ED">
      <w:pPr>
        <w:pStyle w:val="FootnoteText"/>
        <w:spacing w:line="276" w:lineRule="auto"/>
        <w:jc w:val="center"/>
        <w:rPr>
          <w:rFonts w:asciiTheme="majorBidi" w:hAnsiTheme="majorBidi"/>
          <w:b/>
          <w:sz w:val="24"/>
          <w:szCs w:val="24"/>
          <w:lang w:val="id-ID"/>
        </w:rPr>
      </w:pPr>
      <w:r w:rsidRPr="003E6C1D">
        <w:rPr>
          <w:rFonts w:asciiTheme="majorBidi" w:hAnsiTheme="majorBidi"/>
          <w:b/>
          <w:sz w:val="24"/>
          <w:szCs w:val="24"/>
          <w:lang w:val="id-ID"/>
        </w:rPr>
        <w:lastRenderedPageBreak/>
        <w:t>DAFTAR PUSTAKA</w:t>
      </w:r>
    </w:p>
    <w:p w:rsidR="00AB3D95" w:rsidRPr="003E6C1D" w:rsidRDefault="00AB3D95" w:rsidP="00B401ED">
      <w:pPr>
        <w:pStyle w:val="FootnoteText"/>
        <w:spacing w:line="276" w:lineRule="auto"/>
        <w:jc w:val="center"/>
        <w:rPr>
          <w:rFonts w:asciiTheme="majorBidi" w:hAnsiTheme="majorBidi"/>
          <w:b/>
          <w:sz w:val="24"/>
          <w:szCs w:val="24"/>
          <w:lang w:val="id-ID"/>
        </w:rPr>
      </w:pPr>
    </w:p>
    <w:p w:rsidR="00110AF8" w:rsidRPr="00110AF8" w:rsidRDefault="00AB3D95" w:rsidP="00110AF8">
      <w:pPr>
        <w:pStyle w:val="Bibliography"/>
      </w:pPr>
      <w:r w:rsidRPr="003E6C1D">
        <w:rPr>
          <w:rFonts w:asciiTheme="majorBidi" w:hAnsiTheme="majorBidi"/>
          <w:b/>
          <w:lang w:val="id-ID"/>
        </w:rPr>
        <w:fldChar w:fldCharType="begin"/>
      </w:r>
      <w:r w:rsidR="00F0672A">
        <w:rPr>
          <w:rFonts w:asciiTheme="majorBidi" w:hAnsiTheme="majorBidi"/>
          <w:b/>
          <w:lang w:val="id-ID"/>
        </w:rPr>
        <w:instrText xml:space="preserve"> ADDIN ZOTERO_BIBL {"uncited":[],"omitted":[],"custom":[]} CSL_BIBLIOGRAPHY </w:instrText>
      </w:r>
      <w:r w:rsidRPr="003E6C1D">
        <w:rPr>
          <w:rFonts w:asciiTheme="majorBidi" w:hAnsiTheme="majorBidi"/>
          <w:b/>
          <w:lang w:val="id-ID"/>
        </w:rPr>
        <w:fldChar w:fldCharType="separate"/>
      </w:r>
      <w:r w:rsidR="00110AF8" w:rsidRPr="00110AF8">
        <w:t xml:space="preserve">Abu Rokhmad, Abu Rokhmad. “RADIKALISME ISLAM DAN UPAYA DERADIKALISASI PAHAM RADIKAL.” </w:t>
      </w:r>
      <w:r w:rsidR="00110AF8" w:rsidRPr="00110AF8">
        <w:rPr>
          <w:i/>
          <w:iCs/>
        </w:rPr>
        <w:t>Universitas Islam Negeri Walisongo Semarang</w:t>
      </w:r>
      <w:r w:rsidR="00110AF8" w:rsidRPr="00110AF8">
        <w:t xml:space="preserve"> Volume 20, Nomor 1, no. Fundamentalisme Agama (2012): 79. https://doi.org/10.21580/ws.20.1.185.</w:t>
      </w:r>
    </w:p>
    <w:p w:rsidR="00110AF8" w:rsidRPr="00110AF8" w:rsidRDefault="00110AF8" w:rsidP="00110AF8">
      <w:pPr>
        <w:pStyle w:val="Bibliography"/>
      </w:pPr>
      <w:r w:rsidRPr="00110AF8">
        <w:t xml:space="preserve">Agustiansyah Agustiansyah. “Resistensi Penegakan Syariat Islam Di Aceh Tenggara.” </w:t>
      </w:r>
      <w:r w:rsidRPr="00110AF8">
        <w:rPr>
          <w:i/>
          <w:iCs/>
        </w:rPr>
        <w:t>Journal of Contemporary Islam and Muslim Societies</w:t>
      </w:r>
      <w:r w:rsidRPr="00110AF8">
        <w:t>, 2017. https://doi.org/10.30821/jcims.v1i2.1392.</w:t>
      </w:r>
    </w:p>
    <w:p w:rsidR="00110AF8" w:rsidRPr="00110AF8" w:rsidRDefault="00110AF8" w:rsidP="00110AF8">
      <w:pPr>
        <w:pStyle w:val="Bibliography"/>
      </w:pPr>
      <w:r w:rsidRPr="00110AF8">
        <w:t xml:space="preserve">Ahyar, Muzayyin. “MEMBACA GERAKAN ISLAM RADIKAL DAN DERADIKALISASI GERAKAN ISLAM.” </w:t>
      </w:r>
      <w:r w:rsidRPr="00110AF8">
        <w:rPr>
          <w:i/>
          <w:iCs/>
        </w:rPr>
        <w:t>Walisongo: Jurnal Penelitian Sosial Keagamaan</w:t>
      </w:r>
      <w:r w:rsidRPr="00110AF8">
        <w:t xml:space="preserve"> 23, no. 1 (June 15, 2015): 1–26. https://doi.org/10.21580/ws.23.1.220.</w:t>
      </w:r>
    </w:p>
    <w:p w:rsidR="00110AF8" w:rsidRPr="00110AF8" w:rsidRDefault="00110AF8" w:rsidP="00110AF8">
      <w:pPr>
        <w:pStyle w:val="Bibliography"/>
      </w:pPr>
      <w:r w:rsidRPr="00110AF8">
        <w:t>“Arti Kata - Kamus Besar Bahasa Indonesia (KBBI) Online.” Accessed July 27, 2019. https://kbbi.web.id/.</w:t>
      </w:r>
    </w:p>
    <w:p w:rsidR="00110AF8" w:rsidRPr="00110AF8" w:rsidRDefault="00110AF8" w:rsidP="00110AF8">
      <w:pPr>
        <w:pStyle w:val="Bibliography"/>
      </w:pPr>
      <w:r w:rsidRPr="00110AF8">
        <w:t xml:space="preserve">As, A. Syafi’. “Radikalisme Agama (Analisis Kritis Dan Upaya Pencegahannya Melalui Basis Keluarga Sakinah).” </w:t>
      </w:r>
      <w:r w:rsidRPr="00110AF8">
        <w:rPr>
          <w:i/>
          <w:iCs/>
        </w:rPr>
        <w:t>Sumbula</w:t>
      </w:r>
      <w:r w:rsidRPr="00110AF8">
        <w:t xml:space="preserve"> 2, no. 1 (January 1, 2017): 25–25.</w:t>
      </w:r>
    </w:p>
    <w:p w:rsidR="00110AF8" w:rsidRPr="00110AF8" w:rsidRDefault="00110AF8" w:rsidP="00110AF8">
      <w:pPr>
        <w:pStyle w:val="Bibliography"/>
      </w:pPr>
      <w:r w:rsidRPr="00110AF8">
        <w:t xml:space="preserve">Bruinessen, Martin van. </w:t>
      </w:r>
      <w:r w:rsidRPr="00110AF8">
        <w:rPr>
          <w:i/>
          <w:iCs/>
        </w:rPr>
        <w:t>Contemporary Developments in Indonesian Islam: Explaining the “Conservative Turn.”</w:t>
      </w:r>
      <w:r w:rsidRPr="00110AF8">
        <w:t xml:space="preserve"> Institute of Southeast Asian Studies, 2013.</w:t>
      </w:r>
    </w:p>
    <w:p w:rsidR="00110AF8" w:rsidRPr="00110AF8" w:rsidRDefault="00110AF8" w:rsidP="00110AF8">
      <w:pPr>
        <w:pStyle w:val="Bibliography"/>
      </w:pPr>
      <w:r w:rsidRPr="00110AF8">
        <w:t>Burns, T., and W. G. Runciman. “Relative Deprivation and Social Justice. A Study of Attitudes to Social Inequality in Twentieth-</w:t>
      </w:r>
      <w:r w:rsidRPr="00110AF8">
        <w:lastRenderedPageBreak/>
        <w:t xml:space="preserve">Century England.” </w:t>
      </w:r>
      <w:r w:rsidRPr="00110AF8">
        <w:rPr>
          <w:i/>
          <w:iCs/>
        </w:rPr>
        <w:t>The British Journal of Sociology</w:t>
      </w:r>
      <w:r w:rsidRPr="00110AF8">
        <w:t xml:space="preserve"> 17, no. 4 (December 1966): 430. https://doi.org/10.2307/589189.</w:t>
      </w:r>
    </w:p>
    <w:p w:rsidR="00110AF8" w:rsidRPr="00110AF8" w:rsidRDefault="00110AF8" w:rsidP="00110AF8">
      <w:pPr>
        <w:pStyle w:val="Bibliography"/>
      </w:pPr>
      <w:r w:rsidRPr="00110AF8">
        <w:t>“GERAKAN RADIKALISME DALAM ISLAM: PERSPEKTIF HISTORIS | Abdullah | ADDIN.” Accessed March 29, 2019. http://journal.stainkudus.ac.id/index.php/Addin/article/view/1127.</w:t>
      </w:r>
    </w:p>
    <w:p w:rsidR="00110AF8" w:rsidRPr="00110AF8" w:rsidRDefault="00110AF8" w:rsidP="00110AF8">
      <w:pPr>
        <w:pStyle w:val="Bibliography"/>
      </w:pPr>
      <w:r w:rsidRPr="00110AF8">
        <w:t xml:space="preserve">Jalaluddin Rahmat. </w:t>
      </w:r>
      <w:r w:rsidRPr="00110AF8">
        <w:rPr>
          <w:i/>
          <w:iCs/>
        </w:rPr>
        <w:t>Psikologi Komunikasi</w:t>
      </w:r>
      <w:r w:rsidRPr="00110AF8">
        <w:t>. Edisi Revisi. Bandung: PT. Remaja Rosda Karya, 2007.</w:t>
      </w:r>
    </w:p>
    <w:p w:rsidR="00110AF8" w:rsidRPr="00110AF8" w:rsidRDefault="00110AF8" w:rsidP="00110AF8">
      <w:pPr>
        <w:pStyle w:val="Bibliography"/>
      </w:pPr>
      <w:r w:rsidRPr="00110AF8">
        <w:t xml:space="preserve">JAMES C. SCOTT. </w:t>
      </w:r>
      <w:r w:rsidRPr="00110AF8">
        <w:rPr>
          <w:i/>
          <w:iCs/>
        </w:rPr>
        <w:t>Two Cheers for AnarchismSix Easy Pieces on Autonomy, Dignity, and Meaningful Work and Play</w:t>
      </w:r>
      <w:r w:rsidRPr="00110AF8">
        <w:t>. In the United Kingdom: Princeton University Press, 6 Oxford Street, Woodstock, Oxfordshire OX20 I TW: Published by Princeton University Press, 2012.</w:t>
      </w:r>
    </w:p>
    <w:p w:rsidR="00110AF8" w:rsidRPr="00110AF8" w:rsidRDefault="00110AF8" w:rsidP="00110AF8">
      <w:pPr>
        <w:pStyle w:val="Bibliography"/>
      </w:pPr>
      <w:r w:rsidRPr="00110AF8">
        <w:t xml:space="preserve">MIftah Thoha. </w:t>
      </w:r>
      <w:r w:rsidRPr="00110AF8">
        <w:rPr>
          <w:i/>
          <w:iCs/>
        </w:rPr>
        <w:t>Perilaku Organisasi Konsep Dasar Dan Aplikasinya</w:t>
      </w:r>
      <w:r w:rsidRPr="00110AF8">
        <w:t>. Jakarta: PT. Raja Grafindo Persada, 2010.</w:t>
      </w:r>
    </w:p>
    <w:p w:rsidR="00110AF8" w:rsidRPr="00110AF8" w:rsidRDefault="00110AF8" w:rsidP="00110AF8">
      <w:pPr>
        <w:pStyle w:val="Bibliography"/>
      </w:pPr>
      <w:r w:rsidRPr="00110AF8">
        <w:t xml:space="preserve">Muhammad Dayyan. “Resistensi Masyarakat Terhadap Perbankan Syari’ah Di Kota Langsa.” </w:t>
      </w:r>
      <w:r w:rsidRPr="00110AF8">
        <w:rPr>
          <w:i/>
          <w:iCs/>
        </w:rPr>
        <w:t>Esensi</w:t>
      </w:r>
      <w:r w:rsidRPr="00110AF8">
        <w:t>, 2016.</w:t>
      </w:r>
    </w:p>
    <w:p w:rsidR="00110AF8" w:rsidRPr="00110AF8" w:rsidRDefault="00110AF8" w:rsidP="00110AF8">
      <w:pPr>
        <w:pStyle w:val="Bibliography"/>
      </w:pPr>
      <w:r w:rsidRPr="00110AF8">
        <w:t xml:space="preserve">Mulyono, Galih Puji, and Galih Puji Mulyoto. “RADIKALISME AGAMA DI INDONESIA (Ditinjau dari Sudut Pandang Sosiologi Kewarganegaraan).” </w:t>
      </w:r>
      <w:r w:rsidRPr="00110AF8">
        <w:rPr>
          <w:i/>
          <w:iCs/>
        </w:rPr>
        <w:t>Citizenship Jurnal Pancasila dan Kewarganegaraan</w:t>
      </w:r>
      <w:r w:rsidRPr="00110AF8">
        <w:t xml:space="preserve"> 5, no. 1 (April 29, 2017): 64–74. https://doi.org/10.25273/citizenship.v5i1.1212.</w:t>
      </w:r>
    </w:p>
    <w:p w:rsidR="00110AF8" w:rsidRPr="00110AF8" w:rsidRDefault="00110AF8" w:rsidP="00110AF8">
      <w:pPr>
        <w:pStyle w:val="Bibliography"/>
      </w:pPr>
      <w:r w:rsidRPr="00110AF8">
        <w:t xml:space="preserve">Polres Lamtim. “Prosedding FGD Pemberdayaan Masyarakat Dalam Penanggulangan </w:t>
      </w:r>
      <w:r w:rsidRPr="00110AF8">
        <w:lastRenderedPageBreak/>
        <w:t>Radikalisme, Terorisme, Dan Intoleransi Di Masyarakat Kabupaten Lampung Timur.” Kampus II Fakultas Syariah IAIN Metro, July 31, 2018.</w:t>
      </w:r>
    </w:p>
    <w:p w:rsidR="00110AF8" w:rsidRPr="00110AF8" w:rsidRDefault="00110AF8" w:rsidP="00110AF8">
      <w:pPr>
        <w:pStyle w:val="Bibliography"/>
      </w:pPr>
      <w:r w:rsidRPr="00110AF8">
        <w:t xml:space="preserve">Prof. Dr. Bimo Walgito. </w:t>
      </w:r>
      <w:r w:rsidRPr="00110AF8">
        <w:rPr>
          <w:i/>
          <w:iCs/>
        </w:rPr>
        <w:t>PENGANTAR PSIKOLOGI UMUM</w:t>
      </w:r>
      <w:r w:rsidRPr="00110AF8">
        <w:t>. 19th ed. Yogyakarta: Andi Yogyakarta, 2010.</w:t>
      </w:r>
    </w:p>
    <w:p w:rsidR="00110AF8" w:rsidRPr="00110AF8" w:rsidRDefault="00110AF8" w:rsidP="00110AF8">
      <w:pPr>
        <w:pStyle w:val="Bibliography"/>
      </w:pPr>
      <w:r w:rsidRPr="00110AF8">
        <w:t xml:space="preserve">Ro’uf, Abdul Mukti. “Mengurai Radikalisme Agama Di Indonesia Pasca Orde Baru.” </w:t>
      </w:r>
      <w:r w:rsidRPr="00110AF8">
        <w:rPr>
          <w:i/>
          <w:iCs/>
        </w:rPr>
        <w:t>Ulumuna</w:t>
      </w:r>
      <w:r w:rsidRPr="00110AF8">
        <w:t xml:space="preserve"> 11, no. 1 (2007): 157–76. https://doi.org/10.20414/ujis.v11i1.425.</w:t>
      </w:r>
    </w:p>
    <w:p w:rsidR="00110AF8" w:rsidRPr="00110AF8" w:rsidRDefault="00110AF8" w:rsidP="00110AF8">
      <w:pPr>
        <w:pStyle w:val="Bibliography"/>
      </w:pPr>
      <w:r w:rsidRPr="00110AF8">
        <w:t xml:space="preserve">Sugihartono dkk. </w:t>
      </w:r>
      <w:r w:rsidRPr="00110AF8">
        <w:rPr>
          <w:i/>
          <w:iCs/>
        </w:rPr>
        <w:t>Psikologi Pendidikan</w:t>
      </w:r>
      <w:r w:rsidRPr="00110AF8">
        <w:t>. Yogyakarta: UNY Press, 2007.</w:t>
      </w:r>
    </w:p>
    <w:p w:rsidR="00110AF8" w:rsidRPr="00110AF8" w:rsidRDefault="00110AF8" w:rsidP="00110AF8">
      <w:pPr>
        <w:pStyle w:val="Bibliography"/>
      </w:pPr>
      <w:r w:rsidRPr="00110AF8">
        <w:t xml:space="preserve">Suharman. </w:t>
      </w:r>
      <w:r w:rsidRPr="00110AF8">
        <w:rPr>
          <w:i/>
          <w:iCs/>
        </w:rPr>
        <w:t>Psikologi Kognitif</w:t>
      </w:r>
      <w:r w:rsidRPr="00110AF8">
        <w:t>. Surabaya: PT. Srikandi, 2005.</w:t>
      </w:r>
    </w:p>
    <w:p w:rsidR="00110AF8" w:rsidRPr="00110AF8" w:rsidRDefault="00110AF8" w:rsidP="00110AF8">
      <w:pPr>
        <w:pStyle w:val="Bibliography"/>
      </w:pPr>
      <w:r w:rsidRPr="00110AF8">
        <w:t xml:space="preserve">Suharto, Toto, and Ja’far Assagaf. “MEMBENDUNG ARUS PAHAM KEAGAMAAN RADIKAL DI KALANGAN MAHASISWA PTKIN.” </w:t>
      </w:r>
      <w:r w:rsidRPr="00110AF8">
        <w:rPr>
          <w:i/>
          <w:iCs/>
        </w:rPr>
        <w:t>Al-Tahrir: Jurnal Pemikiran Islam</w:t>
      </w:r>
      <w:r w:rsidRPr="00110AF8">
        <w:t xml:space="preserve"> 14, no. 1 (May 1, 2014): 157–80. https://doi.org/10.21154/al-tahrir.v14i1.72.</w:t>
      </w:r>
    </w:p>
    <w:p w:rsidR="00110AF8" w:rsidRPr="00110AF8" w:rsidRDefault="00110AF8" w:rsidP="00110AF8">
      <w:pPr>
        <w:pStyle w:val="Bibliography"/>
      </w:pPr>
      <w:r w:rsidRPr="00110AF8">
        <w:t xml:space="preserve">Sunaryo. </w:t>
      </w:r>
      <w:r w:rsidRPr="00110AF8">
        <w:rPr>
          <w:i/>
          <w:iCs/>
        </w:rPr>
        <w:t>Psikologi Untuk Keperawatan</w:t>
      </w:r>
      <w:r w:rsidRPr="00110AF8">
        <w:t>. 1st ed. Jakarta: Buku Kedokteran EGC, 2004.</w:t>
      </w:r>
    </w:p>
    <w:p w:rsidR="00110AF8" w:rsidRPr="00110AF8" w:rsidRDefault="00110AF8" w:rsidP="00110AF8">
      <w:pPr>
        <w:pStyle w:val="Bibliography"/>
      </w:pPr>
      <w:r w:rsidRPr="00110AF8">
        <w:t>“Teori Kekuasaan Michel Foucault: Tantangan Bagi Sosiologi Politik | Mudhoffir | MASYARAKAT: Jurnal Sosiologi.” Accessed October 8, 2019. http://journal.ui.ac.id/index.php/mjs/article/view/3734.</w:t>
      </w:r>
    </w:p>
    <w:p w:rsidR="00110AF8" w:rsidRPr="00110AF8" w:rsidRDefault="00110AF8" w:rsidP="00110AF8">
      <w:pPr>
        <w:pStyle w:val="Bibliography"/>
      </w:pPr>
      <w:r w:rsidRPr="00110AF8">
        <w:t xml:space="preserve">Waidi. </w:t>
      </w:r>
      <w:r w:rsidRPr="00110AF8">
        <w:rPr>
          <w:i/>
          <w:iCs/>
        </w:rPr>
        <w:t>The Art Re-EngineeringYour Mind of Success</w:t>
      </w:r>
      <w:r w:rsidRPr="00110AF8">
        <w:t>. 2nd ed. Jakarta: PT. Elek Media Komputindo, 2006.</w:t>
      </w:r>
    </w:p>
    <w:p w:rsidR="00110AF8" w:rsidRPr="00110AF8" w:rsidRDefault="00110AF8" w:rsidP="00110AF8">
      <w:pPr>
        <w:pStyle w:val="Bibliography"/>
      </w:pPr>
      <w:r w:rsidRPr="00110AF8">
        <w:lastRenderedPageBreak/>
        <w:t>Wawancara dengan (WB) santri ponpes di Batanghari tentang pembelajaran di ponpes, oktober 2019.</w:t>
      </w:r>
    </w:p>
    <w:p w:rsidR="00110AF8" w:rsidRPr="00110AF8" w:rsidRDefault="00110AF8" w:rsidP="00110AF8">
      <w:pPr>
        <w:pStyle w:val="Bibliography"/>
      </w:pPr>
      <w:r w:rsidRPr="00110AF8">
        <w:t>Wawancara langsung dengan (AB) tentang metode pembelajaran di Pesantren, September 20, 2019.</w:t>
      </w:r>
    </w:p>
    <w:p w:rsidR="00110AF8" w:rsidRPr="00110AF8" w:rsidRDefault="00110AF8" w:rsidP="00110AF8">
      <w:pPr>
        <w:pStyle w:val="Bibliography"/>
      </w:pPr>
      <w:r w:rsidRPr="00110AF8">
        <w:t>Wawancara langsung dengan (HS) anggota taklim di Kecamatan Pekalongan, September 27, 2019.</w:t>
      </w:r>
    </w:p>
    <w:p w:rsidR="00110AF8" w:rsidRPr="00110AF8" w:rsidRDefault="00110AF8" w:rsidP="00110AF8">
      <w:pPr>
        <w:pStyle w:val="Bibliography"/>
      </w:pPr>
      <w:r w:rsidRPr="00110AF8">
        <w:t>Wawancara langsung dengan (SH) tentang Resistensi gerakan Islam radikal, Agustus 2019.</w:t>
      </w:r>
    </w:p>
    <w:p w:rsidR="00110AF8" w:rsidRPr="00110AF8" w:rsidRDefault="00110AF8" w:rsidP="00110AF8">
      <w:pPr>
        <w:pStyle w:val="Bibliography"/>
      </w:pPr>
      <w:r w:rsidRPr="00110AF8">
        <w:t>Wawancara langsung dengan (WS) tentang Resistensi Gerakan Islam Radikal, Agustus 2019.</w:t>
      </w:r>
    </w:p>
    <w:p w:rsidR="00110AF8" w:rsidRPr="00110AF8" w:rsidRDefault="00110AF8" w:rsidP="00110AF8">
      <w:pPr>
        <w:pStyle w:val="Bibliography"/>
      </w:pPr>
      <w:r w:rsidRPr="00110AF8">
        <w:t>Wawancara langsung (RD) tentang kegiatan taklim kelompok Islam, September 6, 2019.</w:t>
      </w:r>
    </w:p>
    <w:p w:rsidR="00110AF8" w:rsidRPr="00110AF8" w:rsidRDefault="00110AF8" w:rsidP="00110AF8">
      <w:pPr>
        <w:pStyle w:val="Bibliography"/>
      </w:pPr>
      <w:r w:rsidRPr="00110AF8">
        <w:t xml:space="preserve">Wildan, Muhammad. “Harmonitas Kultur Keagamaan Pedesaan Dan Gejala Radikalisme.” </w:t>
      </w:r>
      <w:r w:rsidRPr="00110AF8">
        <w:rPr>
          <w:i/>
          <w:iCs/>
        </w:rPr>
        <w:t>Jurnal Mandatory</w:t>
      </w:r>
      <w:r w:rsidRPr="00110AF8">
        <w:t>. Accessed April 28, 2019. https://www.academia.edu/34633206/Harmonitas_Kultur_Keagamaan_Pedesaan_dan_Gejala_Radikalisme.</w:t>
      </w:r>
    </w:p>
    <w:p w:rsidR="00AB3D95" w:rsidRPr="003E6C1D" w:rsidRDefault="00AB3D95" w:rsidP="00B401ED">
      <w:pPr>
        <w:pStyle w:val="FootnoteText"/>
        <w:spacing w:line="276" w:lineRule="auto"/>
        <w:jc w:val="center"/>
        <w:rPr>
          <w:rFonts w:asciiTheme="majorBidi" w:hAnsiTheme="majorBidi"/>
          <w:b/>
          <w:sz w:val="24"/>
          <w:szCs w:val="24"/>
          <w:lang w:val="id-ID"/>
        </w:rPr>
      </w:pPr>
      <w:r w:rsidRPr="003E6C1D">
        <w:rPr>
          <w:rFonts w:asciiTheme="majorBidi" w:hAnsiTheme="majorBidi"/>
          <w:b/>
          <w:lang w:val="id-ID"/>
        </w:rPr>
        <w:fldChar w:fldCharType="end"/>
      </w:r>
    </w:p>
    <w:p w:rsidR="00D92F17" w:rsidRDefault="00D92F17" w:rsidP="00F0672A">
      <w:pPr>
        <w:spacing w:after="160" w:line="259" w:lineRule="auto"/>
      </w:pPr>
    </w:p>
    <w:sectPr w:rsidR="00D92F17" w:rsidSect="00317A92">
      <w:footerReference w:type="default" r:id="rId11"/>
      <w:pgSz w:w="9072" w:h="13608" w:code="13"/>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B43" w:rsidRDefault="008E2B43" w:rsidP="00AB3D95">
      <w:r>
        <w:separator/>
      </w:r>
    </w:p>
  </w:endnote>
  <w:endnote w:type="continuationSeparator" w:id="0">
    <w:p w:rsidR="008E2B43" w:rsidRDefault="008E2B43" w:rsidP="00AB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D4" w:rsidRDefault="00D538D4">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5075490" wp14:editId="1543F9DF">
              <wp:simplePos x="0" y="0"/>
              <wp:positionH relativeFrom="page">
                <wp:posOffset>3968750</wp:posOffset>
              </wp:positionH>
              <wp:positionV relativeFrom="page">
                <wp:posOffset>9272905</wp:posOffset>
              </wp:positionV>
              <wp:extent cx="194310" cy="16573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8D4" w:rsidRDefault="00D538D4">
                          <w:pPr>
                            <w:spacing w:line="234" w:lineRule="exact"/>
                            <w:ind w:left="40"/>
                            <w:rPr>
                              <w:rFonts w:ascii="Trebuchet MS"/>
                            </w:rPr>
                          </w:pPr>
                          <w:r>
                            <w:fldChar w:fldCharType="begin"/>
                          </w:r>
                          <w:r>
                            <w:rPr>
                              <w:rFonts w:ascii="Trebuchet MS"/>
                            </w:rPr>
                            <w:instrText xml:space="preserve"> PAGE </w:instrText>
                          </w:r>
                          <w:r>
                            <w:fldChar w:fldCharType="separate"/>
                          </w:r>
                          <w:r w:rsidR="00832CBB">
                            <w:rPr>
                              <w:rFonts w:ascii="Trebuchet MS"/>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75490" id="_x0000_t202" coordsize="21600,21600" o:spt="202" path="m,l,21600r21600,l21600,xe">
              <v:stroke joinstyle="miter"/>
              <v:path gradientshapeok="t" o:connecttype="rect"/>
            </v:shapetype>
            <v:shape id="Text Box 2" o:spid="_x0000_s1044" type="#_x0000_t202" style="position:absolute;margin-left:312.5pt;margin-top:730.15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9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" filled="f" stroked="f">
              <v:textbox inset="0,0,0,0">
                <w:txbxContent>
                  <w:p w:rsidR="00D538D4" w:rsidRDefault="00D538D4">
                    <w:pPr>
                      <w:spacing w:line="234" w:lineRule="exact"/>
                      <w:ind w:left="40"/>
                      <w:rPr>
                        <w:rFonts w:ascii="Trebuchet MS"/>
                      </w:rPr>
                    </w:pPr>
                    <w:r>
                      <w:fldChar w:fldCharType="begin"/>
                    </w:r>
                    <w:r>
                      <w:rPr>
                        <w:rFonts w:ascii="Trebuchet MS"/>
                      </w:rPr>
                      <w:instrText xml:space="preserve"> PAGE </w:instrText>
                    </w:r>
                    <w:r>
                      <w:fldChar w:fldCharType="separate"/>
                    </w:r>
                    <w:r w:rsidR="00832CBB">
                      <w:rPr>
                        <w:rFonts w:ascii="Trebuchet MS"/>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6BD5A684" wp14:editId="7E62133B">
              <wp:simplePos x="0" y="0"/>
              <wp:positionH relativeFrom="page">
                <wp:posOffset>5273040</wp:posOffset>
              </wp:positionH>
              <wp:positionV relativeFrom="page">
                <wp:posOffset>9596120</wp:posOffset>
              </wp:positionV>
              <wp:extent cx="1567815" cy="192405"/>
              <wp:effectExtent l="0" t="4445"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8D4" w:rsidRDefault="00D538D4">
                          <w:pPr>
                            <w:spacing w:line="262" w:lineRule="exact"/>
                            <w:ind w:left="20"/>
                            <w:rPr>
                              <w:i/>
                            </w:rPr>
                          </w:pPr>
                          <w:r>
                            <w:rPr>
                              <w:i/>
                              <w:w w:val="90"/>
                            </w:rPr>
                            <w:t>Universitas Sumatera Utara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5A684" id="Text Box 11" o:spid="_x0000_s1045" type="#_x0000_t202" style="position:absolute;margin-left:415.2pt;margin-top:755.6pt;width:123.45pt;height:15.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" filled="f" stroked="f">
              <v:textbox inset="0,0,0,0">
                <w:txbxContent>
                  <w:p w:rsidR="00151FA8" w:rsidRDefault="00151FA8">
                    <w:pPr>
                      <w:spacing w:line="262" w:lineRule="exact"/>
                      <w:ind w:left="20"/>
                      <w:rPr>
                        <w:i/>
                      </w:rPr>
                    </w:pPr>
                    <w:r>
                      <w:rPr>
                        <w:i/>
                        <w:w w:val="90"/>
                      </w:rPr>
                      <w:t>Universitas Sumatera Utara</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B43" w:rsidRDefault="008E2B43" w:rsidP="00AB3D95">
      <w:r>
        <w:separator/>
      </w:r>
    </w:p>
  </w:footnote>
  <w:footnote w:type="continuationSeparator" w:id="0">
    <w:p w:rsidR="008E2B43" w:rsidRDefault="008E2B43" w:rsidP="00AB3D95">
      <w:r>
        <w:continuationSeparator/>
      </w:r>
    </w:p>
  </w:footnote>
  <w:footnote w:id="1">
    <w:p w:rsidR="00D538D4" w:rsidRPr="00110AF8" w:rsidRDefault="00D538D4" w:rsidP="00110AF8">
      <w:pPr>
        <w:pStyle w:val="FootnoteText"/>
        <w:ind w:firstLine="709"/>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{"citationID":"3m5k4nOc","properties":{"formattedCitation":"Abu Rokhmad Abu Rokhmad, \\uc0\\u8220{}RADIKALISME ISLAM DAN UPAYA DERADIKALISASI PAHAM RADIKAL,\\uc0\\u8221{} {\\i{}Universitas Islam Negeri Walisongo Semarang} Volume 20, Nomor 1, no. Fundamentalisme Agama (2012): 79, https://doi.org/10.21580/ws.20.1.185.","plainCitation":"Abu Rokhmad Abu Rokhmad, “RADIKALISME ISLAM DAN UPAYA DERADIKALISASI PAHAM RADIKAL,” Universitas Islam Negeri Walisongo Semarang Volume 20, Nomor 1, no. Fundamentalisme Agama (2012): 79, https://doi.org/10.21580/ws.20.1.185.","noteIndex":1},"citationItems":[{"id":"5zd8kLkp/BXXjWdFu","uris":["http://zotero.org/users/local/XYKLipa0/items/JXSJMB4D"],"uri":["http://zotero.org/users/local/XYKLipa0/items/JXSJMB4D"],"itemData":{"id":12,"type":"article-journal","title":"RADIKALISME ISLAM DAN UPAYA DERADIKALISASI PAHAM RADIKAL","container-title":"Universitas Islam Negeri Walisongo Semarang","page":"79","volume":"Volume 20, Nomor 1","issue":"Fundamentalisme Agama","abstract":"Lembaga-lembaga pendidikan diduga tidak kebal terhadap pengaruh ideologi\nradikal. Penelitian ini menyimpulkan bahwa: (1) Beberapa guru mengakui adanya\nkonsep Islam radikal yang mungkin menyebar di kalangan siswa karena\nkurangnya pengetahuan keagamaan; (2) Unit-unit kajian Islam di sekolahsekolah\nberkembang baik namun tidak ada jaminan adanya kekebalan dari\nradikalisme karena proses belajarnya diserahkan kepada pihak ketiga; (3) Di\ndalam buku rujukan dan kertas kerja terdapat beberapa pernyataan yang dapat\nmendorong siswa untuk membenci agama atau bangsa lain. Dapat disimpulkan\nbahwa ada beberapa strategi deradikalisasi yang dapat diimplementasikan\nyaitu deradikalisasi preventif, deradikalisasi preservatif terhadap Islam moderat,\ndan deradikalisasi kuratif.\nKeywords: radikalisme, PAI, deradikalisasi","DOI":"http://doi.org/10.21580/ws.20.1.185","author":[{"family":"Abu Rokhmad","given":"Abu Rokhmad"}],"issued":{"date-parts":[["2012"]]}}}],"schema":"https://github.com/citation-style-language/schema/raw/master/csl-citation.json"} </w:instrText>
      </w:r>
      <w:r w:rsidRPr="00110AF8">
        <w:fldChar w:fldCharType="separate"/>
      </w:r>
      <w:r w:rsidRPr="00110AF8">
        <w:t xml:space="preserve">Abu Rokhmad Abu Rokhmad, “RADIKALISME ISLAM DAN UPAYA DERADIKALISASI PAHAM RADIKAL,” </w:t>
      </w:r>
      <w:r w:rsidRPr="00110AF8">
        <w:rPr>
          <w:i/>
          <w:iCs/>
        </w:rPr>
        <w:t>Universitas Islam Negeri Walisongo Semarang</w:t>
      </w:r>
      <w:r w:rsidRPr="00110AF8">
        <w:t xml:space="preserve"> Volume 20, Nomor 1, no. Fundamentalisme Agama (2012): 79, https://doi.org/10.21580/ws.20.1.185.</w:t>
      </w:r>
      <w:r w:rsidRPr="00110AF8">
        <w:fldChar w:fldCharType="end"/>
      </w:r>
    </w:p>
  </w:footnote>
  <w:footnote w:id="2">
    <w:p w:rsidR="00D538D4" w:rsidRPr="00110AF8" w:rsidRDefault="00D538D4" w:rsidP="00110AF8">
      <w:pPr>
        <w:pStyle w:val="FootnoteText"/>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{"citationID":"vfiNqV9m","properties":{"formattedCitation":"Polres Lamtim, \\uc0\\u8220{}Prosedding FGD Pemberdayaan Masyarakat Dalam Penanggulangan Radikalisme, Terorisme, Dan Intoleransi Di Masyarakat Kabupaten Lampung Timur\\uc0\\u8221{} (Kampus II Fakultas Syariah IAIN Metro, July 31, 2018).","plainCitation":"Polres Lamtim, “Prosedding FGD Pemberdayaan Masyarakat Dalam Penanggulangan Radikalisme, Terorisme, Dan Intoleransi Di Masyarakat Kabupaten Lampung Timur” (Kampus II Fakultas Syariah IAIN Metro, July 31, 2018).","noteIndex":2},"citationItems":[{"id":342,"uris":["http://zotero.org/users/local/BCV52Xi8/items/R7IVJD7R"],"uri":["http://zotero.org/users/local/BCV52Xi8/items/R7IVJD7R"],"itemData":{"id":342,"type":"report","title":"Prosedding FGD Pemberdayaan Masyarakat dalam penanggulangan radikalisme, terorisme, dan Intoleransi di Masyarakat Kabupaten Lampung Timur","publisher-place":"Kampus II Fakultas Syariah IAIN Metro","event-place":"Kampus II Fakultas Syariah IAIN Metro","author":[{"family":"Polres Lamtim","given":""}],"issued":{"date-parts":[["2018",7,31]]}}}],"schema":"https://github.com/citation-style-language/schema/raw/master/csl-citation.json"} </w:instrText>
      </w:r>
      <w:r w:rsidRPr="00110AF8">
        <w:fldChar w:fldCharType="separate"/>
      </w:r>
      <w:r w:rsidRPr="00110AF8">
        <w:t>Polres Lamtim, “Prosedding FGD Pemberdayaan Masyarakat Dalam Penanggulangan Radikalisme, Terorisme, Dan Intoleransi Di Masyarakat Kabupaten Lampung Timur” (Kampus II Fakultas Syariah IAIN Metro, July 31, 2018).</w:t>
      </w:r>
      <w:r w:rsidRPr="00110AF8">
        <w:fldChar w:fldCharType="end"/>
      </w:r>
    </w:p>
  </w:footnote>
  <w:footnote w:id="3">
    <w:p w:rsidR="00D538D4" w:rsidRPr="00110AF8" w:rsidRDefault="00D538D4" w:rsidP="00110AF8">
      <w:pPr>
        <w:pStyle w:val="FootnoteText"/>
        <w:ind w:firstLine="709"/>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{"citationID":"a8ZX9N7Y","properties":{"formattedCitation":"Toto Suharto and Ja\\uc0\\u8217{}far Assagaf, \\uc0\\u8220{}MEMBENDUNG ARUS PAHAM KEAGAMAAN RADIKAL DI KALANGAN MAHASISWA PTKIN,\\uc0\\u8221{} {\\i{}Al-Tahrir: Jurnal Pemikiran Islam} 14, no. 1 (May 1, 2014): 157\\uc0\\u8211{}80, https://doi.org/10.21154/al-tahrir.v14i1.72.","plainCitation":"Toto Suharto and Ja’far Assagaf, “MEMBENDUNG ARUS PAHAM KEAGAMAAN RADIKAL DI KALANGAN MAHASISWA PTKIN,” Al-Tahrir: Jurnal Pemikiran Islam 14, no. 1 (May 1, 2014): 157–80, https://doi.org/10.21154/al-tahrir.v14i1.72.","noteIndex":3},"citationItems":[{"id":"5zd8kLkp/u6D4TybC","uris":["http://zotero.org/users/local/XYKLipa0/items/2WVLLYKB"],"uri":["http://zotero.org/users/local/XYKLipa0/items/2WVLLYKB"],"itemData":{"id":496,"type":"article-journal","title":"MEMBENDUNG ARUS PAHAM KEAGAMAAN RADIKAL DI KALANGAN MAHASISWA PTKIN","container-title":"Al-Tahrir: Jurnal Pemikiran Islam","page":"157-180","volume":"14","issue":"1","source":"jurnal.iainponorogo.ac.id","abstract":"Surakarta, central Java, witnesses proliferation of Islamic radical groups. Many expect that IAIN Surakarta becomes the strongest bulwark in the city to halt the growth of radicalism. Since 2006/2007, Faculty of Education and Teaching at IAIN Surakarta has adopted a program of Integral Muslim Personality Development Supervision written in a book. This program is potentially used to counter-attack the radical ideology. However, the question arises as to whether the content and curriculum of the program express moderate views of Islam or, even, contrarily spread the seed of radicalism. Using a content analysis, this study examines this program. This study find that a number of materials and references of the book in this program are inspired by and derived from Tarbiyah movement, and therefore it fails to be a counter discourse of radicalism for the students in this department. Even a closer look at into the curriculum and the content of the booklet reveals that the program adopts the Tarbiyah Movement methods and mentoring programs such as halaqa, usroh, mantuba and mutaba’ah. The program is thus not promising to serve  an effective means to wage a war against radicalism; it apparantly becomes a firt step toward seeding the Tarbiyah ideology.         Keywords: counter radicalism, education curriculum, P2KMI program","DOI":"10.21154/al-tahrir.v14i1.72","ISSN":"2502-2210","language":"id","author":[{"family":"Suharto","given":"Toto"},{"family":"Assagaf","given":"Ja'far"}],"issued":{"date-parts":[["2014",5,1]]}}}],"schema":"https://github.com/citation-style-language/schema/raw/master/csl-citation.json"} </w:instrText>
      </w:r>
      <w:r w:rsidRPr="00110AF8">
        <w:fldChar w:fldCharType="separate"/>
      </w:r>
      <w:r w:rsidRPr="00110AF8">
        <w:t xml:space="preserve">Toto Suharto and Ja’far Assagaf, “MEMBENDUNG ARUS PAHAM KEAGAMAAN RADIKAL DI KALANGAN MAHASISWA PTKIN,” </w:t>
      </w:r>
      <w:r w:rsidRPr="00110AF8">
        <w:rPr>
          <w:i/>
          <w:iCs/>
        </w:rPr>
        <w:t>Al-Tahrir: Jurnal Pemikiran Islam</w:t>
      </w:r>
      <w:r w:rsidRPr="00110AF8">
        <w:t xml:space="preserve"> 14, no. 1 (May 1, 2014): 157–80, https://doi.org/10.21154/al-tahrir.v14i1.72.</w:t>
      </w:r>
      <w:r w:rsidRPr="00110AF8">
        <w:fldChar w:fldCharType="end"/>
      </w:r>
    </w:p>
  </w:footnote>
  <w:footnote w:id="4">
    <w:p w:rsidR="00D538D4" w:rsidRPr="00110AF8" w:rsidRDefault="00D538D4" w:rsidP="00110AF8">
      <w:pPr>
        <w:pStyle w:val="FootnoteText"/>
        <w:ind w:firstLine="709"/>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{"citationID":"zeALSGGy","properties":{"formattedCitation":"\\uc0\\u8220{}GERAKAN RADIKALISME DALAM ISLAM: PERSPEKTIF HISTORIS | Abdullah | ADDIN,\\uc0\\u8221{} accessed March 29, 2019, http://journal.stainkudus.ac.id/index.php/Addin/article/view/1127.","plainCitation":"“GERAKAN RADIKALISME DALAM ISLAM: PERSPEKTIF HISTORIS | Abdullah | ADDIN,” accessed March 29, 2019, http://journal.stainkudus.ac.id/index.php/Addin/article/view/1127.","noteIndex":4},"citationItems":[{"id":"5zd8kLkp/nwyUN4PP","uris":["http://zotero.org/users/local/XYKLipa0/items/3GVCEEVZ"],"uri":["http://zotero.org/users/local/XYKLipa0/items/3GVCEEVZ"],"itemData":{"id":185,"type":"webpage","title":"GERAKAN RADIKALISME DALAM ISLAM: PERSPEKTIF HISTORIS | Abdullah | ADDIN","URL":"http://journal.stainkudus.ac.id/index.php/Addin/article/view/1127","accessed":{"date-parts":[["2019",3,29]]}}}],"schema":"https://github.com/citation-style-language/schema/raw/master/csl-citation.json"} </w:instrText>
      </w:r>
      <w:r w:rsidRPr="00110AF8">
        <w:fldChar w:fldCharType="separate"/>
      </w:r>
      <w:r w:rsidRPr="00110AF8">
        <w:t>“GERAKAN RADIKALISME DALAM ISLAM: PERSPEKTIF HISTORIS | Abdullah | ADDIN,” accessed March 29, 2019, http://journal.stainkudus.ac.id/index.php/Addin/article/view/1127.</w:t>
      </w:r>
      <w:r w:rsidRPr="00110AF8">
        <w:fldChar w:fldCharType="end"/>
      </w:r>
    </w:p>
  </w:footnote>
  <w:footnote w:id="5">
    <w:p w:rsidR="00D538D4" w:rsidRPr="00110AF8" w:rsidRDefault="00D538D4" w:rsidP="00110AF8">
      <w:pPr>
        <w:pStyle w:val="FootnoteText"/>
        <w:ind w:firstLine="709"/>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{"citationID":"qf83xUYR","properties":{"formattedCitation":"Galih Puji Mulyono and Galih Puji Mulyoto, \\uc0\\u8220{}RADIKALISME AGAMA DI INDONESIA (Ditinjau dari Sudut Pandang Sosiologi Kewarganegaraan),\\uc0\\u8221{} {\\i{}Citizenship Jurnal Pancasila dan Kewarganegaraan} 5, no. 1 (April 29, 2017): 64\\uc0\\u8211{}74, https://doi.org/10.25273/citizenship.v5i1.1212.","plainCitation":"Galih Puji Mulyono and Galih Puji Mulyoto, “RADIKALISME AGAMA DI INDONESIA (Ditinjau dari Sudut Pandang Sosiologi Kewarganegaraan),” Citizenship Jurnal Pancasila dan Kewarganegaraan 5, no. 1 (April 29, 2017): 64–74, https://doi.org/10.25273/citizenship.v5i1.1212.","noteIndex":5},"citationItems":[{"id":"5zd8kLkp/CXSVGj4s","uris":["http://zotero.org/users/local/XYKLipa0/items/3LF6PCX7"],"uri":["http://zotero.org/users/local/XYKLipa0/items/3LF6PCX7"],"itemData":{"id":258,"type":"article-journal","title":"RADIKALISME AGAMA DI INDONESIA (Ditinjau dari Sudut Pandang Sosiologi Kewarganegaraan)","container-title":"Citizenship Jurnal Pancasila dan Kewarganegaraan","page":"64-74","volume":"5","issue":"1","source":"e-journal.unipma.ac.id","abstract":"Tujuan penelitian ini adalah untuk mengetahui perkembangan serta faktor penyebab munculnya radikalisme di Indonesia ditinjau dari sudut pandang sosiologi kewarganegaraan dan cara mengatasi munculnya radikalisme dalam masyarakat.Jenis penelitian ini adalah deksriktif kualitatif, dengan menggunakan metode analisis isi.. Subjek dalam penelitian ini adalah isi berita pada media massa, media online maupun buku. Objek dalam penelitian ini adalah mengenai Radikalisme di Indonesia. Teknik pengumpulan data dalam penelitian ini adalah dokumentasi. Sedangkan analisis data adalah dengan mengorganisasikanm data dan pengelolaan data tersebut. langkah terakhir adalah menarik kesimpulan berdasarkan olah data tersebut.Hasil Penelitian ini adalah awal munculnya gerakan radikalisme di Indonesia karena persoalan kesenjangan-kesenjangan yang masuk ke ranah sosial, ekonomi, bahkan politik. Sebuah bukti bahwa radikalisme ini muncul karena kegagalan negara Indonesia memberikan keadilan sosial serta kesejahteraan seperti yang tertuang dalam pembukaan UUD RI 1945. Negara Indonesia belum mampu mewujudkan kesejahteraan yang mengakibatkan munculnya kesenjangan-kesenjangan sosial. Oleh Karena itu, perlu perbaikkan kesejahteraan masyarakat sehingga radikalisme agama mampu di cegah sedini mungkin.","DOI":"10.25273/citizenship.v5i1.1212","ISSN":"2579-5740","language":"id","author":[{"family":"Mulyono","given":"Galih Puji"},{"family":"Mulyoto","given":"Galih Puji"}],"issued":{"date-parts":[["2017",4,29]]}}}],"schema":"https://github.com/citation-style-language/schema/raw/master/csl-citation.json"} </w:instrText>
      </w:r>
      <w:r w:rsidRPr="00110AF8">
        <w:fldChar w:fldCharType="separate"/>
      </w:r>
      <w:r w:rsidRPr="00110AF8">
        <w:t xml:space="preserve">Galih Puji Mulyono and Galih Puji Mulyoto, “RADIKALISME AGAMA DI INDONESIA (Ditinjau dari Sudut Pandang Sosiologi Kewarganegaraan),” </w:t>
      </w:r>
      <w:r w:rsidRPr="00110AF8">
        <w:rPr>
          <w:i/>
          <w:iCs/>
        </w:rPr>
        <w:t>Citizenship Jurnal Pancasila dan Kewarganegaraan</w:t>
      </w:r>
      <w:r w:rsidRPr="00110AF8">
        <w:t xml:space="preserve"> 5, no. 1 (April 29, 2017): 64–74, https://doi.org/10.25273/citizenship.v5i1.1212.</w:t>
      </w:r>
      <w:r w:rsidRPr="00110AF8">
        <w:fldChar w:fldCharType="end"/>
      </w:r>
    </w:p>
  </w:footnote>
  <w:footnote w:id="6">
    <w:p w:rsidR="00D538D4" w:rsidRPr="00110AF8" w:rsidRDefault="00D538D4" w:rsidP="00110AF8">
      <w:pPr>
        <w:pStyle w:val="FootnoteText"/>
        <w:ind w:firstLine="709"/>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{"citationID":"ky3IIOh2","properties":{"formattedCitation":"\\uc0\\u8220{}Arti Kata - Kamus Besar Bahasa Indonesia (KBBI) Online,\\uc0\\u8221{} accessed July 27, 2019, https://kbbi.web.id/.","plainCitation":"“Arti Kata - Kamus Besar Bahasa Indonesia (KBBI) Online,” accessed July 27, 2019, https://kbbi.web.id/.","noteIndex":6},"citationItems":[{"id":50,"uris":["http://zotero.org/users/local/BCV52Xi8/items/P2GYHID7"],"uri":["http://zotero.org/users/local/BCV52Xi8/items/P2GYHID7"],"itemData":{"id":50,"type":"webpage","title":"Arti kata - Kamus Besar Bahasa Indonesia (KBBI) Online","URL":"https://kbbi.web.id/","accessed":{"date-parts":[["2019",7,27]]}}}],"schema":"https://github.com/citation-style-language/schema/raw/master/csl-citation.json"} </w:instrText>
      </w:r>
      <w:r w:rsidRPr="00110AF8">
        <w:fldChar w:fldCharType="separate"/>
      </w:r>
      <w:r w:rsidRPr="00110AF8">
        <w:t>“Arti Kata - Kamus Besar Bahasa Indonesia (KBBI) Online,” accessed July 27, 2019, https://kbbi.web.id/.</w:t>
      </w:r>
      <w:r w:rsidRPr="00110AF8">
        <w:fldChar w:fldCharType="end"/>
      </w:r>
    </w:p>
  </w:footnote>
  <w:footnote w:id="7">
    <w:p w:rsidR="00D538D4" w:rsidRPr="00110AF8" w:rsidRDefault="00D538D4" w:rsidP="00110AF8">
      <w:pPr>
        <w:pStyle w:val="FootnoteText"/>
        <w:ind w:firstLine="709"/>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{"citationID":"yGAASKAo","properties":{"formattedCitation":"Sugihartono dkk, {\\i{}Psikologi Pendidikan} (Yogyakarta: UNY Press, 2007).","plainCitation":"Sugihartono dkk, Psikologi Pendidikan (Yogyakarta: UNY Press, 2007).","dontUpdate":true,"noteIndex":7},"citationItems":[{"id":343,"uris":["http://zotero.org/users/local/BCV52Xi8/items/I4HIZ66R"],"uri":["http://zotero.org/users/local/BCV52Xi8/items/I4HIZ66R"],"itemData":{"id":343,"type":"book","title":"Psikologi Pendidikan","publisher":"UNY Press","publisher-place":"Yogyakarta","number-of-pages":"192 halaman","event-place":"Yogyakarta","ISBN":"979-8418-00-X","author":[{"family":"Sugihartono dkk","given":""}],"issued":{"date-parts":[["2007"]]}}}],"schema":"https://github.com/citation-style-language/schema/raw/master/csl-citation.json"} </w:instrText>
      </w:r>
      <w:r w:rsidRPr="00110AF8">
        <w:fldChar w:fldCharType="separate"/>
      </w:r>
      <w:r w:rsidRPr="00110AF8">
        <w:t xml:space="preserve">Sugihartono dkk, </w:t>
      </w:r>
      <w:r w:rsidRPr="00110AF8">
        <w:rPr>
          <w:i/>
          <w:iCs/>
        </w:rPr>
        <w:t>Psikologi Pendidikan</w:t>
      </w:r>
      <w:r w:rsidRPr="00110AF8">
        <w:t xml:space="preserve"> (Yogyakarta: UNY Press, 2007, h.8)</w:t>
      </w:r>
      <w:r w:rsidRPr="00110AF8">
        <w:fldChar w:fldCharType="end"/>
      </w:r>
      <w:r w:rsidRPr="00110AF8">
        <w:t xml:space="preserve"> </w:t>
      </w:r>
    </w:p>
  </w:footnote>
  <w:footnote w:id="8">
    <w:p w:rsidR="00D538D4" w:rsidRPr="00110AF8" w:rsidRDefault="00D538D4" w:rsidP="00110AF8">
      <w:pPr>
        <w:pStyle w:val="FootnoteText"/>
        <w:ind w:firstLine="709"/>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{"citationID":"kFL6iep3","properties":{"formattedCitation":"Prof. Dr. Bimo Walgito, {\\i{}PENGANTAR PSIKOLOGI UMUM}, 19th ed. (Yogyakarta: Andi Yogyakarta, 2010).","plainCitation":"Prof. Dr. Bimo Walgito, PENGANTAR PSIKOLOGI UMUM, 19th ed. (Yogyakarta: Andi Yogyakarta, 2010).","dontUpdate":true,"noteIndex":8},"citationItems":[{"id":344,"uris":["http://zotero.org/users/local/BCV52Xi8/items/QS78UY79"],"uri":["http://zotero.org/users/local/BCV52Xi8/items/QS78UY79"],"itemData":{"id":344,"type":"book","title":"PENGANTAR PSIKOLOGI UMUM","publisher":"Andi Yogyakarta","publisher-place":"Yogyakarta","edition":"19","event-place":"Yogyakarta","ISBN":"978-979-29-1455-9","author":[{"family":"Prof. Dr. Bimo Walgito","given":""}],"issued":{"date-parts":[["2010"]]}}}],"schema":"https://github.com/citation-style-language/schema/raw/master/csl-citation.json"} </w:instrText>
      </w:r>
      <w:r w:rsidRPr="00110AF8">
        <w:fldChar w:fldCharType="separate"/>
      </w:r>
      <w:r w:rsidRPr="00110AF8">
        <w:t xml:space="preserve">Prof. Dr. Bimo Walgito, </w:t>
      </w:r>
      <w:r w:rsidRPr="00110AF8">
        <w:rPr>
          <w:i/>
          <w:iCs/>
        </w:rPr>
        <w:t>PENGANTAR PSIKOLOGI UMUM</w:t>
      </w:r>
      <w:r w:rsidRPr="00110AF8">
        <w:t>, 19th ed. (Yogyakarta: Andi Yogyakarta, 2010) h.70</w:t>
      </w:r>
      <w:r w:rsidRPr="00110AF8">
        <w:fldChar w:fldCharType="end"/>
      </w:r>
    </w:p>
  </w:footnote>
  <w:footnote w:id="9">
    <w:p w:rsidR="00D538D4" w:rsidRPr="00110AF8" w:rsidRDefault="00D538D4" w:rsidP="00110AF8">
      <w:pPr>
        <w:pStyle w:val="FootnoteText"/>
        <w:ind w:firstLine="709"/>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{"citationID":"feoDP2fD","properties":{"formattedCitation":"Waidi, {\\i{}The Art Re-EngineeringYour Mind of Success}, 2nd ed. (Jakarta: PT. Elek Media Komputindo, 2006).","plainCitation":"Waidi, The Art Re-EngineeringYour Mind of Success, 2nd ed. (Jakarta: PT. Elek Media Komputindo, 2006).","dontUpdate":true,"noteIndex":9},"citationItems":[{"id":345,"uris":["http://zotero.org/users/local/BCV52Xi8/items/Y9VX28LB"],"uri":["http://zotero.org/users/local/BCV52Xi8/items/Y9VX28LB"],"itemData":{"id":345,"type":"book","title":"The Art Re-EngineeringYour Mind of Success","publisher":"PT. Elek Media Komputindo","publisher-place":"Jakarta","edition":"2","event-place":"Jakarta","ISBN":"979-20-8902-0","author":[{"family":"Waidi","given":""}],"issued":{"date-parts":[["2006"]]}}}],"schema":"https://github.com/citation-style-language/schema/raw/master/csl-citation.json"} </w:instrText>
      </w:r>
      <w:r w:rsidRPr="00110AF8">
        <w:fldChar w:fldCharType="separate"/>
      </w:r>
      <w:r w:rsidRPr="00110AF8">
        <w:t xml:space="preserve">Waidi, </w:t>
      </w:r>
      <w:r w:rsidRPr="00110AF8">
        <w:rPr>
          <w:i/>
          <w:iCs/>
        </w:rPr>
        <w:t>The Art Re-EngineeringYour Mind of Success</w:t>
      </w:r>
      <w:r w:rsidRPr="00110AF8">
        <w:t>, 2nd ed. (Jakarta: PT. Elek Media Komputindo, 2006) h.118.</w:t>
      </w:r>
      <w:r w:rsidRPr="00110AF8">
        <w:fldChar w:fldCharType="end"/>
      </w:r>
    </w:p>
  </w:footnote>
  <w:footnote w:id="10">
    <w:p w:rsidR="00D538D4" w:rsidRPr="00110AF8" w:rsidRDefault="00D538D4" w:rsidP="00110AF8">
      <w:pPr>
        <w:pStyle w:val="FootnoteText"/>
        <w:ind w:firstLine="709"/>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{"citationID":"GNB6gZyk","properties":{"formattedCitation":"Jalaluddin Rahmat, {\\i{}Psikologi Komunikasi}, Edisi Revisi (Bandung: PT. Remaja Rosda Karya, 2007).","plainCitation":"Jalaluddin Rahmat, Psikologi Komunikasi, Edisi Revisi (Bandung: PT. Remaja Rosda Karya, 2007).","dontUpdate":true,"noteIndex":10},"citationItems":[{"id":346,"uris":["http://zotero.org/users/local/BCV52Xi8/items/JM9ZCVRN"],"uri":["http://zotero.org/users/local/BCV52Xi8/items/JM9ZCVRN"],"itemData":{"id":346,"type":"book","title":"Psikologi Komunikasi","publisher":"PT. Remaja Rosda Karya","publisher-place":"Bandung","edition":"Edisi Revisi","event-place":"Bandung","ISBN":"978-602-7973-74-9","author":[{"family":"Jalaluddin Rahmat","given":""}],"issued":{"date-parts":[["2007"]]}}}],"schema":"https://github.com/citation-style-language/schema/raw/master/csl-citation.json"} </w:instrText>
      </w:r>
      <w:r w:rsidRPr="00110AF8">
        <w:fldChar w:fldCharType="separate"/>
      </w:r>
      <w:r w:rsidRPr="00110AF8">
        <w:t xml:space="preserve">Jalaluddin Rahmat, </w:t>
      </w:r>
      <w:r w:rsidRPr="00110AF8">
        <w:rPr>
          <w:i/>
          <w:iCs/>
        </w:rPr>
        <w:t>Psikologi Komunikasi</w:t>
      </w:r>
      <w:r w:rsidRPr="00110AF8">
        <w:t>, Edisi Revisi (Bandung: PT. Remaja Rosda Karya, 2007) h,51.</w:t>
      </w:r>
      <w:r w:rsidRPr="00110AF8">
        <w:fldChar w:fldCharType="end"/>
      </w:r>
    </w:p>
  </w:footnote>
  <w:footnote w:id="11">
    <w:p w:rsidR="00D538D4" w:rsidRPr="00110AF8" w:rsidRDefault="00D538D4" w:rsidP="00110AF8">
      <w:pPr>
        <w:pStyle w:val="FootnoteText"/>
        <w:ind w:firstLine="709"/>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{"citationID":"vbaxqfm3","properties":{"formattedCitation":"Suharman, {\\i{}Psikologi Kognitif} (Surabaya: PT. Srikandi, 2005).","plainCitation":"Suharman, Psikologi Kognitif (Surabaya: PT. Srikandi, 2005).","dontUpdate":true,"noteIndex":11},"citationItems":[{"id":347,"uris":["http://zotero.org/users/local/BCV52Xi8/items/VCCJ4GCD"],"uri":["http://zotero.org/users/local/BCV52Xi8/items/VCCJ4GCD"],"itemData":{"id":347,"type":"book","title":"Psikologi Kognitif","publisher":"PT. Srikandi","publisher-place":"Surabaya","event-place":"Surabaya","ISBN":"9793975142","author":[{"family":"Suharman","given":""}],"issued":{"date-parts":[["2005"]]}}}],"schema":"https://github.com/citation-style-language/schema/raw/master/csl-citation.json"} </w:instrText>
      </w:r>
      <w:r w:rsidRPr="00110AF8">
        <w:fldChar w:fldCharType="separate"/>
      </w:r>
      <w:r w:rsidRPr="00110AF8">
        <w:t xml:space="preserve">Suharman, </w:t>
      </w:r>
      <w:r w:rsidRPr="00110AF8">
        <w:rPr>
          <w:i/>
          <w:iCs/>
        </w:rPr>
        <w:t>Psikologi Kognitif</w:t>
      </w:r>
      <w:r w:rsidRPr="00110AF8">
        <w:t xml:space="preserve"> (Surabaya: PT. Srikandi, 2005) h,23.</w:t>
      </w:r>
      <w:r w:rsidRPr="00110AF8">
        <w:fldChar w:fldCharType="end"/>
      </w:r>
    </w:p>
  </w:footnote>
  <w:footnote w:id="12">
    <w:p w:rsidR="00D538D4" w:rsidRPr="00110AF8" w:rsidRDefault="00D538D4" w:rsidP="00110AF8">
      <w:pPr>
        <w:pStyle w:val="FootnoteText"/>
        <w:ind w:firstLine="709"/>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{"citationID":"vlnBPb9x","properties":{"formattedCitation":"Sunaryo, {\\i{}Psikologi Untuk Keperawatan}, 1st ed. (Jakarta: Buku Kedokteran EGC, 2004).","plainCitation":"Sunaryo, Psikologi Untuk Keperawatan, 1st ed. (Jakarta: Buku Kedokteran EGC, 2004).","noteIndex":12},"citationItems":[{"id":348,"uris":["http://zotero.org/users/local/BCV52Xi8/items/F7IDEUYZ"],"uri":["http://zotero.org/users/local/BCV52Xi8/items/F7IDEUYZ"],"itemData":{"id":348,"type":"book","title":"Psikologi Untuk Keperawatan","publisher":"Buku Kedokteran EGC","publisher-place":"Jakarta","edition":"1","event-place":"Jakarta","ISBN":"979-448-662-0","author":[{"family":"Sunaryo","given":""}],"issued":{"date-parts":[["2004"]]}}}],"schema":"https://github.com/citation-style-language/schema/raw/master/csl-citation.json"} </w:instrText>
      </w:r>
      <w:r w:rsidRPr="00110AF8">
        <w:fldChar w:fldCharType="separate"/>
      </w:r>
      <w:r w:rsidRPr="00110AF8">
        <w:t xml:space="preserve">Sunaryo, </w:t>
      </w:r>
      <w:r w:rsidRPr="00110AF8">
        <w:rPr>
          <w:i/>
          <w:iCs/>
        </w:rPr>
        <w:t>Psikologi Untuk Keperawatan</w:t>
      </w:r>
      <w:r w:rsidRPr="00110AF8">
        <w:t>, 1st ed. (Jakarta: Buku Kedokteran EGC, 2004).</w:t>
      </w:r>
      <w:r w:rsidRPr="00110AF8">
        <w:fldChar w:fldCharType="end"/>
      </w:r>
    </w:p>
  </w:footnote>
  <w:footnote w:id="13">
    <w:p w:rsidR="00D538D4" w:rsidRPr="00110AF8" w:rsidRDefault="00D538D4" w:rsidP="00110AF8">
      <w:pPr>
        <w:pStyle w:val="FootnoteText"/>
        <w:ind w:firstLine="709"/>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{"citationID":"o2fTsNZH","properties":{"formattedCitation":"MIftah Thoha, {\\i{}Perilaku Organisasi Konsep Dasar Dan Aplikasinya} (Jakarta: PT. Raja Grafindo Persada, 2010).","plainCitation":"MIftah Thoha, Perilaku Organisasi Konsep Dasar Dan Aplikasinya (Jakarta: PT. Raja Grafindo Persada, 2010).","dontUpdate":true,"noteIndex":13},"citationItems":[{"id":349,"uris":["http://zotero.org/users/local/BCV52Xi8/items/MZG4TN4C"],"uri":["http://zotero.org/users/local/BCV52Xi8/items/MZG4TN4C"],"itemData":{"id":349,"type":"book","title":"Perilaku Organisasi Konsep Dasar dan Aplikasinya","publisher":"PT. Raja Grafindo Persada","publisher-place":"Jakarta","event-place":"Jakarta","ISBN":"979-421-015-3","author":[{"family":"MIftah Thoha","given":""}],"issued":{"date-parts":[["2010"]]}}}],"schema":"https://github.com/citation-style-language/schema/raw/master/csl-citation.json"} </w:instrText>
      </w:r>
      <w:r w:rsidRPr="00110AF8">
        <w:fldChar w:fldCharType="separate"/>
      </w:r>
      <w:r w:rsidRPr="00110AF8">
        <w:t xml:space="preserve">Miftah Thoha, </w:t>
      </w:r>
      <w:r w:rsidRPr="00110AF8">
        <w:rPr>
          <w:i/>
          <w:iCs/>
        </w:rPr>
        <w:t>Perilaku Organisasi Konsep Dasar Dan Aplikasinya</w:t>
      </w:r>
      <w:r w:rsidRPr="00110AF8">
        <w:t xml:space="preserve"> (Jakarta: PT. Raja Grafindo Persada, 2010) h,154.</w:t>
      </w:r>
      <w:r w:rsidRPr="00110AF8">
        <w:fldChar w:fldCharType="end"/>
      </w:r>
    </w:p>
  </w:footnote>
  <w:footnote w:id="14">
    <w:p w:rsidR="00D538D4" w:rsidRPr="00110AF8" w:rsidRDefault="00D538D4" w:rsidP="00110AF8">
      <w:pPr>
        <w:pStyle w:val="FootnoteText"/>
        <w:ind w:firstLine="709"/>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{"citationID":"9FPr3u7f","properties":{"formattedCitation":"Prof. Dr. Bimo Walgito, {\\i{}PENGANTAR PSIKOLOGI UMUM}.","plainCitation":"Prof. Dr. Bimo Walgito, PENGANTAR PSIKOLOGI UMUM.","dontUpdate":true,"noteIndex":14},"citationItems":[{"id":344,"uris":["http://zotero.org/users/local/BCV52Xi8/items/QS78UY79"],"uri":["http://zotero.org/users/local/BCV52Xi8/items/QS78UY79"],"itemData":{"id":344,"type":"book","title":"PENGANTAR PSIKOLOGI UMUM","publisher":"Andi Yogyakarta","publisher-place":"Yogyakarta","edition":"19","event-place":"Yogyakarta","ISBN":"978-979-29-1455-9","author":[{"family":"Prof. Dr. Bimo Walgito","given":""}],"issued":{"date-parts":[["2010"]]}}}],"schema":"https://github.com/citation-style-language/schema/raw/master/csl-citation.json"} </w:instrText>
      </w:r>
      <w:r w:rsidRPr="00110AF8">
        <w:fldChar w:fldCharType="separate"/>
      </w:r>
      <w:r w:rsidRPr="00110AF8">
        <w:t xml:space="preserve">Bimo Walgito (2004) </w:t>
      </w:r>
      <w:r w:rsidRPr="00110AF8">
        <w:rPr>
          <w:i/>
        </w:rPr>
        <w:t>Op Cit</w:t>
      </w:r>
      <w:r w:rsidRPr="00110AF8">
        <w:t>, h.70</w:t>
      </w:r>
      <w:r w:rsidRPr="00110AF8">
        <w:fldChar w:fldCharType="end"/>
      </w:r>
    </w:p>
  </w:footnote>
  <w:footnote w:id="15">
    <w:p w:rsidR="00D538D4" w:rsidRPr="00110AF8" w:rsidRDefault="00D538D4" w:rsidP="00110AF8">
      <w:pPr>
        <w:pStyle w:val="FootnoteText"/>
        <w:ind w:firstLine="709"/>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{"citationID":"V9d04rY1","properties":{"formattedCitation":"MIftah Thoha, {\\i{}Perilaku Organisasi Konsep Dasar Dan Aplikasinya}.","plainCitation":"MIftah Thoha, Perilaku Organisasi Konsep Dasar Dan Aplikasinya.","dontUpdate":true,"noteIndex":15},"citationItems":[{"id":349,"uris":["http://zotero.org/users/local/BCV52Xi8/items/MZG4TN4C"],"uri":["http://zotero.org/users/local/BCV52Xi8/items/MZG4TN4C"],"itemData":{"id":349,"type":"book","title":"Perilaku Organisasi Konsep Dasar dan Aplikasinya","publisher":"PT. Raja Grafindo Persada","publisher-place":"Jakarta","event-place":"Jakarta","ISBN":"979-421-015-3","author":[{"family":"MIftah Thoha","given":""}],"issued":{"date-parts":[["2010"]]}}}],"schema":"https://github.com/citation-style-language/schema/raw/master/csl-citation.json"} </w:instrText>
      </w:r>
      <w:r w:rsidRPr="00110AF8">
        <w:fldChar w:fldCharType="separate"/>
      </w:r>
      <w:r w:rsidRPr="00110AF8">
        <w:t>Miftah Thoha (2003) Op cit, h.145</w:t>
      </w:r>
      <w:r w:rsidRPr="00110AF8">
        <w:fldChar w:fldCharType="end"/>
      </w:r>
    </w:p>
  </w:footnote>
  <w:footnote w:id="16">
    <w:p w:rsidR="00D538D4" w:rsidRPr="00110AF8" w:rsidRDefault="00D538D4" w:rsidP="00110AF8">
      <w:pPr>
        <w:pStyle w:val="FootnoteText"/>
        <w:ind w:firstLine="709"/>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{"citationID":"n5QEDAPg","properties":{"formattedCitation":"Agustiansyah Agustiansyah, \\uc0\\u8220{}Resistensi Penegakan Syariat Islam Di Aceh Tenggara,\\uc0\\u8221{} {\\i{}Journal of Contemporary Islam and Muslim Societies}, 2017, https://doi.org/10.30821/jcims.v1i2.1392.","plainCitation":"Agustiansyah Agustiansyah, “Resistensi Penegakan Syariat Islam Di Aceh Tenggara,” Journal of Contemporary Islam and Muslim Societies, 2017, https://doi.org/10.30821/jcims.v1i2.1392.","noteIndex":16},"citationItems":[{"id":339,"uris":["http://zotero.org/users/local/BCV52Xi8/items/SEWQTZ8U"],"uri":["http://zotero.org/users/local/BCV52Xi8/items/SEWQTZ8U"],"itemData":{"id":339,"type":"article-journal","title":"Resistensi Penegakan Syariat Islam di Aceh Tenggara","container-title":"Journal of Contemporary Islam and Muslim Societies","abstract":"The Resistence of the Application of Islamic Law in Aceh Tenggara. This article examines the role of the Wilayatul Hisbah Region in enforcing the Shari'a of Islam in Southeast Aceh. This study is the result of field research and data obtained through interviewing and observation activities to answer the focus of the study. This study proposes that the enforcement of Islamic law in the Southeast Aceh region is still stagnating. The Wilayatul Hisbah area still faces various obstacles in enforcing Islamic law especially related to institutional aspect, law implementation, legal process and readiness of law and human resources. Difficulties in enforcing Islamic Shari'ah is worsened by the absence of legal awareness of the community in Southeast Aceh. Violations qânûn Islamic Shari'a still occur in the village, and law enforcement officers of sharia Islam is not much just silence. Required reform of the legal structure and bureaucracy of qanun enforcers in Aceh. This study contributes to assisting the Aceh government in improving the system and succeeding the enforcement of Islamic Shari'ah in Aceh.","DOI":"10.30821/jcims.v1i2.1392","author":[{"literal":"Agustiansyah Agustiansyah"}],"issued":{"date-parts":[["2017"]]}}}],"schema":"https://github.com/citation-style-language/schema/raw/master/csl-citation.json"} </w:instrText>
      </w:r>
      <w:r w:rsidRPr="00110AF8">
        <w:fldChar w:fldCharType="separate"/>
      </w:r>
      <w:r w:rsidRPr="00110AF8">
        <w:t xml:space="preserve">Agustiansyah Agustiansyah, “Resistensi Penegakan Syariat Islam Di Aceh Tenggara,” </w:t>
      </w:r>
      <w:r w:rsidRPr="00110AF8">
        <w:rPr>
          <w:i/>
          <w:iCs/>
        </w:rPr>
        <w:t>Journal of Contemporary Islam and Muslim Societies</w:t>
      </w:r>
      <w:r w:rsidRPr="00110AF8">
        <w:t>, 2017, https://doi.org/10.30821/jcims.v1i2.1392.</w:t>
      </w:r>
      <w:r w:rsidRPr="00110AF8">
        <w:fldChar w:fldCharType="end"/>
      </w:r>
    </w:p>
  </w:footnote>
  <w:footnote w:id="17">
    <w:p w:rsidR="00D538D4" w:rsidRPr="00110AF8" w:rsidRDefault="00D538D4" w:rsidP="00110AF8">
      <w:pPr>
        <w:pStyle w:val="FootnoteText"/>
        <w:ind w:firstLine="709"/>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{"citationID":"zqGm2sct","properties":{"formattedCitation":"Muhammad Dayyan, \\uc0\\u8220{}Resistensi Masyarakat Terhadap Perbankan Syari\\uc0\\u8217{}ah Di Kota Langsa,\\uc0\\u8221{} {\\i{}Esensi}, 2016.","plainCitation":"Muhammad Dayyan, “Resistensi Masyarakat Terhadap Perbankan Syari’ah Di Kota Langsa,” Esensi, 2016.","noteIndex":17},"citationItems":[{"id":340,"uris":["http://zotero.org/users/local/BCV52Xi8/items/RXC6LIUT"],"uri":["http://zotero.org/users/local/BCV52Xi8/items/RXC6LIUT"],"itemData":{"id":340,"type":"article-journal","title":"Resistensi Masyarakat terhadap Perbankan Syari'ah di Kota Langsa","container-title":"Esensi","abstract":"The People Resistance to Islamic Banking in LangsaThe presence of Islamic Banking in Langsa since 2005 is in line with the aspirations of the Acehnese as an application of Islamic law. In this case the economic and finance tailored to the sharia is to establishe the people to be compete constructively in favor and the successful life such as happiness, glory, and the hereafter (falah).  This things is to realized the shariah goal (maqashid sharia) especially in dharuriah five dimensions, such as: religion, life, thought, ancestry, and wealth. The Islamic banks has established in Langsa since 14 years ago, but the people in Langsa not yet fully trust the operational of Islamic banks. They think there is no difference between Islamic banks and conventional banks, beside using sharia label only. The people that become a conventional bank's customer has a perception that either the Islamic banks or conventional banks still contains a riba.DOI: 10.15408/ess.v6i2.3571","author":[{"literal":"Muhammad Dayyan"}],"issued":{"date-parts":[["2016"]]}}}],"schema":"https://github.com/citation-style-language/schema/raw/master/csl-citation.json"} </w:instrText>
      </w:r>
      <w:r w:rsidRPr="00110AF8">
        <w:fldChar w:fldCharType="separate"/>
      </w:r>
      <w:r w:rsidRPr="00110AF8">
        <w:t xml:space="preserve">Muhammad Dayyan, “Resistensi Masyarakat Terhadap Perbankan Syari’ah Di Kota Langsa,” </w:t>
      </w:r>
      <w:r w:rsidRPr="00110AF8">
        <w:rPr>
          <w:i/>
          <w:iCs/>
        </w:rPr>
        <w:t>Esensi</w:t>
      </w:r>
      <w:r w:rsidRPr="00110AF8">
        <w:t>, 2016.</w:t>
      </w:r>
      <w:r w:rsidRPr="00110AF8">
        <w:fldChar w:fldCharType="end"/>
      </w:r>
    </w:p>
  </w:footnote>
  <w:footnote w:id="18">
    <w:p w:rsidR="00D538D4" w:rsidRPr="00110AF8" w:rsidRDefault="00D538D4" w:rsidP="00110AF8">
      <w:pPr>
        <w:pStyle w:val="FootnoteText"/>
        <w:ind w:firstLine="720"/>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{"citationID":"xiuT4jtm","properties":{"formattedCitation":"\\uc0\\u8220{}Teori Kekuasaan Michel Foucault: Tantangan Bagi Sosiologi Politik | Mudhoffir | MASYARAKAT: Jurnal Sosiologi,\\uc0\\u8221{} accessed October 8, 2019, http://journal.ui.ac.id/index.php/mjs/article/view/3734.","plainCitation":"“Teori Kekuasaan Michel Foucault: Tantangan Bagi Sosiologi Politik | Mudhoffir | MASYARAKAT: Jurnal Sosiologi,” accessed October 8, 2019, http://journal.ui.ac.id/index.php/mjs/article/view/3734.","noteIndex":18},"citationItems":[{"id":350,"uris":["http://zotero.org/users/local/BCV52Xi8/items/IH5SXCMC"],"uri":["http://zotero.org/users/local/BCV52Xi8/items/IH5SXCMC"],"itemData":{"id":350,"type":"webpage","title":"Teori Kekuasaan Michel Foucault: Tantangan bagi Sosiologi Politik | Mudhoffir | MASYARAKAT: Jurnal Sosiologi","URL":"http://journal.ui.ac.id/index.php/mjs/article/view/3734","accessed":{"date-parts":[["2019",10,8]]}}}],"schema":"https://github.com/citation-style-language/schema/raw/master/csl-citation.json"} </w:instrText>
      </w:r>
      <w:r w:rsidRPr="00110AF8">
        <w:fldChar w:fldCharType="separate"/>
      </w:r>
      <w:r w:rsidRPr="00110AF8">
        <w:t>“Teori Kekuasaan Michel Foucault: Tantangan Bagi Sosiologi Politik | Mudhoffir | MASYARAKAT: Jurnal Sosiologi,” accessed October 8, 2019, http://journal.ui.ac.id/index.php/mjs/article/view/3734.</w:t>
      </w:r>
      <w:r w:rsidRPr="00110AF8">
        <w:fldChar w:fldCharType="end"/>
      </w:r>
    </w:p>
  </w:footnote>
  <w:footnote w:id="19">
    <w:p w:rsidR="00D538D4" w:rsidRPr="00110AF8" w:rsidRDefault="00D538D4" w:rsidP="00110AF8">
      <w:pPr>
        <w:pStyle w:val="FootnoteText"/>
        <w:ind w:firstLine="720"/>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{"citationID":"xWj51LR3","properties":{"formattedCitation":"Martin van Bruinessen, {\\i{}Contemporary Developments in Indonesian Islam: Explaining the \\uc0\\u8220{}Conservative Turn\\uc0\\u8221{}} (Institute of Southeast Asian Studies, 2013).","plainCitation":"Martin van Bruinessen, Contemporary Developments in Indonesian Islam: Explaining the “Conservative Turn” (Institute of Southeast Asian Studies, 2013).","noteIndex":19},"citationItems":[{"id":63,"uris":["http://zotero.org/users/local/BCV52Xi8/items/XJULT3R4"],"uri":["http://zotero.org/users/local/BCV52Xi8/items/XJULT3R4"],"itemData":{"id":63,"type":"book","title":"Contemporary Developments in Indonesian Islam: Explaining the \"conservative Turn\"","publisher":"Institute of Southeast Asian Studies","number-of-pages":"276","source":"Google Books","abstract":"\"Once celebrated in the Western media as a shining example of a 'liberal' and 'tolerant' Islam, Indonesia since the end of the Soeharto regime (May 1998) has witnessed a variety of developments that bespeak a conservative turn in the country's Muslim politics. In this timely collection of original essays, Martin van Bruinessen, our most distinguished senior Western scholar of Indonesian Islam, and four leading Indonesian Muslim scholars explore and explain these developments. Each chapter examines recent trends from a strategic institutional perch: the Council of Indonesian Muslim scholars, the reformist Muhammadiyah, South Sulawesi's Committee for the Implementation of Islamic Shari'a, and radical Islamism in Solo. With van Bruinessen's brilliantly synthetic introduction and conclusion, these essays shed a bright light on what Indonesian Muslim politics was and where it seems to be going. The analysis is complex and by no means uniformly dire. For readers interested in Indonesian Muslim politics, and for analysts interested in the dialectical interplay of progressive and conservative Islam, this book is fascinating and essential reading.\" -Robert Hefner, Director Institute on Culture, Religion, and World Affairs, Boston University","ISBN":"978-981-4414-56-2","note":"Google-Books-ID: NBc1QzscMWUC","title-short":"Contemporary Developments in Indonesian Islam","language":"en","author":[{"family":"Bruinessen","given":"Martin","dropping-particle":"van"}],"issued":{"date-parts":[["2013"]]}}}],"schema":"https://github.com/citation-style-language/schema/raw/master/csl-citation.json"} </w:instrText>
      </w:r>
      <w:r w:rsidRPr="00110AF8">
        <w:fldChar w:fldCharType="separate"/>
      </w:r>
      <w:r w:rsidRPr="00110AF8">
        <w:t xml:space="preserve">Martin van Bruinessen, </w:t>
      </w:r>
      <w:r w:rsidRPr="00110AF8">
        <w:rPr>
          <w:i/>
          <w:iCs/>
        </w:rPr>
        <w:t>Contemporary Developments in Indonesian Islam: Explaining the “Conservative Turn”</w:t>
      </w:r>
      <w:r w:rsidRPr="00110AF8">
        <w:t xml:space="preserve"> (Institute of Southeast Asian Studies, 2013).</w:t>
      </w:r>
      <w:r w:rsidRPr="00110AF8">
        <w:fldChar w:fldCharType="end"/>
      </w:r>
    </w:p>
  </w:footnote>
  <w:footnote w:id="20">
    <w:p w:rsidR="00D538D4" w:rsidRPr="00110AF8" w:rsidRDefault="00D538D4" w:rsidP="00110AF8">
      <w:pPr>
        <w:pStyle w:val="FootnoteText"/>
        <w:ind w:firstLine="709"/>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{"citationID":"sW0Q6R35","properties":{"formattedCitation":"JAMES C. SCOTT, {\\i{}Two Cheers for AnarchismSix Easy Pieces on Autonomy, Dignity, and Meaningful Work and Play} (In the United Kingdom: Princeton University Press, 6 Oxford Street, Woodstock, Oxfordshire OX20 I TW: Published by Princeton University Press, 2012).","plainCitation":"JAMES C. SCOTT, Two Cheers for AnarchismSix Easy Pieces on Autonomy, Dignity, and Meaningful Work and Play (In the United Kingdom: Princeton University Press, 6 Oxford Street, Woodstock, Oxfordshire OX20 I TW: Published by Princeton University Press, 2012).","noteIndex":20},"citationItems":[{"id":334,"uris":["http://zotero.org/users/local/BCV52Xi8/items/LEXNQHP4"],"uri":["http://zotero.org/users/local/BCV52Xi8/items/LEXNQHP4"],"itemData":{"id":334,"type":"book","title":"Two Cheers for AnarchismSix Easy Pieces on Autonomy, Dignity, and Meaningful Work and Play","publisher":"Published by Princeton University Press","publisher-place":"In the United Kingdom: Princeton University Press, 6 Oxford Street, Woodstock, Oxfordshire OX20 I TW","event-place":"In the United Kingdom: Princeton University Press, 6 Oxford Street, Woodstock, Oxfordshire OX20 I TW","ISBN":"ISBN 978-0-691-15529-6 (hardcover: alk. paper) 1. Anarchism. I.","author":[{"family":"JAMES C. SCOTT","given":""}],"issued":{"date-parts":[["2012"]],"season":"HX826.S35"}}}],"schema":"https://github.com/citation-style-language/schema/raw/master/csl-citation.json"} </w:instrText>
      </w:r>
      <w:r w:rsidRPr="00110AF8">
        <w:fldChar w:fldCharType="separate"/>
      </w:r>
      <w:r w:rsidRPr="00110AF8">
        <w:t xml:space="preserve">JAMES C. SCOTT, </w:t>
      </w:r>
      <w:r w:rsidRPr="00110AF8">
        <w:rPr>
          <w:i/>
          <w:iCs/>
        </w:rPr>
        <w:t>Two Cheers for AnarchismSix Easy Pieces on Autonomy, Dignity, and Meaningful Work and Play</w:t>
      </w:r>
      <w:r w:rsidRPr="00110AF8">
        <w:t xml:space="preserve"> (In the United Kingdom: Princeton University Press, 6 Oxford Street, Woodstock, Oxfordshire OX20 I TW: Published by Princeton University Press, 2012).</w:t>
      </w:r>
      <w:r w:rsidRPr="00110AF8">
        <w:fldChar w:fldCharType="end"/>
      </w:r>
    </w:p>
  </w:footnote>
  <w:footnote w:id="21">
    <w:p w:rsidR="00D538D4" w:rsidRPr="00110AF8" w:rsidRDefault="00D538D4" w:rsidP="00110AF8">
      <w:pPr>
        <w:pStyle w:val="FootnoteText"/>
        <w:ind w:firstLine="709"/>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{"citationID":"mumlC6u9","properties":{"formattedCitation":"T. Burns and W. G. Runciman, \\uc0\\u8220{}Relative Deprivation and Social Justice. A Study of Attitudes to Social Inequality in Twentieth-Century England,\\uc0\\u8221{} {\\i{}The British Journal of Sociology} 17, no. 4 (December 1966): 430, https://doi.org/10.2307/589189.","plainCitation":"T. Burns and W. G. Runciman, “Relative Deprivation and Social Justice. A Study of Attitudes to Social Inequality in Twentieth-Century England,” The British Journal of Sociology 17, no. 4 (December 1966): 430, https://doi.org/10.2307/589189.","noteIndex":21},"citationItems":[{"id":60,"uris":["http://zotero.org/users/local/BCV52Xi8/items/UBBNF5FU"],"uri":["http://zotero.org/users/local/BCV52Xi8/items/UBBNF5FU"],"itemData":{"id":60,"type":"article-journal","title":"Relative Deprivation and Social Justice. A Study of Attitudes to Social Inequality in Twentieth-Century England","container-title":"The British Journal of Sociology","page":"430","volume":"17","issue":"4","source":"DOI.org (Crossref)","DOI":"10.2307/589189","ISSN":"00071315","journalAbbreviation":"The British Journal of Sociology","author":[{"family":"Burns","given":"T."},{"family":"Runciman","given":"W. G."}],"issued":{"date-parts":[["1966",12]]}}}],"schema":"https://github.com/citation-style-language/schema/raw/master/csl-citation.json"} </w:instrText>
      </w:r>
      <w:r w:rsidRPr="00110AF8">
        <w:fldChar w:fldCharType="separate"/>
      </w:r>
      <w:r w:rsidRPr="00110AF8">
        <w:t xml:space="preserve">T. Burns and W. G. Runciman, “Relative Deprivation and Social Justice. A Study of Attitudes to Social Inequality in Twentieth-Century England,” </w:t>
      </w:r>
      <w:r w:rsidRPr="00110AF8">
        <w:rPr>
          <w:i/>
          <w:iCs/>
        </w:rPr>
        <w:t>The British Journal of Sociology</w:t>
      </w:r>
      <w:r w:rsidRPr="00110AF8">
        <w:t xml:space="preserve"> 17, no. 4 (December 1966): 430, https://doi.org/10.2307/589189.</w:t>
      </w:r>
      <w:r w:rsidRPr="00110AF8">
        <w:fldChar w:fldCharType="end"/>
      </w:r>
    </w:p>
  </w:footnote>
  <w:footnote w:id="22">
    <w:p w:rsidR="00D538D4" w:rsidRPr="00110AF8" w:rsidRDefault="00D538D4" w:rsidP="00110AF8">
      <w:pPr>
        <w:pStyle w:val="FootnoteText"/>
        <w:ind w:firstLine="709"/>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{"citationID":"wOUGV0CL","properties":{"formattedCitation":"Abdul Mukti Ro\\uc0\\u8217{}uf, \\uc0\\u8220{}Mengurai Radikalisme Agama Di Indonesia Pasca Orde Baru,\\uc0\\u8221{} {\\i{}Ulumuna} 11, no. 1 (2007): 157\\uc0\\u8211{}76, https://doi.org/10.20414/ujis.v11i1.425.","plainCitation":"Abdul Mukti Ro’uf, “Mengurai Radikalisme Agama Di Indonesia Pasca Orde Baru,” Ulumuna 11, no. 1 (2007): 157–76, https://doi.org/10.20414/ujis.v11i1.425.","noteIndex":22},"citationItems":[{"id":"5zd8kLkp/GHWUG1cg","uris":["http://zotero.org/users/local/XYKLipa0/items/DB4IAF6T"],"uri":["http://zotero.org/users/local/XYKLipa0/items/DB4IAF6T"],"itemData":{"id":408,"type":"article-journal","title":"Mengurai Radikalisme Agama Di Indonesia Pasca Orde Baru","container-title":"Ulumuna","page":"157-176","volume":"11","issue":"1","source":"ulumuna.or.id","DOI":"10.20414/ujis.v11i1.425","ISSN":"2355-7648","journalAbbreviation":"1","language":"en","author":[{"family":"Ro’uf","given":"Abdul Mukti"}],"issued":{"date-parts":[["2007"]]}}}],"schema":"https://github.com/citation-style-language/schema/raw/master/csl-citation.json"} </w:instrText>
      </w:r>
      <w:r w:rsidRPr="00110AF8">
        <w:fldChar w:fldCharType="separate"/>
      </w:r>
      <w:r w:rsidRPr="00110AF8">
        <w:t xml:space="preserve">Abdul Mukti Ro’uf, “Mengurai Radikalisme Agama Di Indonesia Pasca Orde Baru,” </w:t>
      </w:r>
      <w:r w:rsidRPr="00110AF8">
        <w:rPr>
          <w:i/>
          <w:iCs/>
        </w:rPr>
        <w:t>Ulumuna</w:t>
      </w:r>
      <w:r w:rsidRPr="00110AF8">
        <w:t xml:space="preserve"> 11, no. 1 (2007): 157–76, https://doi.org/10.20414/ujis.v11i1.425.</w:t>
      </w:r>
      <w:r w:rsidRPr="00110AF8">
        <w:fldChar w:fldCharType="end"/>
      </w:r>
    </w:p>
  </w:footnote>
  <w:footnote w:id="23">
    <w:p w:rsidR="00D538D4" w:rsidRPr="00110AF8" w:rsidRDefault="00D538D4" w:rsidP="00110AF8">
      <w:pPr>
        <w:pStyle w:val="FootnoteText"/>
        <w:ind w:firstLine="720"/>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{"citationID":"jsPvRZqz","properties":{"formattedCitation":"Muhammad Wildan, \\uc0\\u8220{}Harmonitas Kultur Keagamaan Pedesaan Dan Gejala Radikalisme,\\uc0\\u8221{} {\\i{}Jurnal Mandatory}, accessed April 28, 2019, https://www.academia.edu/34633206/Harmonitas_Kultur_Keagamaan_Pedesaan_dan_Gejala_Radikalisme.","plainCitation":"Muhammad Wildan, “Harmonitas Kultur Keagamaan Pedesaan Dan Gejala Radikalisme,” Jurnal Mandatory, accessed April 28, 2019, https://www.academia.edu/34633206/Harmonitas_Kultur_Keagamaan_Pedesaan_dan_Gejala_Radikalisme.","noteIndex":23},"citationItems":[{"id":"5zd8kLkp/hwm8PjBC","uris":["http://zotero.org/users/local/XYKLipa0/items/PJSFH99K"],"uri":["http://zotero.org/users/local/XYKLipa0/items/PJSFH99K"],"itemData":{"id":499,"type":"article-journal","title":"Harmonitas Kultur Keagamaan Pedesaan dan Gejala Radikalisme","container-title":"Jurnal Mandatory","source":"www.academia.edu","abstract":"Harmonitas Kultur Keagamaan Pedesaan dan Gejala Radikalisme","URL":"https://www.academia.edu/34633206/Harmonitas_Kultur_Keagamaan_Pedesaan_dan_Gejala_Radikalisme","language":"en","author":[{"family":"Wildan","given":"Muhammad"}],"accessed":{"date-parts":[["2019",4,28]]}}}],"schema":"https://github.com/citation-style-language/schema/raw/master/csl-citation.json"} </w:instrText>
      </w:r>
      <w:r w:rsidRPr="00110AF8">
        <w:fldChar w:fldCharType="separate"/>
      </w:r>
      <w:r w:rsidRPr="00110AF8">
        <w:t xml:space="preserve">Muhammad Wildan, “Harmonitas Kultur Keagamaan Pedesaan Dan Gejala Radikalisme,” </w:t>
      </w:r>
      <w:r w:rsidRPr="00110AF8">
        <w:rPr>
          <w:i/>
          <w:iCs/>
        </w:rPr>
        <w:t>Jurnal Mandatory</w:t>
      </w:r>
      <w:r w:rsidRPr="00110AF8">
        <w:t>, accessed April 28, 2019, https://www.academia.edu/34633206/Harmonitas_Kultur_Keagamaan_Pedesaan_dan_Gejala_Radikalisme.</w:t>
      </w:r>
      <w:r w:rsidRPr="00110AF8">
        <w:fldChar w:fldCharType="end"/>
      </w:r>
    </w:p>
  </w:footnote>
  <w:footnote w:id="24">
    <w:p w:rsidR="00D538D4" w:rsidRPr="00110AF8" w:rsidRDefault="00D538D4" w:rsidP="00110AF8">
      <w:pPr>
        <w:pStyle w:val="FootnoteText"/>
        <w:ind w:firstLine="720"/>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{"citationID":"rjCoa6Yd","properties":{"formattedCitation":"Muzayyin Ahyar, \\uc0\\u8220{}MEMBACA GERAKAN ISLAM RADIKAL DAN DERADIKALISASI GERAKAN ISLAM,\\uc0\\u8221{} {\\i{}Walisongo: Jurnal Penelitian Sosial Keagamaan} 23, no. 1 (June 15, 2015): 1\\uc0\\u8211{}26, https://doi.org/10.21580/ws.23.1.220.","plainCitation":"Muzayyin Ahyar, “MEMBACA GERAKAN ISLAM RADIKAL DAN DERADIKALISASI GERAKAN ISLAM,” Walisongo: Jurnal Penelitian Sosial Keagamaan 23, no. 1 (June 15, 2015): 1–26, https://doi.org/10.21580/ws.23.1.220.","noteIndex":24},"citationItems":[{"id":"5zd8kLkp/xjLiTAFu","uris":["http://zotero.org/users/local/XYKLipa0/items/TYSQM3J5"],"uri":["http://zotero.org/users/local/XYKLipa0/items/TYSQM3J5"],"itemData":{"id":390,"type":"article-journal","title":"MEMBACA GERAKAN ISLAM RADIKAL DAN DERADIKALISASI GERAKAN ISLAM","container-title":"Walisongo: Jurnal Penelitian Sosial Keagamaan","page":"1-26","volume":"23","issue":"1","source":"journal.walisongo.ac.id","abstract":"This study focussed on many radical Islamic movements in Solo as the objects of research, especially the Islamic movements oftenly called as Tim Hisbah. Applying the approach of political sociology, this research will capture that phenomenons of religious radicalism are not merely problem of religious ideology, but also socio-political problem. Frammed by the social theories such as the theory of identity and social movements, included political opportunity structure, framing process, and the mobilizing structure this study showed that radicalism is an effort to establish identity by utilizing mass network (Muslim), mobilization, framing process, and advantaging political opportunities (democratic nature). In addition to relate to religious de-radicalization in Indonesia, this research argued that Islamic radicalism is not only a religious phenomenon that must be solved solely by de-radicalization of Islamic thought and ideology, but also a phenomenon that can be discussed by other sciences such as social, political and economic sciences.***Penelitian ini mengangkat gerakan Islam di Solo sebagai objek kajian, khususnya pada gerakan yang sering disebut Tim Hisbah. Dengan menggunakan pendekatan sosiologi politik, penelitian ini berusaha menangkap fenomena radikalisme agama bukan sepenuhnya gejala ideologi keagamaan, namun juga sebagai gejala sosial-politik. Penelitian ini akan dipandu oleh teori-teori sosial seperti teori identitas dan gerakan sosial meliputi kesempatan politik (political opportunity structure), struktur pembingkaian (framing process), dan struktur mobilisasi (mobilizing structure). Temuan dari penelitian ini menggambarkan bahwa radikalisme adalah sebuah upaya membentuk identitas dengan menggunakan jejaring massa (Islam), dan memanfaatkan peluang politik (alam demokratis), mobilisasi dan proses pem­bingkaian. Dalam kaitannya dengan deradikalisasi, penelitian ini juga mem­bahas bahwa radikalisme bukan hanya fenomena keagamaan, yang mana per­masalahannya harus dipecahkan dengan deradikalisasi pemikiran dan ideo­logi Islam. Ia juga fenomena yang dapat dikaji melalui ilmu-ilmu lainnya seperti ilmu sosial, politik dan bahkan ekonomi.","DOI":"10.21580/ws.23.1.220","ISSN":"2461-064X","language":"ind","author":[{"family":"Ahyar","given":"Muzayyin"}],"issued":{"date-parts":[["2015",6,15]]}}}],"schema":"https://github.com/citation-style-language/schema/raw/master/csl-citation.json"} </w:instrText>
      </w:r>
      <w:r w:rsidRPr="00110AF8">
        <w:fldChar w:fldCharType="separate"/>
      </w:r>
      <w:r w:rsidRPr="00110AF8">
        <w:t xml:space="preserve">Muzayyin Ahyar, “MEMBACA GERAKAN ISLAM RADIKAL DAN DERADIKALISASI GERAKAN ISLAM,” </w:t>
      </w:r>
      <w:r w:rsidRPr="00110AF8">
        <w:rPr>
          <w:i/>
          <w:iCs/>
        </w:rPr>
        <w:t>Walisongo: Jurnal Penelitian Sosial Keagamaan</w:t>
      </w:r>
      <w:r w:rsidRPr="00110AF8">
        <w:t xml:space="preserve"> 23, no. 1 (June 15, 2015): 1–26, https://doi.org/10.21580/ws.23.1.220.</w:t>
      </w:r>
      <w:r w:rsidRPr="00110AF8">
        <w:fldChar w:fldCharType="end"/>
      </w:r>
    </w:p>
  </w:footnote>
  <w:footnote w:id="25">
    <w:p w:rsidR="00D538D4" w:rsidRPr="00110AF8" w:rsidRDefault="00D538D4" w:rsidP="00110AF8">
      <w:pPr>
        <w:pStyle w:val="FootnoteText"/>
        <w:ind w:firstLine="720"/>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{"citationID":"YPVleApg","properties":{"formattedCitation":"A. Syafi\\uc0\\u8217{} As, \\uc0\\u8220{}Radikalisme Agama (Analisis Kritis Dan Upaya Pencegahannya Melalui Basis Keluarga Sakinah),\\uc0\\u8221{} {\\i{}Sumbula} 2, no. 1 (January 1, 2017): 25\\uc0\\u8211{}25.","plainCitation":"A. Syafi’ As, “Radikalisme Agama (Analisis Kritis Dan Upaya Pencegahannya Melalui Basis Keluarga Sakinah),” Sumbula 2, no. 1 (January 1, 2017): 25–25.","noteIndex":25},"citationItems":[{"id":"5zd8kLkp/XHKwS7L9","uris":["http://zotero.org/users/local/XYKLipa0/items/HIFL7CZX"],"uri":["http://zotero.org/users/local/XYKLipa0/items/HIFL7CZX"],"itemData":{"id":298,"type":"article-journal","title":"Radikalisme Agama (Analisis Kritis dan Upaya Pencegahannya Melalui Basis Keluarga Sakinah)","container-title":"Sumbula","page":"25-25","volume":"2","issue":"1","source":"ejournal.undar.ac.id","ISSN":"2528-2867","journalAbbreviation":"1","language":"en","author":[{"family":"As","given":"A. Syafi’"}],"issued":{"date-parts":[["2017",1,1]]}}}],"schema":"https://github.com/citation-style-language/schema/raw/master/csl-citation.json"} </w:instrText>
      </w:r>
      <w:r w:rsidRPr="00110AF8">
        <w:fldChar w:fldCharType="separate"/>
      </w:r>
      <w:r w:rsidRPr="00110AF8">
        <w:t xml:space="preserve">A. Syafi’ As, “Radikalisme Agama (Analisis Kritis Dan Upaya Pencegahannya Melalui Basis Keluarga Sakinah),” </w:t>
      </w:r>
      <w:r w:rsidRPr="00110AF8">
        <w:rPr>
          <w:i/>
          <w:iCs/>
        </w:rPr>
        <w:t>Sumbula</w:t>
      </w:r>
      <w:r w:rsidRPr="00110AF8">
        <w:t xml:space="preserve"> 2, no. 1 (January 1, 2017): 25–25.</w:t>
      </w:r>
      <w:r w:rsidRPr="00110AF8">
        <w:fldChar w:fldCharType="end"/>
      </w:r>
    </w:p>
  </w:footnote>
  <w:footnote w:id="26">
    <w:p w:rsidR="00D538D4" w:rsidRPr="00110AF8" w:rsidRDefault="00D538D4" w:rsidP="00110AF8">
      <w:pPr>
        <w:pStyle w:val="FootnoteText"/>
        <w:ind w:firstLine="720"/>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{"citationID":"MNa2IPIZ","properties":{"formattedCitation":"Ahyar, \\uc0\\u8220{}MEMBACA GERAKAN ISLAM RADIKAL DAN DERADIKALISASI GERAKAN ISLAM.\\uc0\\u8221{}","plainCitation":"Ahyar, “MEMBACA GERAKAN ISLAM RADIKAL DAN DERADIKALISASI GERAKAN ISLAM.”","noteIndex":26},"citationItems":[{"id":"5zd8kLkp/xjLiTAFu","uris":["http://zotero.org/users/local/XYKLipa0/items/TYSQM3J5"],"uri":["http://zotero.org/users/local/XYKLipa0/items/TYSQM3J5"],"itemData":{"id":390,"type":"article-journal","title":"MEMBACA GERAKAN ISLAM RADIKAL DAN DERADIKALISASI GERAKAN ISLAM","container-title":"Walisongo: Jurnal Penelitian Sosial Keagamaan","page":"1-26","volume":"23","issue":"1","source":"journal.walisongo.ac.id","abstract":"This study focussed on many radical Islamic movements in Solo as the objects of research, especially the Islamic movements oftenly called as Tim Hisbah. Applying the approach of political sociology, this research will capture that phenomenons of religious radicalism are not merely problem of religious ideology, but also socio-political problem. Frammed by the social theories such as the theory of identity and social movements, included political opportunity structure, framing process, and the mobilizing structure this study showed that radicalism is an effort to establish identity by utilizing mass network (Muslim), mobilization, framing process, and advantaging political opportunities (democratic nature). In addition to relate to religious de-radicalization in Indonesia, this research argued that Islamic radicalism is not only a religious phenomenon that must be solved solely by de-radicalization of Islamic thought and ideology, but also a phenomenon that can be discussed by other sciences such as social, political and economic sciences.***Penelitian ini mengangkat gerakan Islam di Solo sebagai objek kajian, khususnya pada gerakan yang sering disebut Tim Hisbah. Dengan menggunakan pendekatan sosiologi politik, penelitian ini berusaha menangkap fenomena radikalisme agama bukan sepenuhnya gejala ideologi keagamaan, namun juga sebagai gejala sosial-politik. Penelitian ini akan dipandu oleh teori-teori sosial seperti teori identitas dan gerakan sosial meliputi kesempatan politik (political opportunity structure), struktur pembingkaian (framing process), dan struktur mobilisasi (mobilizing structure). Temuan dari penelitian ini menggambarkan bahwa radikalisme adalah sebuah upaya membentuk identitas dengan menggunakan jejaring massa (Islam), dan memanfaatkan peluang politik (alam demokratis), mobilisasi dan proses pem­bingkaian. Dalam kaitannya dengan deradikalisasi, penelitian ini juga mem­bahas bahwa radikalisme bukan hanya fenomena keagamaan, yang mana per­masalahannya harus dipecahkan dengan deradikalisasi pemikiran dan ideo­logi Islam. Ia juga fenomena yang dapat dikaji melalui ilmu-ilmu lainnya seperti ilmu sosial, politik dan bahkan ekonomi.","DOI":"10.21580/ws.23.1.220","ISSN":"2461-064X","language":"ind","author":[{"family":"Ahyar","given":"Muzayyin"}],"issued":{"date-parts":[["2015",6,15]]}}}],"schema":"https://github.com/citation-style-language/schema/raw/master/csl-citation.json"} </w:instrText>
      </w:r>
      <w:r w:rsidRPr="00110AF8">
        <w:fldChar w:fldCharType="separate"/>
      </w:r>
      <w:r w:rsidRPr="00110AF8">
        <w:t>Ahyar, “MEMBACA GERAKAN ISLAM RADIKAL DAN DERADIKALISASI GERAKAN ISLAM.”</w:t>
      </w:r>
      <w:r w:rsidRPr="00110AF8">
        <w:fldChar w:fldCharType="end"/>
      </w:r>
    </w:p>
  </w:footnote>
  <w:footnote w:id="27">
    <w:p w:rsidR="00D538D4" w:rsidRPr="00110AF8" w:rsidRDefault="00D538D4" w:rsidP="00110AF8">
      <w:pPr>
        <w:pStyle w:val="FootnoteText"/>
        <w:ind w:firstLine="567"/>
        <w:jc w:val="both"/>
      </w:pPr>
      <w:r w:rsidRPr="00110AF8">
        <w:rPr>
          <w:rStyle w:val="FootnoteReference"/>
        </w:rPr>
        <w:footnoteRef/>
      </w:r>
      <w:r w:rsidRPr="00110AF8">
        <w:t xml:space="preserve"> M. Sayuthi Ali</w:t>
      </w:r>
      <w:r w:rsidRPr="00110AF8">
        <w:rPr>
          <w:lang w:val="id-ID"/>
        </w:rPr>
        <w:t>,</w:t>
      </w:r>
      <w:r w:rsidRPr="00110AF8">
        <w:t xml:space="preserve"> </w:t>
      </w:r>
      <w:r w:rsidRPr="00110AF8">
        <w:rPr>
          <w:i/>
          <w:iCs/>
        </w:rPr>
        <w:t>Metodologi Penelitian Agama; Pendekatan Teori dan Praktek</w:t>
      </w:r>
      <w:r w:rsidRPr="00110AF8">
        <w:t xml:space="preserve">, </w:t>
      </w:r>
      <w:r w:rsidRPr="00110AF8">
        <w:rPr>
          <w:lang w:val="id-ID"/>
        </w:rPr>
        <w:t>(</w:t>
      </w:r>
      <w:r w:rsidRPr="00110AF8">
        <w:t>Jakarta: PT RajaGrafindo Persada</w:t>
      </w:r>
      <w:r w:rsidRPr="00110AF8">
        <w:rPr>
          <w:lang w:val="id-ID"/>
        </w:rPr>
        <w:t>, 2002)</w:t>
      </w:r>
      <w:r w:rsidRPr="00110AF8">
        <w:t>.</w:t>
      </w:r>
    </w:p>
  </w:footnote>
  <w:footnote w:id="28">
    <w:p w:rsidR="00D538D4" w:rsidRPr="00110AF8" w:rsidRDefault="00D538D4" w:rsidP="00110AF8">
      <w:pPr>
        <w:pStyle w:val="FootnoteText"/>
        <w:ind w:firstLine="567"/>
        <w:jc w:val="both"/>
      </w:pPr>
      <w:r w:rsidRPr="00110AF8">
        <w:rPr>
          <w:rStyle w:val="FootnoteReference"/>
        </w:rPr>
        <w:footnoteRef/>
      </w:r>
      <w:r w:rsidRPr="00110AF8">
        <w:t xml:space="preserve"> </w:t>
      </w:r>
      <w:r w:rsidRPr="00110AF8">
        <w:rPr>
          <w:lang w:val="id-ID"/>
        </w:rPr>
        <w:t xml:space="preserve">Rochmat Natawidjaya sebagaimana dikutip </w:t>
      </w:r>
      <w:r w:rsidRPr="00110AF8">
        <w:t>Wahyu Setiawan,</w:t>
      </w:r>
      <w:r w:rsidRPr="00110AF8">
        <w:rPr>
          <w:i/>
          <w:iCs/>
        </w:rPr>
        <w:t xml:space="preserve"> Pola </w:t>
      </w:r>
      <w:r w:rsidRPr="00110AF8">
        <w:rPr>
          <w:i/>
          <w:iCs/>
          <w:lang w:val="id-ID"/>
        </w:rPr>
        <w:t>...</w:t>
      </w:r>
      <w:r w:rsidRPr="00110AF8">
        <w:t>, h</w:t>
      </w:r>
      <w:r w:rsidRPr="00110AF8">
        <w:rPr>
          <w:lang w:val="id-ID"/>
        </w:rPr>
        <w:t>a</w:t>
      </w:r>
      <w:r w:rsidRPr="00110AF8">
        <w:t>l. 29.</w:t>
      </w:r>
    </w:p>
  </w:footnote>
  <w:footnote w:id="29">
    <w:p w:rsidR="00D538D4" w:rsidRPr="00110AF8" w:rsidRDefault="00D538D4" w:rsidP="00110AF8">
      <w:pPr>
        <w:pStyle w:val="FootnoteText"/>
        <w:ind w:firstLine="567"/>
        <w:jc w:val="both"/>
      </w:pPr>
      <w:r w:rsidRPr="00110AF8">
        <w:rPr>
          <w:rStyle w:val="FootnoteReference"/>
        </w:rPr>
        <w:footnoteRef/>
      </w:r>
      <w:r w:rsidRPr="00110AF8">
        <w:rPr>
          <w:lang w:val="id-ID"/>
        </w:rPr>
        <w:t xml:space="preserve"> Suharsimi</w:t>
      </w:r>
      <w:r w:rsidRPr="00110AF8">
        <w:t xml:space="preserve"> </w:t>
      </w:r>
      <w:r w:rsidRPr="00110AF8">
        <w:rPr>
          <w:lang w:val="id-ID"/>
        </w:rPr>
        <w:t xml:space="preserve">Arikunto, </w:t>
      </w:r>
      <w:r w:rsidRPr="00110AF8">
        <w:rPr>
          <w:i/>
          <w:iCs/>
          <w:lang w:val="id-ID"/>
        </w:rPr>
        <w:t>Prosedur Penelitian Suatu Pendekatan Praktik</w:t>
      </w:r>
      <w:r w:rsidRPr="00110AF8">
        <w:rPr>
          <w:iCs/>
          <w:lang w:val="id-ID"/>
        </w:rPr>
        <w:t>.</w:t>
      </w:r>
      <w:r w:rsidRPr="00110AF8">
        <w:rPr>
          <w:lang w:val="id-ID"/>
        </w:rPr>
        <w:t xml:space="preserve"> Yogyakarta: Rineka Cipta</w:t>
      </w:r>
      <w:r w:rsidRPr="00110AF8">
        <w:t>,</w:t>
      </w:r>
      <w:r w:rsidRPr="00110AF8">
        <w:rPr>
          <w:lang w:val="id-ID"/>
        </w:rPr>
        <w:t xml:space="preserve"> 1993), </w:t>
      </w:r>
      <w:r w:rsidRPr="00110AF8">
        <w:t>h</w:t>
      </w:r>
      <w:r w:rsidRPr="00110AF8">
        <w:rPr>
          <w:lang w:val="id-ID"/>
        </w:rPr>
        <w:t>a</w:t>
      </w:r>
      <w:r w:rsidRPr="00110AF8">
        <w:t>l 197.</w:t>
      </w:r>
    </w:p>
  </w:footnote>
  <w:footnote w:id="30">
    <w:p w:rsidR="00D538D4" w:rsidRPr="00110AF8" w:rsidRDefault="00D538D4" w:rsidP="00110AF8">
      <w:pPr>
        <w:pStyle w:val="FootnoteText"/>
        <w:ind w:firstLine="567"/>
        <w:jc w:val="both"/>
      </w:pPr>
      <w:r w:rsidRPr="00110AF8">
        <w:rPr>
          <w:rStyle w:val="FootnoteReference"/>
        </w:rPr>
        <w:footnoteRef/>
      </w:r>
      <w:r w:rsidRPr="00110AF8">
        <w:rPr>
          <w:rtl/>
        </w:rPr>
        <w:t xml:space="preserve"> </w:t>
      </w:r>
      <w:r w:rsidRPr="00110AF8">
        <w:rPr>
          <w:lang w:val="sv-SE"/>
        </w:rPr>
        <w:t>Koentjaraningrat</w:t>
      </w:r>
      <w:r w:rsidRPr="00110AF8">
        <w:rPr>
          <w:lang w:val="id-ID"/>
        </w:rPr>
        <w:t xml:space="preserve">, </w:t>
      </w:r>
      <w:r w:rsidRPr="00110AF8">
        <w:rPr>
          <w:lang w:val="sv-SE"/>
        </w:rPr>
        <w:t>”</w:t>
      </w:r>
      <w:r w:rsidRPr="00110AF8">
        <w:rPr>
          <w:iCs/>
          <w:lang w:val="sv-SE"/>
        </w:rPr>
        <w:t>Metode Wawancara”</w:t>
      </w:r>
      <w:r w:rsidRPr="00110AF8">
        <w:rPr>
          <w:lang w:val="sv-SE"/>
        </w:rPr>
        <w:t xml:space="preserve"> dalam Koentjaraningrat (ed), </w:t>
      </w:r>
      <w:r w:rsidRPr="00110AF8">
        <w:rPr>
          <w:i/>
          <w:iCs/>
          <w:lang w:val="sv-SE"/>
        </w:rPr>
        <w:t>Metode Penelitian Masyarakat</w:t>
      </w:r>
      <w:r w:rsidRPr="00110AF8">
        <w:rPr>
          <w:iCs/>
          <w:lang w:val="sv-SE"/>
        </w:rPr>
        <w:t>.</w:t>
      </w:r>
      <w:r w:rsidRPr="00110AF8">
        <w:rPr>
          <w:lang w:val="sv-SE"/>
        </w:rPr>
        <w:t xml:space="preserve"> cet. II. </w:t>
      </w:r>
      <w:r w:rsidRPr="00110AF8">
        <w:rPr>
          <w:lang w:val="id-ID"/>
        </w:rPr>
        <w:t>(</w:t>
      </w:r>
      <w:r w:rsidRPr="00110AF8">
        <w:rPr>
          <w:lang w:val="sv-SE"/>
        </w:rPr>
        <w:t>Jakarta: Gramedia,</w:t>
      </w:r>
      <w:r w:rsidRPr="00110AF8">
        <w:rPr>
          <w:lang w:val="id-ID"/>
        </w:rPr>
        <w:t xml:space="preserve"> 1991),</w:t>
      </w:r>
      <w:r w:rsidRPr="00110AF8">
        <w:rPr>
          <w:lang w:val="sv-SE"/>
        </w:rPr>
        <w:t xml:space="preserve"> h</w:t>
      </w:r>
      <w:r w:rsidRPr="00110AF8">
        <w:rPr>
          <w:lang w:val="id-ID"/>
        </w:rPr>
        <w:t>a</w:t>
      </w:r>
      <w:r w:rsidRPr="00110AF8">
        <w:rPr>
          <w:lang w:val="sv-SE"/>
        </w:rPr>
        <w:t>l. 138-140.</w:t>
      </w:r>
    </w:p>
  </w:footnote>
  <w:footnote w:id="31">
    <w:p w:rsidR="00D538D4" w:rsidRPr="00110AF8" w:rsidRDefault="00D538D4" w:rsidP="00110AF8">
      <w:pPr>
        <w:pStyle w:val="BodyText2"/>
        <w:spacing w:after="0" w:line="240" w:lineRule="auto"/>
        <w:ind w:firstLine="567"/>
        <w:jc w:val="both"/>
        <w:rPr>
          <w:sz w:val="20"/>
          <w:szCs w:val="20"/>
        </w:rPr>
      </w:pPr>
      <w:r w:rsidRPr="00110AF8">
        <w:rPr>
          <w:rStyle w:val="FootnoteReference"/>
          <w:sz w:val="20"/>
          <w:szCs w:val="20"/>
        </w:rPr>
        <w:footnoteRef/>
      </w:r>
      <w:r w:rsidRPr="00110AF8">
        <w:rPr>
          <w:sz w:val="20"/>
          <w:szCs w:val="20"/>
        </w:rPr>
        <w:t>Lexy J. Moleong</w:t>
      </w:r>
      <w:r w:rsidRPr="00110AF8">
        <w:rPr>
          <w:sz w:val="20"/>
          <w:szCs w:val="20"/>
          <w:lang w:val="id-ID"/>
        </w:rPr>
        <w:t xml:space="preserve">, </w:t>
      </w:r>
      <w:r w:rsidRPr="00110AF8">
        <w:rPr>
          <w:i/>
          <w:sz w:val="20"/>
          <w:szCs w:val="20"/>
        </w:rPr>
        <w:t xml:space="preserve">Metode Penelitian Kualitatif </w:t>
      </w:r>
      <w:r w:rsidRPr="00110AF8">
        <w:rPr>
          <w:iCs/>
          <w:sz w:val="20"/>
          <w:szCs w:val="20"/>
          <w:lang w:val="id-ID"/>
        </w:rPr>
        <w:t>(</w:t>
      </w:r>
      <w:r w:rsidRPr="00110AF8">
        <w:rPr>
          <w:sz w:val="20"/>
          <w:szCs w:val="20"/>
        </w:rPr>
        <w:t>Bandung: Remaja Karya, 1989)</w:t>
      </w:r>
      <w:r w:rsidRPr="00110AF8">
        <w:rPr>
          <w:sz w:val="20"/>
          <w:szCs w:val="20"/>
          <w:lang w:val="id-ID"/>
        </w:rPr>
        <w:t>.</w:t>
      </w:r>
      <w:r w:rsidRPr="00110AF8">
        <w:rPr>
          <w:sz w:val="20"/>
          <w:szCs w:val="20"/>
        </w:rPr>
        <w:t xml:space="preserve">  h</w:t>
      </w:r>
      <w:r w:rsidRPr="00110AF8">
        <w:rPr>
          <w:sz w:val="20"/>
          <w:szCs w:val="20"/>
          <w:lang w:val="id-ID"/>
        </w:rPr>
        <w:t>a</w:t>
      </w:r>
      <w:r w:rsidRPr="00110AF8">
        <w:rPr>
          <w:sz w:val="20"/>
          <w:szCs w:val="20"/>
        </w:rPr>
        <w:t>l. 4-8.</w:t>
      </w:r>
    </w:p>
  </w:footnote>
  <w:footnote w:id="32">
    <w:p w:rsidR="00D538D4" w:rsidRPr="00110AF8" w:rsidRDefault="00D538D4" w:rsidP="00110AF8">
      <w:pPr>
        <w:pStyle w:val="FootnoteText"/>
        <w:ind w:firstLine="567"/>
        <w:jc w:val="both"/>
      </w:pPr>
      <w:r w:rsidRPr="00110AF8">
        <w:rPr>
          <w:rStyle w:val="FootnoteReference"/>
        </w:rPr>
        <w:footnoteRef/>
      </w:r>
      <w:r w:rsidRPr="00110AF8">
        <w:rPr>
          <w:rtl/>
        </w:rPr>
        <w:t xml:space="preserve"> </w:t>
      </w:r>
      <w:r w:rsidRPr="00110AF8">
        <w:rPr>
          <w:lang w:val="id-ID"/>
        </w:rPr>
        <w:t xml:space="preserve">Heribertus Sutopo, </w:t>
      </w:r>
      <w:r w:rsidRPr="00110AF8">
        <w:rPr>
          <w:i/>
          <w:iCs/>
          <w:lang w:val="id-ID"/>
        </w:rPr>
        <w:t>Pengantar Penelitian Kualitatif: Dasar-Dasar Teoritis dan Praktis,</w:t>
      </w:r>
      <w:r w:rsidRPr="00110AF8">
        <w:rPr>
          <w:lang w:val="id-ID"/>
        </w:rPr>
        <w:t xml:space="preserve"> (Surakarta: Puslit UMS</w:t>
      </w:r>
      <w:r w:rsidRPr="00110AF8">
        <w:t>,</w:t>
      </w:r>
      <w:r w:rsidRPr="00110AF8">
        <w:rPr>
          <w:lang w:val="id-ID"/>
        </w:rPr>
        <w:t xml:space="preserve"> 1988),</w:t>
      </w:r>
      <w:r w:rsidRPr="00110AF8">
        <w:t xml:space="preserve"> h</w:t>
      </w:r>
      <w:r w:rsidRPr="00110AF8">
        <w:rPr>
          <w:lang w:val="id-ID"/>
        </w:rPr>
        <w:t>a</w:t>
      </w:r>
      <w:r w:rsidRPr="00110AF8">
        <w:t>l. 34.</w:t>
      </w:r>
    </w:p>
  </w:footnote>
  <w:footnote w:id="33">
    <w:p w:rsidR="00D538D4" w:rsidRPr="00110AF8" w:rsidRDefault="00D538D4" w:rsidP="00110AF8">
      <w:pPr>
        <w:pStyle w:val="FootnoteText"/>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{"citationID":"CAywNbC1","properties":{"formattedCitation":"Wawancara langsung dengan (SH) tentang Resistensi gerakan Islam radikal, Agustus 2019.","plainCitation":"Wawancara langsung dengan (SH) tentang Resistensi gerakan Islam radikal, Agustus 2019.","noteIndex":33},"citationItems":[{"id":353,"uris":["http://zotero.org/users/local/BCV52Xi8/items/LL2Q8ZL3"],"uri":["http://zotero.org/users/local/BCV52Xi8/items/LL2Q8ZL3"],"itemData":{"id":353,"type":"interview","title":"Wawancara langsung dengan (SH) tentang Resistensi gerakan Islam radikal","language":"Indonesian","issued":{"date-parts":[["2019"]],"season":"Agustus"}}}],"schema":"https://github.com/citation-style-language/schema/raw/master/csl-citation.json"} </w:instrText>
      </w:r>
      <w:r w:rsidRPr="00110AF8">
        <w:fldChar w:fldCharType="separate"/>
      </w:r>
      <w:r w:rsidRPr="00110AF8">
        <w:t>Wawancara langsung dengan (SH) tentang Resistensi gerakan Islam radikal, 06 Agustus 2019.</w:t>
      </w:r>
      <w:r w:rsidRPr="00110AF8">
        <w:fldChar w:fldCharType="end"/>
      </w:r>
    </w:p>
  </w:footnote>
  <w:footnote w:id="34">
    <w:p w:rsidR="00D538D4" w:rsidRPr="00110AF8" w:rsidRDefault="00D538D4" w:rsidP="00110AF8">
      <w:pPr>
        <w:pStyle w:val="FootnoteText"/>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{"citationID":"dXAzSqhh","properties":{"formattedCitation":"Wawancara langsung dengan (WS) tentang Resistensi Gerakan Islam Radikal, Agustus 2019.","plainCitation":"Wawancara langsung dengan (WS) tentang Resistensi Gerakan Islam Radikal, Agustus 2019.","noteIndex":34},"citationItems":[{"id":354,"uris":["http://zotero.org/users/local/BCV52Xi8/items/79AR289T"],"uri":["http://zotero.org/users/local/BCV52Xi8/items/79AR289T"],"itemData":{"id":354,"type":"interview","title":"Wawancara langsung dengan (WS) tentang Resistensi Gerakan Islam Radikal","title-short":"Wawancara","issued":{"date-parts":[["2019"]],"season":"Agustus"}}}],"schema":"https://github.com/citation-style-language/schema/raw/master/csl-citation.json"} </w:instrText>
      </w:r>
      <w:r w:rsidRPr="00110AF8">
        <w:fldChar w:fldCharType="separate"/>
      </w:r>
      <w:r w:rsidRPr="00110AF8">
        <w:t>Wawancara langsung dengan (WS) tentang Resistensi Gerakan Islam Radikal, 23 Agustus 2019.</w:t>
      </w:r>
      <w:r w:rsidRPr="00110AF8">
        <w:fldChar w:fldCharType="end"/>
      </w:r>
    </w:p>
  </w:footnote>
  <w:footnote w:id="35">
    <w:p w:rsidR="00D538D4" w:rsidRPr="00110AF8" w:rsidRDefault="00D538D4" w:rsidP="00110AF8">
      <w:pPr>
        <w:pStyle w:val="FootnoteText"/>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{"citationID":"dj2O390C","properties":{"formattedCitation":"Wawancara langsung (RD) tentang kegiatan taklim kelompok Islam, September 6, 2019.","plainCitation":"Wawancara langsung (RD) tentang kegiatan taklim kelompok Islam, September 6, 2019.","noteIndex":35},"citationItems":[{"id":355,"uris":["http://zotero.org/users/local/BCV52Xi8/items/GHMKDC94"],"uri":["http://zotero.org/users/local/BCV52Xi8/items/GHMKDC94"],"itemData":{"id":355,"type":"interview","title":"Wawancara langsung (RD) tentang kegiatan taklim kelompok Islam","issued":{"date-parts":[["2019",9,6]]}}}],"schema":"https://github.com/citation-style-language/schema/raw/master/csl-citation.json"} </w:instrText>
      </w:r>
      <w:r w:rsidRPr="00110AF8">
        <w:fldChar w:fldCharType="separate"/>
      </w:r>
      <w:r w:rsidRPr="00110AF8">
        <w:t>Wawancara langsung (RD) tentang kegiatan taklim kelompok Islam, 06 September 6, 2019.</w:t>
      </w:r>
      <w:r w:rsidRPr="00110AF8">
        <w:fldChar w:fldCharType="end"/>
      </w:r>
    </w:p>
  </w:footnote>
  <w:footnote w:id="36">
    <w:p w:rsidR="00D538D4" w:rsidRPr="00110AF8" w:rsidRDefault="00D538D4" w:rsidP="00110AF8">
      <w:pPr>
        <w:pStyle w:val="FootnoteText"/>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{"citationID":"kHhdXLS5","properties":{"formattedCitation":"Wawancara langsung dengan (AB) tentang metode pembelajaran di Pesantren, September 20, 2019.","plainCitation":"Wawancara langsung dengan (AB) tentang metode pembelajaran di Pesantren, September 20, 2019.","noteIndex":36},"citationItems":[{"id":356,"uris":["http://zotero.org/users/local/BCV52Xi8/items/WWD26FVW"],"uri":["http://zotero.org/users/local/BCV52Xi8/items/WWD26FVW"],"itemData":{"id":356,"type":"interview","title":"Wawancara langsung dengan (AB) tentang metode pembelajaran di Pesantren","issued":{"date-parts":[["2019",9,20]]}}}],"schema":"https://github.com/citation-style-language/schema/raw/master/csl-citation.json"} </w:instrText>
      </w:r>
      <w:r w:rsidRPr="00110AF8">
        <w:fldChar w:fldCharType="separate"/>
      </w:r>
      <w:r w:rsidRPr="00110AF8">
        <w:t>Wawancara langsung dengan (AB) tentang metode pembelajaran di Pesantren, September 20, 2019.</w:t>
      </w:r>
      <w:r w:rsidRPr="00110AF8">
        <w:fldChar w:fldCharType="end"/>
      </w:r>
    </w:p>
  </w:footnote>
  <w:footnote w:id="37">
    <w:p w:rsidR="00D538D4" w:rsidRPr="00110AF8" w:rsidRDefault="00D538D4" w:rsidP="00110AF8">
      <w:pPr>
        <w:pStyle w:val="FootnoteText"/>
        <w:jc w:val="both"/>
      </w:pPr>
      <w:r w:rsidRPr="00110AF8">
        <w:rPr>
          <w:rStyle w:val="FootnoteReference"/>
        </w:rPr>
        <w:footnoteRef/>
      </w:r>
      <w:r w:rsidRPr="00110AF8">
        <w:t xml:space="preserve"> </w:t>
      </w:r>
      <w:r w:rsidRPr="00110AF8">
        <w:fldChar w:fldCharType="begin"/>
      </w:r>
      <w:r w:rsidRPr="00110AF8">
        <w:instrText xml:space="preserve"> ADDIN ZOTERO_ITEM CSL_CITATION {"citationID":"mymUOzRR","properties":{"formattedCitation":"Wawancara langsung dengan (HS) anggota taklim di Kecamatan Pekalongan, September 27, 2019.","plainCitation":"Wawancara langsung dengan (HS) anggota taklim di Kecamatan Pekalongan, September 27, 2019.","noteIndex":37},"citationItems":[{"id":357,"uris":["http://zotero.org/users/local/BCV52Xi8/items/FXNW9QWZ"],"uri":["http://zotero.org/users/local/BCV52Xi8/items/FXNW9QWZ"],"itemData":{"id":357,"type":"interview","title":"Wawancara langsung dengan (HS) anggota taklim di Kecamatan Pekalongan","issued":{"date-parts":[["2019",9,27]]}}}],"schema":"https://github.com/citation-style-language/schema/raw/master/csl-citation.json"} </w:instrText>
      </w:r>
      <w:r w:rsidRPr="00110AF8">
        <w:fldChar w:fldCharType="separate"/>
      </w:r>
      <w:r w:rsidRPr="00110AF8">
        <w:t>Wawancara langsung dengan (HS) anggota taklim di Kecamatan Pekalongan, September 27, 2019.</w:t>
      </w:r>
      <w:r w:rsidRPr="00110AF8">
        <w:fldChar w:fldCharType="end"/>
      </w:r>
    </w:p>
  </w:footnote>
  <w:footnote w:id="38">
    <w:p w:rsidR="00D538D4" w:rsidRDefault="00D538D4" w:rsidP="00110AF8">
      <w:pPr>
        <w:pStyle w:val="FootnoteText"/>
        <w:jc w:val="both"/>
      </w:pPr>
      <w:r>
        <w:rPr>
          <w:rStyle w:val="FootnoteReference"/>
        </w:rPr>
        <w:footnoteRef/>
      </w:r>
      <w:r>
        <w:t xml:space="preserve"> </w:t>
      </w:r>
      <w:r>
        <w:fldChar w:fldCharType="begin"/>
      </w:r>
      <w:r>
        <w:instrText xml:space="preserve"> ADDIN ZOTERO_ITEM CSL_CITATION {"citationID":"bOAWNtFD","properties":{"formattedCitation":"Wawancara dengan (WB) santri ponpes di Batanghari tentang pembelajaran di ponpes, oktober 2019.","plainCitation":"Wawancara dengan (WB) santri ponpes di Batanghari tentang pembelajaran di ponpes, oktober 2019.","noteIndex":38},"citationItems":[{"id":358,"uris":["http://zotero.org/users/local/BCV52Xi8/items/7F4I33XS"],"uri":["http://zotero.org/users/local/BCV52Xi8/items/7F4I33XS"],"itemData":{"id":358,"type":"interview","title":"Wawancara dengan (WB) santri ponpes di Batanghari tentang pembelajaran di ponpes","issued":{"date-parts":[["2019"]],"season":"oktober"}}}],"schema":"https://github.com/citation-style-language/schema/raw/master/csl-citation.json"} </w:instrText>
      </w:r>
      <w:r>
        <w:fldChar w:fldCharType="separate"/>
      </w:r>
      <w:r>
        <w:t>Wawancara dengan (M</w:t>
      </w:r>
      <w:r w:rsidRPr="00110AF8">
        <w:t>B) santri ponpes di Batanghari tentang pembelajaran di ponpes, oktober 2019.</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70BBC"/>
    <w:multiLevelType w:val="hybridMultilevel"/>
    <w:tmpl w:val="DB502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F4B4C"/>
    <w:multiLevelType w:val="hybridMultilevel"/>
    <w:tmpl w:val="8C0AFBA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15511B6"/>
    <w:multiLevelType w:val="hybridMultilevel"/>
    <w:tmpl w:val="3F1A591C"/>
    <w:lvl w:ilvl="0" w:tplc="A05C6118">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
    <w:nsid w:val="117025CE"/>
    <w:multiLevelType w:val="hybridMultilevel"/>
    <w:tmpl w:val="FD60F934"/>
    <w:lvl w:ilvl="0" w:tplc="9CC22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F536D"/>
    <w:multiLevelType w:val="hybridMultilevel"/>
    <w:tmpl w:val="552AC5DC"/>
    <w:lvl w:ilvl="0" w:tplc="86607024">
      <w:start w:val="1"/>
      <w:numFmt w:val="decimal"/>
      <w:lvlText w:val="%1."/>
      <w:lvlJc w:val="left"/>
      <w:pPr>
        <w:ind w:left="720" w:hanging="360"/>
      </w:pPr>
      <w:rPr>
        <w:rFonts w:cs="Times New Roman" w:hint="default"/>
      </w:rPr>
    </w:lvl>
    <w:lvl w:ilvl="1" w:tplc="1FD23720">
      <w:start w:val="1"/>
      <w:numFmt w:val="upperLetter"/>
      <w:lvlText w:val="%2."/>
      <w:lvlJc w:val="left"/>
      <w:pPr>
        <w:ind w:left="1800" w:hanging="360"/>
      </w:pPr>
      <w:rPr>
        <w:rFonts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17">
      <w:start w:val="1"/>
      <w:numFmt w:val="lowerLetter"/>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A1A11B0"/>
    <w:multiLevelType w:val="hybridMultilevel"/>
    <w:tmpl w:val="09F0B4F6"/>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D8D06222">
      <w:start w:val="1"/>
      <w:numFmt w:val="decimal"/>
      <w:lvlText w:val="%4."/>
      <w:lvlJc w:val="left"/>
      <w:pPr>
        <w:tabs>
          <w:tab w:val="num" w:pos="2880"/>
        </w:tabs>
        <w:ind w:left="2880" w:hanging="360"/>
      </w:pPr>
      <w:rPr>
        <w:rFonts w:cs="Times New Roman"/>
        <w:sz w:val="24"/>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89CE2EFA">
      <w:start w:val="1"/>
      <w:numFmt w:val="decimal"/>
      <w:lvlText w:val="%7."/>
      <w:lvlJc w:val="left"/>
      <w:pPr>
        <w:tabs>
          <w:tab w:val="num" w:pos="5040"/>
        </w:tabs>
        <w:ind w:left="5040" w:hanging="360"/>
      </w:pPr>
      <w:rPr>
        <w:rFonts w:cs="Times New Roman"/>
        <w:b/>
        <w:bCs/>
      </w:rPr>
    </w:lvl>
    <w:lvl w:ilvl="7" w:tplc="24648290">
      <w:start w:val="1"/>
      <w:numFmt w:val="lowerLetter"/>
      <w:lvlText w:val="%8."/>
      <w:lvlJc w:val="left"/>
      <w:pPr>
        <w:tabs>
          <w:tab w:val="num" w:pos="5760"/>
        </w:tabs>
        <w:ind w:left="5760" w:hanging="360"/>
      </w:pPr>
      <w:rPr>
        <w:rFonts w:cs="Times New Roman"/>
        <w:b/>
        <w:bCs/>
      </w:rPr>
    </w:lvl>
    <w:lvl w:ilvl="8" w:tplc="0409001B">
      <w:start w:val="1"/>
      <w:numFmt w:val="lowerRoman"/>
      <w:lvlText w:val="%9."/>
      <w:lvlJc w:val="right"/>
      <w:pPr>
        <w:tabs>
          <w:tab w:val="num" w:pos="6480"/>
        </w:tabs>
        <w:ind w:left="6480" w:hanging="180"/>
      </w:pPr>
      <w:rPr>
        <w:rFonts w:cs="Times New Roman"/>
      </w:rPr>
    </w:lvl>
  </w:abstractNum>
  <w:abstractNum w:abstractNumId="6">
    <w:nsid w:val="21296588"/>
    <w:multiLevelType w:val="hybridMultilevel"/>
    <w:tmpl w:val="3F1A591C"/>
    <w:lvl w:ilvl="0" w:tplc="A05C6118">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7">
    <w:nsid w:val="2291434C"/>
    <w:multiLevelType w:val="hybridMultilevel"/>
    <w:tmpl w:val="0A0A7428"/>
    <w:lvl w:ilvl="0" w:tplc="B900C33E">
      <w:start w:val="1"/>
      <w:numFmt w:val="decimal"/>
      <w:lvlText w:val="%1."/>
      <w:lvlJc w:val="left"/>
      <w:pPr>
        <w:ind w:left="483" w:hanging="222"/>
        <w:jc w:val="right"/>
      </w:pPr>
      <w:rPr>
        <w:rFonts w:ascii="Arial" w:eastAsia="Arial" w:hAnsi="Arial" w:cs="Arial" w:hint="default"/>
        <w:b/>
        <w:bCs/>
        <w:spacing w:val="-1"/>
        <w:w w:val="99"/>
        <w:sz w:val="20"/>
        <w:szCs w:val="20"/>
        <w:lang w:val="ms" w:eastAsia="ms" w:bidi="ms"/>
      </w:rPr>
    </w:lvl>
    <w:lvl w:ilvl="1" w:tplc="C8FE3BBC">
      <w:numFmt w:val="bullet"/>
      <w:lvlText w:val="•"/>
      <w:lvlJc w:val="left"/>
      <w:pPr>
        <w:ind w:left="1528" w:hanging="222"/>
      </w:pPr>
      <w:rPr>
        <w:rFonts w:hint="default"/>
        <w:lang w:val="ms" w:eastAsia="ms" w:bidi="ms"/>
      </w:rPr>
    </w:lvl>
    <w:lvl w:ilvl="2" w:tplc="077220A6">
      <w:numFmt w:val="bullet"/>
      <w:lvlText w:val="•"/>
      <w:lvlJc w:val="left"/>
      <w:pPr>
        <w:ind w:left="2576" w:hanging="222"/>
      </w:pPr>
      <w:rPr>
        <w:rFonts w:hint="default"/>
        <w:lang w:val="ms" w:eastAsia="ms" w:bidi="ms"/>
      </w:rPr>
    </w:lvl>
    <w:lvl w:ilvl="3" w:tplc="03DC4704">
      <w:numFmt w:val="bullet"/>
      <w:lvlText w:val="•"/>
      <w:lvlJc w:val="left"/>
      <w:pPr>
        <w:ind w:left="3624" w:hanging="222"/>
      </w:pPr>
      <w:rPr>
        <w:rFonts w:hint="default"/>
        <w:lang w:val="ms" w:eastAsia="ms" w:bidi="ms"/>
      </w:rPr>
    </w:lvl>
    <w:lvl w:ilvl="4" w:tplc="B19AD786">
      <w:numFmt w:val="bullet"/>
      <w:lvlText w:val="•"/>
      <w:lvlJc w:val="left"/>
      <w:pPr>
        <w:ind w:left="4672" w:hanging="222"/>
      </w:pPr>
      <w:rPr>
        <w:rFonts w:hint="default"/>
        <w:lang w:val="ms" w:eastAsia="ms" w:bidi="ms"/>
      </w:rPr>
    </w:lvl>
    <w:lvl w:ilvl="5" w:tplc="DDEA04CC">
      <w:numFmt w:val="bullet"/>
      <w:lvlText w:val="•"/>
      <w:lvlJc w:val="left"/>
      <w:pPr>
        <w:ind w:left="5720" w:hanging="222"/>
      </w:pPr>
      <w:rPr>
        <w:rFonts w:hint="default"/>
        <w:lang w:val="ms" w:eastAsia="ms" w:bidi="ms"/>
      </w:rPr>
    </w:lvl>
    <w:lvl w:ilvl="6" w:tplc="4E14C486">
      <w:numFmt w:val="bullet"/>
      <w:lvlText w:val="•"/>
      <w:lvlJc w:val="left"/>
      <w:pPr>
        <w:ind w:left="6768" w:hanging="222"/>
      </w:pPr>
      <w:rPr>
        <w:rFonts w:hint="default"/>
        <w:lang w:val="ms" w:eastAsia="ms" w:bidi="ms"/>
      </w:rPr>
    </w:lvl>
    <w:lvl w:ilvl="7" w:tplc="EFFC5E5C">
      <w:numFmt w:val="bullet"/>
      <w:lvlText w:val="•"/>
      <w:lvlJc w:val="left"/>
      <w:pPr>
        <w:ind w:left="7816" w:hanging="222"/>
      </w:pPr>
      <w:rPr>
        <w:rFonts w:hint="default"/>
        <w:lang w:val="ms" w:eastAsia="ms" w:bidi="ms"/>
      </w:rPr>
    </w:lvl>
    <w:lvl w:ilvl="8" w:tplc="4EC8DCB2">
      <w:numFmt w:val="bullet"/>
      <w:lvlText w:val="•"/>
      <w:lvlJc w:val="left"/>
      <w:pPr>
        <w:ind w:left="8864" w:hanging="222"/>
      </w:pPr>
      <w:rPr>
        <w:rFonts w:hint="default"/>
        <w:lang w:val="ms" w:eastAsia="ms" w:bidi="ms"/>
      </w:rPr>
    </w:lvl>
  </w:abstractNum>
  <w:abstractNum w:abstractNumId="8">
    <w:nsid w:val="261772F9"/>
    <w:multiLevelType w:val="hybridMultilevel"/>
    <w:tmpl w:val="5260811A"/>
    <w:lvl w:ilvl="0" w:tplc="70F4B20E">
      <w:start w:val="1"/>
      <w:numFmt w:val="upperLetter"/>
      <w:lvlText w:val="%1."/>
      <w:lvlJc w:val="left"/>
      <w:pPr>
        <w:ind w:left="180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526910"/>
    <w:multiLevelType w:val="hybridMultilevel"/>
    <w:tmpl w:val="D6E46AF6"/>
    <w:lvl w:ilvl="0" w:tplc="FA342FDE">
      <w:start w:val="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E15F8"/>
    <w:multiLevelType w:val="hybridMultilevel"/>
    <w:tmpl w:val="7862AD6E"/>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2DD15D29"/>
    <w:multiLevelType w:val="hybridMultilevel"/>
    <w:tmpl w:val="9260D7EE"/>
    <w:lvl w:ilvl="0" w:tplc="219EE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8E42CB"/>
    <w:multiLevelType w:val="hybridMultilevel"/>
    <w:tmpl w:val="52CE2E9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3BA31A28"/>
    <w:multiLevelType w:val="hybridMultilevel"/>
    <w:tmpl w:val="AF34F4E6"/>
    <w:lvl w:ilvl="0" w:tplc="3B56D8F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4">
    <w:nsid w:val="3E7B3281"/>
    <w:multiLevelType w:val="hybridMultilevel"/>
    <w:tmpl w:val="94CA8A12"/>
    <w:lvl w:ilvl="0" w:tplc="F9A4C12E">
      <w:start w:val="1"/>
      <w:numFmt w:val="decimal"/>
      <w:lvlText w:val="%1."/>
      <w:lvlJc w:val="left"/>
      <w:pPr>
        <w:ind w:left="8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C26026"/>
    <w:multiLevelType w:val="hybridMultilevel"/>
    <w:tmpl w:val="BB2E5F96"/>
    <w:lvl w:ilvl="0" w:tplc="93628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040533"/>
    <w:multiLevelType w:val="hybridMultilevel"/>
    <w:tmpl w:val="E5941A0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9E921A8"/>
    <w:multiLevelType w:val="hybridMultilevel"/>
    <w:tmpl w:val="73B684D8"/>
    <w:lvl w:ilvl="0" w:tplc="B49A1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A209AA"/>
    <w:multiLevelType w:val="hybridMultilevel"/>
    <w:tmpl w:val="F17E3156"/>
    <w:lvl w:ilvl="0" w:tplc="B49A1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C828F1"/>
    <w:multiLevelType w:val="hybridMultilevel"/>
    <w:tmpl w:val="2FECD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E201C8"/>
    <w:multiLevelType w:val="hybridMultilevel"/>
    <w:tmpl w:val="0144DC46"/>
    <w:lvl w:ilvl="0" w:tplc="612AE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7241EB"/>
    <w:multiLevelType w:val="multilevel"/>
    <w:tmpl w:val="F4E48324"/>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bCs/>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64C363AF"/>
    <w:multiLevelType w:val="hybridMultilevel"/>
    <w:tmpl w:val="2FECD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A33047"/>
    <w:multiLevelType w:val="multilevel"/>
    <w:tmpl w:val="21AAD1EC"/>
    <w:lvl w:ilvl="0">
      <w:start w:val="2"/>
      <w:numFmt w:val="decimal"/>
      <w:lvlText w:val="%1"/>
      <w:lvlJc w:val="left"/>
      <w:pPr>
        <w:ind w:left="1400" w:hanging="569"/>
      </w:pPr>
      <w:rPr>
        <w:rFonts w:hint="default"/>
      </w:rPr>
    </w:lvl>
    <w:lvl w:ilvl="1">
      <w:start w:val="1"/>
      <w:numFmt w:val="decimal"/>
      <w:lvlText w:val="%1.%2"/>
      <w:lvlJc w:val="left"/>
      <w:pPr>
        <w:ind w:left="1400" w:hanging="569"/>
        <w:jc w:val="right"/>
      </w:pPr>
      <w:rPr>
        <w:rFonts w:ascii="Times New Roman" w:eastAsia="Times New Roman" w:hAnsi="Times New Roman" w:cs="Times New Roman" w:hint="default"/>
        <w:b/>
        <w:bCs/>
        <w:spacing w:val="-1"/>
        <w:w w:val="99"/>
        <w:sz w:val="24"/>
        <w:szCs w:val="24"/>
      </w:rPr>
    </w:lvl>
    <w:lvl w:ilvl="2">
      <w:start w:val="1"/>
      <w:numFmt w:val="lowerLetter"/>
      <w:lvlText w:val="%3."/>
      <w:lvlJc w:val="left"/>
      <w:pPr>
        <w:ind w:left="1680" w:hanging="281"/>
      </w:pPr>
      <w:rPr>
        <w:rFonts w:ascii="Times New Roman" w:eastAsia="Times New Roman" w:hAnsi="Times New Roman" w:cs="Times New Roman" w:hint="default"/>
        <w:spacing w:val="-20"/>
        <w:w w:val="99"/>
        <w:sz w:val="24"/>
        <w:szCs w:val="24"/>
      </w:rPr>
    </w:lvl>
    <w:lvl w:ilvl="3">
      <w:numFmt w:val="bullet"/>
      <w:lvlText w:val="•"/>
      <w:lvlJc w:val="left"/>
      <w:pPr>
        <w:ind w:left="3293" w:hanging="281"/>
      </w:pPr>
      <w:rPr>
        <w:rFonts w:hint="default"/>
      </w:rPr>
    </w:lvl>
    <w:lvl w:ilvl="4">
      <w:numFmt w:val="bullet"/>
      <w:lvlText w:val="•"/>
      <w:lvlJc w:val="left"/>
      <w:pPr>
        <w:ind w:left="4100" w:hanging="281"/>
      </w:pPr>
      <w:rPr>
        <w:rFonts w:hint="default"/>
      </w:rPr>
    </w:lvl>
    <w:lvl w:ilvl="5">
      <w:numFmt w:val="bullet"/>
      <w:lvlText w:val="•"/>
      <w:lvlJc w:val="left"/>
      <w:pPr>
        <w:ind w:left="4906" w:hanging="281"/>
      </w:pPr>
      <w:rPr>
        <w:rFonts w:hint="default"/>
      </w:rPr>
    </w:lvl>
    <w:lvl w:ilvl="6">
      <w:numFmt w:val="bullet"/>
      <w:lvlText w:val="•"/>
      <w:lvlJc w:val="left"/>
      <w:pPr>
        <w:ind w:left="5713" w:hanging="281"/>
      </w:pPr>
      <w:rPr>
        <w:rFonts w:hint="default"/>
      </w:rPr>
    </w:lvl>
    <w:lvl w:ilvl="7">
      <w:numFmt w:val="bullet"/>
      <w:lvlText w:val="•"/>
      <w:lvlJc w:val="left"/>
      <w:pPr>
        <w:ind w:left="6520" w:hanging="281"/>
      </w:pPr>
      <w:rPr>
        <w:rFonts w:hint="default"/>
      </w:rPr>
    </w:lvl>
    <w:lvl w:ilvl="8">
      <w:numFmt w:val="bullet"/>
      <w:lvlText w:val="•"/>
      <w:lvlJc w:val="left"/>
      <w:pPr>
        <w:ind w:left="7326" w:hanging="281"/>
      </w:pPr>
      <w:rPr>
        <w:rFonts w:hint="default"/>
      </w:rPr>
    </w:lvl>
  </w:abstractNum>
  <w:abstractNum w:abstractNumId="24">
    <w:nsid w:val="725C780B"/>
    <w:multiLevelType w:val="hybridMultilevel"/>
    <w:tmpl w:val="253004EA"/>
    <w:lvl w:ilvl="0" w:tplc="A37687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3B712D9"/>
    <w:multiLevelType w:val="hybridMultilevel"/>
    <w:tmpl w:val="B0CC1AD4"/>
    <w:lvl w:ilvl="0" w:tplc="04210019">
      <w:start w:val="1"/>
      <w:numFmt w:val="lowerLetter"/>
      <w:lvlText w:val="%1."/>
      <w:lvlJc w:val="left"/>
      <w:pPr>
        <w:ind w:left="1460" w:hanging="360"/>
      </w:pPr>
      <w:rPr>
        <w:rFonts w:cs="Times New Roman" w:hint="default"/>
      </w:rPr>
    </w:lvl>
    <w:lvl w:ilvl="1" w:tplc="04210019" w:tentative="1">
      <w:start w:val="1"/>
      <w:numFmt w:val="lowerLetter"/>
      <w:lvlText w:val="%2."/>
      <w:lvlJc w:val="left"/>
      <w:pPr>
        <w:ind w:left="2180" w:hanging="360"/>
      </w:pPr>
      <w:rPr>
        <w:rFonts w:cs="Times New Roman"/>
      </w:rPr>
    </w:lvl>
    <w:lvl w:ilvl="2" w:tplc="0421001B" w:tentative="1">
      <w:start w:val="1"/>
      <w:numFmt w:val="lowerRoman"/>
      <w:lvlText w:val="%3."/>
      <w:lvlJc w:val="right"/>
      <w:pPr>
        <w:ind w:left="2900" w:hanging="180"/>
      </w:pPr>
      <w:rPr>
        <w:rFonts w:cs="Times New Roman"/>
      </w:rPr>
    </w:lvl>
    <w:lvl w:ilvl="3" w:tplc="0421000F" w:tentative="1">
      <w:start w:val="1"/>
      <w:numFmt w:val="decimal"/>
      <w:lvlText w:val="%4."/>
      <w:lvlJc w:val="left"/>
      <w:pPr>
        <w:ind w:left="3620" w:hanging="360"/>
      </w:pPr>
      <w:rPr>
        <w:rFonts w:cs="Times New Roman"/>
      </w:rPr>
    </w:lvl>
    <w:lvl w:ilvl="4" w:tplc="04210019" w:tentative="1">
      <w:start w:val="1"/>
      <w:numFmt w:val="lowerLetter"/>
      <w:lvlText w:val="%5."/>
      <w:lvlJc w:val="left"/>
      <w:pPr>
        <w:ind w:left="4340" w:hanging="360"/>
      </w:pPr>
      <w:rPr>
        <w:rFonts w:cs="Times New Roman"/>
      </w:rPr>
    </w:lvl>
    <w:lvl w:ilvl="5" w:tplc="0421001B" w:tentative="1">
      <w:start w:val="1"/>
      <w:numFmt w:val="lowerRoman"/>
      <w:lvlText w:val="%6."/>
      <w:lvlJc w:val="right"/>
      <w:pPr>
        <w:ind w:left="5060" w:hanging="180"/>
      </w:pPr>
      <w:rPr>
        <w:rFonts w:cs="Times New Roman"/>
      </w:rPr>
    </w:lvl>
    <w:lvl w:ilvl="6" w:tplc="0421000F" w:tentative="1">
      <w:start w:val="1"/>
      <w:numFmt w:val="decimal"/>
      <w:lvlText w:val="%7."/>
      <w:lvlJc w:val="left"/>
      <w:pPr>
        <w:ind w:left="5780" w:hanging="360"/>
      </w:pPr>
      <w:rPr>
        <w:rFonts w:cs="Times New Roman"/>
      </w:rPr>
    </w:lvl>
    <w:lvl w:ilvl="7" w:tplc="04210019" w:tentative="1">
      <w:start w:val="1"/>
      <w:numFmt w:val="lowerLetter"/>
      <w:lvlText w:val="%8."/>
      <w:lvlJc w:val="left"/>
      <w:pPr>
        <w:ind w:left="6500" w:hanging="360"/>
      </w:pPr>
      <w:rPr>
        <w:rFonts w:cs="Times New Roman"/>
      </w:rPr>
    </w:lvl>
    <w:lvl w:ilvl="8" w:tplc="0421001B" w:tentative="1">
      <w:start w:val="1"/>
      <w:numFmt w:val="lowerRoman"/>
      <w:lvlText w:val="%9."/>
      <w:lvlJc w:val="right"/>
      <w:pPr>
        <w:ind w:left="7220" w:hanging="180"/>
      </w:pPr>
      <w:rPr>
        <w:rFonts w:cs="Times New Roman"/>
      </w:rPr>
    </w:lvl>
  </w:abstractNum>
  <w:abstractNum w:abstractNumId="26">
    <w:nsid w:val="7875626D"/>
    <w:multiLevelType w:val="hybridMultilevel"/>
    <w:tmpl w:val="63960562"/>
    <w:lvl w:ilvl="0" w:tplc="7DC0AB66">
      <w:start w:val="1"/>
      <w:numFmt w:val="decimal"/>
      <w:lvlText w:val="%1."/>
      <w:lvlJc w:val="left"/>
      <w:pPr>
        <w:tabs>
          <w:tab w:val="num" w:pos="2880"/>
        </w:tabs>
        <w:ind w:left="288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631C72"/>
    <w:multiLevelType w:val="hybridMultilevel"/>
    <w:tmpl w:val="CC14A182"/>
    <w:lvl w:ilvl="0" w:tplc="FEA0D1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D8F3AED"/>
    <w:multiLevelType w:val="hybridMultilevel"/>
    <w:tmpl w:val="2FECD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4"/>
  </w:num>
  <w:num w:numId="4">
    <w:abstractNumId w:val="5"/>
  </w:num>
  <w:num w:numId="5">
    <w:abstractNumId w:val="21"/>
  </w:num>
  <w:num w:numId="6">
    <w:abstractNumId w:val="10"/>
  </w:num>
  <w:num w:numId="7">
    <w:abstractNumId w:val="25"/>
  </w:num>
  <w:num w:numId="8">
    <w:abstractNumId w:val="1"/>
  </w:num>
  <w:num w:numId="9">
    <w:abstractNumId w:val="12"/>
  </w:num>
  <w:num w:numId="10">
    <w:abstractNumId w:val="7"/>
  </w:num>
  <w:num w:numId="11">
    <w:abstractNumId w:val="8"/>
  </w:num>
  <w:num w:numId="12">
    <w:abstractNumId w:val="23"/>
  </w:num>
  <w:num w:numId="13">
    <w:abstractNumId w:val="9"/>
  </w:num>
  <w:num w:numId="14">
    <w:abstractNumId w:val="28"/>
  </w:num>
  <w:num w:numId="15">
    <w:abstractNumId w:val="6"/>
  </w:num>
  <w:num w:numId="16">
    <w:abstractNumId w:val="2"/>
  </w:num>
  <w:num w:numId="17">
    <w:abstractNumId w:val="22"/>
  </w:num>
  <w:num w:numId="18">
    <w:abstractNumId w:val="0"/>
  </w:num>
  <w:num w:numId="19">
    <w:abstractNumId w:val="26"/>
  </w:num>
  <w:num w:numId="20">
    <w:abstractNumId w:val="19"/>
  </w:num>
  <w:num w:numId="21">
    <w:abstractNumId w:val="14"/>
  </w:num>
  <w:num w:numId="22">
    <w:abstractNumId w:val="20"/>
  </w:num>
  <w:num w:numId="23">
    <w:abstractNumId w:val="18"/>
  </w:num>
  <w:num w:numId="24">
    <w:abstractNumId w:val="17"/>
  </w:num>
  <w:num w:numId="25">
    <w:abstractNumId w:val="3"/>
  </w:num>
  <w:num w:numId="26">
    <w:abstractNumId w:val="11"/>
  </w:num>
  <w:num w:numId="27">
    <w:abstractNumId w:val="15"/>
  </w:num>
  <w:num w:numId="28">
    <w:abstractNumId w:val="2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95"/>
    <w:rsid w:val="000209A7"/>
    <w:rsid w:val="00036258"/>
    <w:rsid w:val="00042B8B"/>
    <w:rsid w:val="00055E9E"/>
    <w:rsid w:val="00061F36"/>
    <w:rsid w:val="000633AB"/>
    <w:rsid w:val="00071AFC"/>
    <w:rsid w:val="00073D96"/>
    <w:rsid w:val="00090DE6"/>
    <w:rsid w:val="00095397"/>
    <w:rsid w:val="000A368E"/>
    <w:rsid w:val="000A42EC"/>
    <w:rsid w:val="000C7FAB"/>
    <w:rsid w:val="000D572B"/>
    <w:rsid w:val="000E25B0"/>
    <w:rsid w:val="000E6118"/>
    <w:rsid w:val="00110AF8"/>
    <w:rsid w:val="00125FFA"/>
    <w:rsid w:val="00143EB8"/>
    <w:rsid w:val="0014468E"/>
    <w:rsid w:val="00151FA8"/>
    <w:rsid w:val="0017530D"/>
    <w:rsid w:val="00175FE2"/>
    <w:rsid w:val="00185045"/>
    <w:rsid w:val="001A6376"/>
    <w:rsid w:val="001E4406"/>
    <w:rsid w:val="001E7B7B"/>
    <w:rsid w:val="00203348"/>
    <w:rsid w:val="0021391C"/>
    <w:rsid w:val="00232462"/>
    <w:rsid w:val="0023346E"/>
    <w:rsid w:val="00240A9C"/>
    <w:rsid w:val="00255B2D"/>
    <w:rsid w:val="00267E89"/>
    <w:rsid w:val="00271D18"/>
    <w:rsid w:val="00273814"/>
    <w:rsid w:val="00285FA3"/>
    <w:rsid w:val="002A1F41"/>
    <w:rsid w:val="002A2842"/>
    <w:rsid w:val="002A5009"/>
    <w:rsid w:val="002B4EE9"/>
    <w:rsid w:val="002C3F88"/>
    <w:rsid w:val="002D04FE"/>
    <w:rsid w:val="002F78A8"/>
    <w:rsid w:val="0031756C"/>
    <w:rsid w:val="00317A92"/>
    <w:rsid w:val="003526F1"/>
    <w:rsid w:val="00356358"/>
    <w:rsid w:val="00360FAF"/>
    <w:rsid w:val="003669E7"/>
    <w:rsid w:val="00376984"/>
    <w:rsid w:val="0038765E"/>
    <w:rsid w:val="00396482"/>
    <w:rsid w:val="003A0D1D"/>
    <w:rsid w:val="003B0EFA"/>
    <w:rsid w:val="003D5F54"/>
    <w:rsid w:val="003D7575"/>
    <w:rsid w:val="003E4109"/>
    <w:rsid w:val="003F7E7A"/>
    <w:rsid w:val="004222C5"/>
    <w:rsid w:val="00422F4D"/>
    <w:rsid w:val="00430E93"/>
    <w:rsid w:val="0043385E"/>
    <w:rsid w:val="00450F22"/>
    <w:rsid w:val="004608CC"/>
    <w:rsid w:val="0047100A"/>
    <w:rsid w:val="00485F30"/>
    <w:rsid w:val="00491CE0"/>
    <w:rsid w:val="004A4E21"/>
    <w:rsid w:val="004A7B3F"/>
    <w:rsid w:val="004B544C"/>
    <w:rsid w:val="004C19E3"/>
    <w:rsid w:val="00517A80"/>
    <w:rsid w:val="00517EFD"/>
    <w:rsid w:val="00540AC6"/>
    <w:rsid w:val="00550708"/>
    <w:rsid w:val="005520C8"/>
    <w:rsid w:val="00582BF9"/>
    <w:rsid w:val="005A00D6"/>
    <w:rsid w:val="005A0C37"/>
    <w:rsid w:val="005A38FA"/>
    <w:rsid w:val="005C0708"/>
    <w:rsid w:val="0060487F"/>
    <w:rsid w:val="00614E4E"/>
    <w:rsid w:val="006254C9"/>
    <w:rsid w:val="00632516"/>
    <w:rsid w:val="00642741"/>
    <w:rsid w:val="006616E7"/>
    <w:rsid w:val="00661C79"/>
    <w:rsid w:val="006632F0"/>
    <w:rsid w:val="00665FCD"/>
    <w:rsid w:val="00666C5B"/>
    <w:rsid w:val="00673347"/>
    <w:rsid w:val="00695B36"/>
    <w:rsid w:val="006B74D4"/>
    <w:rsid w:val="006C164C"/>
    <w:rsid w:val="006D0085"/>
    <w:rsid w:val="006D7E94"/>
    <w:rsid w:val="006E0C9C"/>
    <w:rsid w:val="006F022D"/>
    <w:rsid w:val="006F130A"/>
    <w:rsid w:val="00707001"/>
    <w:rsid w:val="00726B91"/>
    <w:rsid w:val="00730F99"/>
    <w:rsid w:val="0073661D"/>
    <w:rsid w:val="0075159C"/>
    <w:rsid w:val="00751DDD"/>
    <w:rsid w:val="007672F0"/>
    <w:rsid w:val="00790D26"/>
    <w:rsid w:val="00793DCB"/>
    <w:rsid w:val="0079558F"/>
    <w:rsid w:val="007A2826"/>
    <w:rsid w:val="007C641B"/>
    <w:rsid w:val="007D5E7A"/>
    <w:rsid w:val="007D6E61"/>
    <w:rsid w:val="007E2CE1"/>
    <w:rsid w:val="00811CF3"/>
    <w:rsid w:val="00832CBB"/>
    <w:rsid w:val="00834F49"/>
    <w:rsid w:val="00842A5D"/>
    <w:rsid w:val="00846969"/>
    <w:rsid w:val="0084710C"/>
    <w:rsid w:val="008665BA"/>
    <w:rsid w:val="00876E67"/>
    <w:rsid w:val="0089613B"/>
    <w:rsid w:val="008A0B7E"/>
    <w:rsid w:val="008A6DF5"/>
    <w:rsid w:val="008C7335"/>
    <w:rsid w:val="008E13C3"/>
    <w:rsid w:val="008E2B43"/>
    <w:rsid w:val="00901745"/>
    <w:rsid w:val="009017D7"/>
    <w:rsid w:val="00914ED3"/>
    <w:rsid w:val="00932A97"/>
    <w:rsid w:val="009374C9"/>
    <w:rsid w:val="00950B5B"/>
    <w:rsid w:val="00952441"/>
    <w:rsid w:val="009607E9"/>
    <w:rsid w:val="009857CC"/>
    <w:rsid w:val="00996208"/>
    <w:rsid w:val="00997582"/>
    <w:rsid w:val="009B143D"/>
    <w:rsid w:val="009D1C39"/>
    <w:rsid w:val="009D2A7F"/>
    <w:rsid w:val="009E325E"/>
    <w:rsid w:val="009F12AE"/>
    <w:rsid w:val="009F590B"/>
    <w:rsid w:val="009F5E20"/>
    <w:rsid w:val="00A05B29"/>
    <w:rsid w:val="00A0654D"/>
    <w:rsid w:val="00A102E2"/>
    <w:rsid w:val="00A14D81"/>
    <w:rsid w:val="00A36190"/>
    <w:rsid w:val="00A543F2"/>
    <w:rsid w:val="00A613E7"/>
    <w:rsid w:val="00A70CB6"/>
    <w:rsid w:val="00A81D28"/>
    <w:rsid w:val="00A82C59"/>
    <w:rsid w:val="00AA3F58"/>
    <w:rsid w:val="00AA5F91"/>
    <w:rsid w:val="00AB3D95"/>
    <w:rsid w:val="00AC4FD0"/>
    <w:rsid w:val="00AE2025"/>
    <w:rsid w:val="00AF4D83"/>
    <w:rsid w:val="00B264B1"/>
    <w:rsid w:val="00B27481"/>
    <w:rsid w:val="00B35DB9"/>
    <w:rsid w:val="00B3600F"/>
    <w:rsid w:val="00B401ED"/>
    <w:rsid w:val="00B4162F"/>
    <w:rsid w:val="00B62766"/>
    <w:rsid w:val="00B77A52"/>
    <w:rsid w:val="00B903A0"/>
    <w:rsid w:val="00BA053C"/>
    <w:rsid w:val="00BB54CC"/>
    <w:rsid w:val="00BD5C77"/>
    <w:rsid w:val="00BD75E7"/>
    <w:rsid w:val="00BE30CC"/>
    <w:rsid w:val="00BF4C87"/>
    <w:rsid w:val="00BF5574"/>
    <w:rsid w:val="00C076EF"/>
    <w:rsid w:val="00C11689"/>
    <w:rsid w:val="00C23D95"/>
    <w:rsid w:val="00C34216"/>
    <w:rsid w:val="00C37F62"/>
    <w:rsid w:val="00C459CB"/>
    <w:rsid w:val="00C45F1B"/>
    <w:rsid w:val="00C613DC"/>
    <w:rsid w:val="00C665FA"/>
    <w:rsid w:val="00C710CD"/>
    <w:rsid w:val="00C94804"/>
    <w:rsid w:val="00CA7077"/>
    <w:rsid w:val="00CD23EB"/>
    <w:rsid w:val="00CE3065"/>
    <w:rsid w:val="00D01865"/>
    <w:rsid w:val="00D15882"/>
    <w:rsid w:val="00D538D4"/>
    <w:rsid w:val="00D54790"/>
    <w:rsid w:val="00D80918"/>
    <w:rsid w:val="00D87843"/>
    <w:rsid w:val="00D92F17"/>
    <w:rsid w:val="00D9584E"/>
    <w:rsid w:val="00D95BC8"/>
    <w:rsid w:val="00DB2B46"/>
    <w:rsid w:val="00DC1577"/>
    <w:rsid w:val="00DF21E6"/>
    <w:rsid w:val="00DF6E4A"/>
    <w:rsid w:val="00E03343"/>
    <w:rsid w:val="00E109B4"/>
    <w:rsid w:val="00E11614"/>
    <w:rsid w:val="00E22837"/>
    <w:rsid w:val="00E40A1C"/>
    <w:rsid w:val="00E539A3"/>
    <w:rsid w:val="00E9294F"/>
    <w:rsid w:val="00EA3B12"/>
    <w:rsid w:val="00EB7162"/>
    <w:rsid w:val="00EC3469"/>
    <w:rsid w:val="00EE1168"/>
    <w:rsid w:val="00EF4F52"/>
    <w:rsid w:val="00F00541"/>
    <w:rsid w:val="00F0672A"/>
    <w:rsid w:val="00F14ED4"/>
    <w:rsid w:val="00F20B1B"/>
    <w:rsid w:val="00F320E5"/>
    <w:rsid w:val="00F439C9"/>
    <w:rsid w:val="00F92336"/>
    <w:rsid w:val="00F937D8"/>
    <w:rsid w:val="00F94326"/>
    <w:rsid w:val="00FA1902"/>
    <w:rsid w:val="00FA3267"/>
    <w:rsid w:val="00FB6B47"/>
    <w:rsid w:val="00FD433F"/>
    <w:rsid w:val="00FD4F03"/>
    <w:rsid w:val="00FE0EBE"/>
    <w:rsid w:val="00FE1DD0"/>
    <w:rsid w:val="00FF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9ED326-1ECD-402E-97DE-D9D14732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95"/>
    <w:pPr>
      <w:spacing w:after="0" w:line="240" w:lineRule="auto"/>
    </w:pPr>
    <w:rPr>
      <w:rFonts w:ascii="Times New Roman" w:eastAsia="Times New Roman" w:hAnsi="Times New Roman" w:cs="Times New Roman"/>
      <w:sz w:val="24"/>
      <w:szCs w:val="24"/>
    </w:rPr>
  </w:style>
  <w:style w:type="paragraph" w:styleId="Heading7">
    <w:name w:val="heading 7"/>
    <w:basedOn w:val="Normal"/>
    <w:link w:val="Heading7Char"/>
    <w:uiPriority w:val="1"/>
    <w:qFormat/>
    <w:rsid w:val="00D01865"/>
    <w:pPr>
      <w:widowControl w:val="0"/>
      <w:autoSpaceDE w:val="0"/>
      <w:autoSpaceDN w:val="0"/>
      <w:spacing w:before="64"/>
      <w:ind w:left="1182"/>
      <w:outlineLvl w:val="6"/>
    </w:pPr>
    <w:rPr>
      <w:rFonts w:ascii="Calibri" w:eastAsia="Calibri" w:hAnsi="Calibri"/>
      <w:b/>
      <w:bCs/>
      <w:sz w:val="18"/>
      <w:szCs w:val="18"/>
      <w:lang w:val="ms" w:eastAsia="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B3D95"/>
    <w:rPr>
      <w:rFonts w:cs="Times New Roman"/>
      <w:color w:val="0000FF"/>
      <w:u w:val="single"/>
    </w:rPr>
  </w:style>
  <w:style w:type="paragraph" w:styleId="BodyText">
    <w:name w:val="Body Text"/>
    <w:basedOn w:val="Normal"/>
    <w:link w:val="BodyTextChar"/>
    <w:uiPriority w:val="99"/>
    <w:unhideWhenUsed/>
    <w:rsid w:val="00AB3D95"/>
    <w:pPr>
      <w:spacing w:after="120"/>
    </w:pPr>
  </w:style>
  <w:style w:type="character" w:customStyle="1" w:styleId="BodyTextChar">
    <w:name w:val="Body Text Char"/>
    <w:basedOn w:val="DefaultParagraphFont"/>
    <w:link w:val="BodyText"/>
    <w:uiPriority w:val="99"/>
    <w:rsid w:val="00AB3D95"/>
    <w:rPr>
      <w:rFonts w:ascii="Times New Roman" w:eastAsia="Times New Roman" w:hAnsi="Times New Roman" w:cs="Times New Roman"/>
      <w:sz w:val="24"/>
      <w:szCs w:val="24"/>
    </w:rPr>
  </w:style>
  <w:style w:type="paragraph" w:styleId="BodyText2">
    <w:name w:val="Body Text 2"/>
    <w:basedOn w:val="Normal"/>
    <w:link w:val="BodyText2Char"/>
    <w:uiPriority w:val="99"/>
    <w:rsid w:val="00AB3D95"/>
    <w:pPr>
      <w:spacing w:after="120" w:line="480" w:lineRule="auto"/>
    </w:pPr>
  </w:style>
  <w:style w:type="character" w:customStyle="1" w:styleId="BodyText2Char">
    <w:name w:val="Body Text 2 Char"/>
    <w:basedOn w:val="DefaultParagraphFont"/>
    <w:link w:val="BodyText2"/>
    <w:uiPriority w:val="99"/>
    <w:rsid w:val="00AB3D9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B3D95"/>
    <w:pPr>
      <w:tabs>
        <w:tab w:val="center" w:pos="4320"/>
        <w:tab w:val="right" w:pos="8640"/>
      </w:tabs>
    </w:pPr>
  </w:style>
  <w:style w:type="character" w:customStyle="1" w:styleId="HeaderChar">
    <w:name w:val="Header Char"/>
    <w:basedOn w:val="DefaultParagraphFont"/>
    <w:link w:val="Header"/>
    <w:uiPriority w:val="99"/>
    <w:rsid w:val="00AB3D95"/>
    <w:rPr>
      <w:rFonts w:ascii="Times New Roman" w:eastAsia="Times New Roman" w:hAnsi="Times New Roman" w:cs="Times New Roman"/>
      <w:sz w:val="24"/>
      <w:szCs w:val="24"/>
    </w:rPr>
  </w:style>
  <w:style w:type="paragraph" w:styleId="ListParagraph">
    <w:name w:val="List Paragraph"/>
    <w:basedOn w:val="Normal"/>
    <w:uiPriority w:val="1"/>
    <w:qFormat/>
    <w:rsid w:val="00AB3D95"/>
    <w:pPr>
      <w:ind w:left="720"/>
      <w:contextualSpacing/>
    </w:pPr>
  </w:style>
  <w:style w:type="character" w:styleId="FootnoteReference">
    <w:name w:val="footnote reference"/>
    <w:basedOn w:val="DefaultParagraphFont"/>
    <w:uiPriority w:val="99"/>
    <w:rsid w:val="00AB3D95"/>
    <w:rPr>
      <w:rFonts w:cs="Times New Roman"/>
      <w:vertAlign w:val="superscript"/>
    </w:rPr>
  </w:style>
  <w:style w:type="paragraph" w:styleId="FootnoteText">
    <w:name w:val="footnote text"/>
    <w:aliases w:val="Footnote Text Char Char Char,Footnote Text Char Char Char Char,Footnote Text Char + Justify Lnormal Char"/>
    <w:basedOn w:val="Normal"/>
    <w:link w:val="FootnoteTextChar"/>
    <w:uiPriority w:val="99"/>
    <w:rsid w:val="00AB3D95"/>
    <w:rPr>
      <w:sz w:val="20"/>
      <w:szCs w:val="20"/>
    </w:rPr>
  </w:style>
  <w:style w:type="character" w:customStyle="1" w:styleId="FootnoteTextChar">
    <w:name w:val="Footnote Text Char"/>
    <w:aliases w:val="Footnote Text Char Char Char Char1,Footnote Text Char Char Char Char Char,Footnote Text Char + Justify Lnormal Char Char"/>
    <w:basedOn w:val="DefaultParagraphFont"/>
    <w:link w:val="FootnoteText"/>
    <w:uiPriority w:val="99"/>
    <w:rsid w:val="00AB3D95"/>
    <w:rPr>
      <w:rFonts w:ascii="Times New Roman" w:eastAsia="Times New Roman" w:hAnsi="Times New Roman" w:cs="Times New Roman"/>
      <w:sz w:val="20"/>
      <w:szCs w:val="20"/>
    </w:rPr>
  </w:style>
  <w:style w:type="paragraph" w:styleId="Bibliography">
    <w:name w:val="Bibliography"/>
    <w:basedOn w:val="Normal"/>
    <w:next w:val="Normal"/>
    <w:uiPriority w:val="37"/>
    <w:unhideWhenUsed/>
    <w:rsid w:val="00AB3D95"/>
    <w:pPr>
      <w:ind w:left="720" w:hanging="720"/>
    </w:pPr>
  </w:style>
  <w:style w:type="paragraph" w:customStyle="1" w:styleId="TableParagraph">
    <w:name w:val="Table Paragraph"/>
    <w:basedOn w:val="Normal"/>
    <w:uiPriority w:val="1"/>
    <w:qFormat/>
    <w:rsid w:val="00C665FA"/>
    <w:pPr>
      <w:widowControl w:val="0"/>
      <w:autoSpaceDE w:val="0"/>
      <w:autoSpaceDN w:val="0"/>
      <w:jc w:val="right"/>
    </w:pPr>
    <w:rPr>
      <w:rFonts w:ascii="Arial" w:eastAsia="Arial" w:hAnsi="Arial"/>
      <w:sz w:val="22"/>
      <w:szCs w:val="22"/>
      <w:lang w:val="ms" w:eastAsia="ms"/>
    </w:rPr>
  </w:style>
  <w:style w:type="paragraph" w:styleId="Footer">
    <w:name w:val="footer"/>
    <w:basedOn w:val="Normal"/>
    <w:link w:val="FooterChar"/>
    <w:uiPriority w:val="99"/>
    <w:unhideWhenUsed/>
    <w:rsid w:val="00C665FA"/>
    <w:pPr>
      <w:tabs>
        <w:tab w:val="center" w:pos="4680"/>
        <w:tab w:val="right" w:pos="9360"/>
      </w:tabs>
    </w:pPr>
  </w:style>
  <w:style w:type="character" w:customStyle="1" w:styleId="FooterChar">
    <w:name w:val="Footer Char"/>
    <w:basedOn w:val="DefaultParagraphFont"/>
    <w:link w:val="Footer"/>
    <w:uiPriority w:val="99"/>
    <w:rsid w:val="00C665FA"/>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1"/>
    <w:rsid w:val="00D01865"/>
    <w:rPr>
      <w:rFonts w:ascii="Calibri" w:eastAsia="Calibri" w:hAnsi="Calibri" w:cs="Times New Roman"/>
      <w:b/>
      <w:bCs/>
      <w:sz w:val="18"/>
      <w:szCs w:val="18"/>
      <w:lang w:val="ms" w:eastAsia="ms"/>
    </w:rPr>
  </w:style>
  <w:style w:type="paragraph" w:styleId="NormalWeb">
    <w:name w:val="Normal (Web)"/>
    <w:basedOn w:val="Normal"/>
    <w:uiPriority w:val="99"/>
    <w:semiHidden/>
    <w:unhideWhenUsed/>
    <w:rsid w:val="00D01865"/>
    <w:pPr>
      <w:spacing w:before="100" w:beforeAutospacing="1" w:after="100" w:afterAutospacing="1"/>
    </w:pPr>
    <w:rPr>
      <w:rFonts w:eastAsiaTheme="minorEastAsia"/>
    </w:rPr>
  </w:style>
  <w:style w:type="paragraph" w:styleId="TOC2">
    <w:name w:val="toc 2"/>
    <w:basedOn w:val="Normal"/>
    <w:uiPriority w:val="1"/>
    <w:qFormat/>
    <w:rsid w:val="009E325E"/>
    <w:pPr>
      <w:widowControl w:val="0"/>
      <w:autoSpaceDE w:val="0"/>
      <w:autoSpaceDN w:val="0"/>
      <w:spacing w:before="60"/>
      <w:ind w:left="453"/>
    </w:pPr>
    <w:rPr>
      <w:rFonts w:ascii="Calibri" w:eastAsia="Calibri" w:hAnsi="Calibri"/>
      <w:i/>
      <w:sz w:val="20"/>
      <w:szCs w:val="20"/>
      <w:lang w:val="ms" w:eastAsia="ms"/>
    </w:rPr>
  </w:style>
  <w:style w:type="table" w:styleId="TableGrid">
    <w:name w:val="Table Grid"/>
    <w:basedOn w:val="TableNormal"/>
    <w:uiPriority w:val="39"/>
    <w:rsid w:val="00CE3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1F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F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4876">
      <w:bodyDiv w:val="1"/>
      <w:marLeft w:val="0"/>
      <w:marRight w:val="0"/>
      <w:marTop w:val="0"/>
      <w:marBottom w:val="0"/>
      <w:divBdr>
        <w:top w:val="none" w:sz="0" w:space="0" w:color="auto"/>
        <w:left w:val="none" w:sz="0" w:space="0" w:color="auto"/>
        <w:bottom w:val="none" w:sz="0" w:space="0" w:color="auto"/>
        <w:right w:val="none" w:sz="0" w:space="0" w:color="auto"/>
      </w:divBdr>
    </w:div>
    <w:div w:id="532158285">
      <w:bodyDiv w:val="1"/>
      <w:marLeft w:val="0"/>
      <w:marRight w:val="0"/>
      <w:marTop w:val="0"/>
      <w:marBottom w:val="0"/>
      <w:divBdr>
        <w:top w:val="none" w:sz="0" w:space="0" w:color="auto"/>
        <w:left w:val="none" w:sz="0" w:space="0" w:color="auto"/>
        <w:bottom w:val="none" w:sz="0" w:space="0" w:color="auto"/>
        <w:right w:val="none" w:sz="0" w:space="0" w:color="auto"/>
      </w:divBdr>
    </w:div>
    <w:div w:id="597714159">
      <w:bodyDiv w:val="1"/>
      <w:marLeft w:val="0"/>
      <w:marRight w:val="0"/>
      <w:marTop w:val="0"/>
      <w:marBottom w:val="0"/>
      <w:divBdr>
        <w:top w:val="none" w:sz="0" w:space="0" w:color="auto"/>
        <w:left w:val="none" w:sz="0" w:space="0" w:color="auto"/>
        <w:bottom w:val="none" w:sz="0" w:space="0" w:color="auto"/>
        <w:right w:val="none" w:sz="0" w:space="0" w:color="auto"/>
      </w:divBdr>
    </w:div>
    <w:div w:id="800615392">
      <w:bodyDiv w:val="1"/>
      <w:marLeft w:val="0"/>
      <w:marRight w:val="0"/>
      <w:marTop w:val="0"/>
      <w:marBottom w:val="0"/>
      <w:divBdr>
        <w:top w:val="none" w:sz="0" w:space="0" w:color="auto"/>
        <w:left w:val="none" w:sz="0" w:space="0" w:color="auto"/>
        <w:bottom w:val="none" w:sz="0" w:space="0" w:color="auto"/>
        <w:right w:val="none" w:sz="0" w:space="0" w:color="auto"/>
      </w:divBdr>
    </w:div>
    <w:div w:id="844515505">
      <w:bodyDiv w:val="1"/>
      <w:marLeft w:val="0"/>
      <w:marRight w:val="0"/>
      <w:marTop w:val="0"/>
      <w:marBottom w:val="0"/>
      <w:divBdr>
        <w:top w:val="none" w:sz="0" w:space="0" w:color="auto"/>
        <w:left w:val="none" w:sz="0" w:space="0" w:color="auto"/>
        <w:bottom w:val="none" w:sz="0" w:space="0" w:color="auto"/>
        <w:right w:val="none" w:sz="0" w:space="0" w:color="auto"/>
      </w:divBdr>
    </w:div>
    <w:div w:id="1144351202">
      <w:bodyDiv w:val="1"/>
      <w:marLeft w:val="0"/>
      <w:marRight w:val="0"/>
      <w:marTop w:val="0"/>
      <w:marBottom w:val="0"/>
      <w:divBdr>
        <w:top w:val="none" w:sz="0" w:space="0" w:color="auto"/>
        <w:left w:val="none" w:sz="0" w:space="0" w:color="auto"/>
        <w:bottom w:val="none" w:sz="0" w:space="0" w:color="auto"/>
        <w:right w:val="none" w:sz="0" w:space="0" w:color="auto"/>
      </w:divBdr>
    </w:div>
    <w:div w:id="1155220232">
      <w:bodyDiv w:val="1"/>
      <w:marLeft w:val="0"/>
      <w:marRight w:val="0"/>
      <w:marTop w:val="0"/>
      <w:marBottom w:val="0"/>
      <w:divBdr>
        <w:top w:val="none" w:sz="0" w:space="0" w:color="auto"/>
        <w:left w:val="none" w:sz="0" w:space="0" w:color="auto"/>
        <w:bottom w:val="none" w:sz="0" w:space="0" w:color="auto"/>
        <w:right w:val="none" w:sz="0" w:space="0" w:color="auto"/>
      </w:divBdr>
    </w:div>
    <w:div w:id="1259563425">
      <w:bodyDiv w:val="1"/>
      <w:marLeft w:val="0"/>
      <w:marRight w:val="0"/>
      <w:marTop w:val="0"/>
      <w:marBottom w:val="0"/>
      <w:divBdr>
        <w:top w:val="none" w:sz="0" w:space="0" w:color="auto"/>
        <w:left w:val="none" w:sz="0" w:space="0" w:color="auto"/>
        <w:bottom w:val="none" w:sz="0" w:space="0" w:color="auto"/>
        <w:right w:val="none" w:sz="0" w:space="0" w:color="auto"/>
      </w:divBdr>
    </w:div>
    <w:div w:id="1541672884">
      <w:bodyDiv w:val="1"/>
      <w:marLeft w:val="0"/>
      <w:marRight w:val="0"/>
      <w:marTop w:val="0"/>
      <w:marBottom w:val="0"/>
      <w:divBdr>
        <w:top w:val="none" w:sz="0" w:space="0" w:color="auto"/>
        <w:left w:val="none" w:sz="0" w:space="0" w:color="auto"/>
        <w:bottom w:val="none" w:sz="0" w:space="0" w:color="auto"/>
        <w:right w:val="none" w:sz="0" w:space="0" w:color="auto"/>
      </w:divBdr>
    </w:div>
    <w:div w:id="1587811023">
      <w:bodyDiv w:val="1"/>
      <w:marLeft w:val="0"/>
      <w:marRight w:val="0"/>
      <w:marTop w:val="0"/>
      <w:marBottom w:val="0"/>
      <w:divBdr>
        <w:top w:val="none" w:sz="0" w:space="0" w:color="auto"/>
        <w:left w:val="none" w:sz="0" w:space="0" w:color="auto"/>
        <w:bottom w:val="none" w:sz="0" w:space="0" w:color="auto"/>
        <w:right w:val="none" w:sz="0" w:space="0" w:color="auto"/>
      </w:divBdr>
    </w:div>
    <w:div w:id="1621229609">
      <w:bodyDiv w:val="1"/>
      <w:marLeft w:val="0"/>
      <w:marRight w:val="0"/>
      <w:marTop w:val="0"/>
      <w:marBottom w:val="0"/>
      <w:divBdr>
        <w:top w:val="none" w:sz="0" w:space="0" w:color="auto"/>
        <w:left w:val="none" w:sz="0" w:space="0" w:color="auto"/>
        <w:bottom w:val="none" w:sz="0" w:space="0" w:color="auto"/>
        <w:right w:val="none" w:sz="0" w:space="0" w:color="auto"/>
      </w:divBdr>
    </w:div>
    <w:div w:id="1673949402">
      <w:bodyDiv w:val="1"/>
      <w:marLeft w:val="0"/>
      <w:marRight w:val="0"/>
      <w:marTop w:val="0"/>
      <w:marBottom w:val="0"/>
      <w:divBdr>
        <w:top w:val="none" w:sz="0" w:space="0" w:color="auto"/>
        <w:left w:val="none" w:sz="0" w:space="0" w:color="auto"/>
        <w:bottom w:val="none" w:sz="0" w:space="0" w:color="auto"/>
        <w:right w:val="none" w:sz="0" w:space="0" w:color="auto"/>
      </w:divBdr>
    </w:div>
    <w:div w:id="16769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DD269-96F8-4130-850B-34A641DF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10617</Words>
  <Characters>60519</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2019-10-10T15:53:00Z</cp:lastPrinted>
  <dcterms:created xsi:type="dcterms:W3CDTF">2019-10-10T18:35:00Z</dcterms:created>
  <dcterms:modified xsi:type="dcterms:W3CDTF">2019-10-10T18:49:00Z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id="5zd8kLkp"/&gt;&lt;style id="http://www.zotero.org/styles/chicago-fullnote-bibliography" locale="en-US" hasBibliography="1" bibliographyStyleHasBeenSet="1"/&gt;&lt;prefs&gt;&lt;pref name="fieldType" value="Field"/&gt;</vt:lpwstr>
  </property>
  <property fmtid="{D5CDD505-2E9C-101B-9397-08002B2CF9AE}" pid="3" name="ZOTERO_PREF_2">
    <vt:lpwstr>&lt;pref name="noteType" value="1"/&gt;&lt;/prefs&gt;&lt;/data&gt;</vt:lpwstr>
  </property>
</Properties>
</file>